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550" w:rsidRPr="005137B0" w:rsidRDefault="00903550" w:rsidP="00CA6805">
      <w:pPr>
        <w:pStyle w:val="21"/>
        <w:rPr>
          <w:rFonts w:ascii="Georgia" w:hAnsi="Georgia"/>
          <w:b/>
          <w:sz w:val="32"/>
        </w:rPr>
      </w:pPr>
      <w:bookmarkStart w:id="0" w:name="_GoBack"/>
      <w:bookmarkEnd w:id="0"/>
      <w:r w:rsidRPr="005137B0">
        <w:rPr>
          <w:rFonts w:ascii="Georgia" w:hAnsi="Georgia"/>
          <w:b/>
          <w:sz w:val="32"/>
        </w:rPr>
        <w:t>постановление</w:t>
      </w:r>
    </w:p>
    <w:p w:rsidR="00903550" w:rsidRDefault="00903550" w:rsidP="00993C80">
      <w:pPr>
        <w:pStyle w:val="21"/>
        <w:rPr>
          <w:rFonts w:ascii="Times New Roman" w:hAnsi="Times New Roman"/>
          <w:sz w:val="28"/>
          <w:szCs w:val="28"/>
        </w:rPr>
      </w:pPr>
      <w:r w:rsidRPr="00FE641D">
        <w:rPr>
          <w:rFonts w:ascii="Times New Roman" w:hAnsi="Times New Roman"/>
          <w:sz w:val="28"/>
          <w:szCs w:val="28"/>
        </w:rPr>
        <w:t xml:space="preserve">ГЛАВЫ АДМИНИСТРАЦИИ МЕСТНОГО </w:t>
      </w:r>
    </w:p>
    <w:p w:rsidR="00903550" w:rsidRPr="00FE641D" w:rsidRDefault="00903550" w:rsidP="00993C80">
      <w:pPr>
        <w:pStyle w:val="21"/>
        <w:rPr>
          <w:rFonts w:ascii="Times New Roman" w:hAnsi="Times New Roman"/>
          <w:sz w:val="28"/>
          <w:szCs w:val="28"/>
        </w:rPr>
      </w:pPr>
      <w:r w:rsidRPr="00FE641D">
        <w:rPr>
          <w:rFonts w:ascii="Times New Roman" w:hAnsi="Times New Roman"/>
          <w:sz w:val="28"/>
          <w:szCs w:val="28"/>
        </w:rPr>
        <w:t>САМОУПРАВЛЕНИЯ</w:t>
      </w:r>
      <w:r>
        <w:rPr>
          <w:rFonts w:ascii="Times New Roman" w:hAnsi="Times New Roman"/>
          <w:sz w:val="28"/>
          <w:szCs w:val="28"/>
        </w:rPr>
        <w:t xml:space="preserve"> </w:t>
      </w:r>
      <w:r w:rsidRPr="00FE641D">
        <w:rPr>
          <w:rFonts w:ascii="Times New Roman" w:hAnsi="Times New Roman"/>
          <w:sz w:val="28"/>
          <w:szCs w:val="28"/>
        </w:rPr>
        <w:t xml:space="preserve">МОЗДОКСКОГО </w:t>
      </w:r>
      <w:r>
        <w:rPr>
          <w:rFonts w:ascii="Times New Roman" w:hAnsi="Times New Roman"/>
          <w:sz w:val="28"/>
          <w:szCs w:val="28"/>
        </w:rPr>
        <w:t xml:space="preserve">МУНИЦИПАЛЬНОГО </w:t>
      </w:r>
      <w:r w:rsidRPr="00FE641D">
        <w:rPr>
          <w:rFonts w:ascii="Times New Roman" w:hAnsi="Times New Roman"/>
          <w:sz w:val="28"/>
          <w:szCs w:val="28"/>
        </w:rPr>
        <w:t>РАЙОНА</w:t>
      </w:r>
    </w:p>
    <w:p w:rsidR="00903550" w:rsidRDefault="00903550" w:rsidP="00993C80">
      <w:pPr>
        <w:pStyle w:val="--"/>
        <w:jc w:val="center"/>
        <w:rPr>
          <w:sz w:val="28"/>
          <w:szCs w:val="28"/>
        </w:rPr>
      </w:pPr>
      <w:r w:rsidRPr="00FE641D">
        <w:rPr>
          <w:sz w:val="28"/>
          <w:szCs w:val="28"/>
        </w:rPr>
        <w:t>РЕСПУБЛИКИ СЕВЕРНАЯ ОСЕТИЯ-АЛАНИЯ</w:t>
      </w:r>
    </w:p>
    <w:p w:rsidR="00903550" w:rsidRDefault="00903550" w:rsidP="00903550">
      <w:pPr>
        <w:tabs>
          <w:tab w:val="left" w:pos="7656"/>
        </w:tabs>
        <w:ind w:firstLine="709"/>
        <w:contextualSpacing/>
        <w:jc w:val="both"/>
        <w:rPr>
          <w:sz w:val="26"/>
          <w:szCs w:val="26"/>
        </w:rPr>
      </w:pPr>
    </w:p>
    <w:p w:rsidR="00903550" w:rsidRDefault="00903550" w:rsidP="00903550">
      <w:pPr>
        <w:tabs>
          <w:tab w:val="left" w:pos="7656"/>
        </w:tabs>
        <w:ind w:firstLine="709"/>
        <w:contextualSpacing/>
        <w:jc w:val="both"/>
        <w:rPr>
          <w:sz w:val="26"/>
          <w:szCs w:val="26"/>
        </w:rPr>
      </w:pPr>
      <w:r>
        <w:rPr>
          <w:sz w:val="26"/>
          <w:szCs w:val="26"/>
        </w:rPr>
        <w:t>№46-Д</w:t>
      </w:r>
      <w:r>
        <w:rPr>
          <w:sz w:val="26"/>
          <w:szCs w:val="26"/>
        </w:rPr>
        <w:tab/>
        <w:t xml:space="preserve">         г. Моздок</w:t>
      </w:r>
    </w:p>
    <w:p w:rsidR="00903550" w:rsidRPr="00903550" w:rsidRDefault="00903550" w:rsidP="00903550">
      <w:pPr>
        <w:tabs>
          <w:tab w:val="left" w:pos="7656"/>
        </w:tabs>
        <w:ind w:firstLine="709"/>
        <w:contextualSpacing/>
        <w:jc w:val="both"/>
        <w:rPr>
          <w:sz w:val="26"/>
          <w:szCs w:val="26"/>
        </w:rPr>
      </w:pPr>
      <w:r>
        <w:rPr>
          <w:sz w:val="26"/>
          <w:szCs w:val="26"/>
        </w:rPr>
        <w:t>07.05.2025 г.</w:t>
      </w:r>
    </w:p>
    <w:p w:rsidR="00903550" w:rsidRPr="00903550" w:rsidRDefault="00903550" w:rsidP="000C5E08">
      <w:pPr>
        <w:tabs>
          <w:tab w:val="left" w:pos="7656"/>
        </w:tabs>
        <w:contextualSpacing/>
        <w:jc w:val="both"/>
        <w:rPr>
          <w:sz w:val="26"/>
          <w:szCs w:val="26"/>
        </w:rPr>
      </w:pPr>
    </w:p>
    <w:p w:rsidR="000C5E08" w:rsidRDefault="000C5E08" w:rsidP="000C5E08">
      <w:pPr>
        <w:tabs>
          <w:tab w:val="left" w:pos="7656"/>
        </w:tabs>
        <w:contextualSpacing/>
        <w:jc w:val="both"/>
        <w:rPr>
          <w:i/>
          <w:sz w:val="26"/>
          <w:szCs w:val="26"/>
        </w:rPr>
      </w:pPr>
      <w:r w:rsidRPr="000C5E08">
        <w:rPr>
          <w:i/>
          <w:sz w:val="26"/>
          <w:szCs w:val="26"/>
        </w:rPr>
        <w:t>О</w:t>
      </w:r>
      <w:r w:rsidR="008A4DBD" w:rsidRPr="000C5E08">
        <w:rPr>
          <w:i/>
          <w:sz w:val="26"/>
          <w:szCs w:val="26"/>
        </w:rPr>
        <w:t xml:space="preserve">б утверждении муниципальной </w:t>
      </w:r>
      <w:r>
        <w:rPr>
          <w:i/>
          <w:sz w:val="26"/>
          <w:szCs w:val="26"/>
        </w:rPr>
        <w:t>программы</w:t>
      </w:r>
      <w:r w:rsidR="008A4DBD" w:rsidRPr="000C5E08">
        <w:rPr>
          <w:i/>
          <w:sz w:val="26"/>
          <w:szCs w:val="26"/>
        </w:rPr>
        <w:t xml:space="preserve"> «Развитие </w:t>
      </w:r>
    </w:p>
    <w:p w:rsidR="000C5E08" w:rsidRDefault="008A4DBD" w:rsidP="000C5E08">
      <w:pPr>
        <w:tabs>
          <w:tab w:val="left" w:pos="7656"/>
        </w:tabs>
        <w:contextualSpacing/>
        <w:jc w:val="both"/>
        <w:rPr>
          <w:i/>
          <w:sz w:val="26"/>
          <w:szCs w:val="26"/>
        </w:rPr>
      </w:pPr>
      <w:r w:rsidRPr="000C5E08">
        <w:rPr>
          <w:i/>
          <w:sz w:val="26"/>
          <w:szCs w:val="26"/>
        </w:rPr>
        <w:t xml:space="preserve">муниципальной системы образования Моздокского </w:t>
      </w:r>
    </w:p>
    <w:p w:rsidR="008A4DBD" w:rsidRPr="000C5E08" w:rsidRDefault="000C5E08" w:rsidP="000C5E08">
      <w:pPr>
        <w:tabs>
          <w:tab w:val="left" w:pos="7656"/>
        </w:tabs>
        <w:contextualSpacing/>
        <w:jc w:val="both"/>
        <w:rPr>
          <w:i/>
          <w:sz w:val="26"/>
          <w:szCs w:val="26"/>
        </w:rPr>
      </w:pPr>
      <w:r>
        <w:rPr>
          <w:i/>
          <w:sz w:val="26"/>
          <w:szCs w:val="26"/>
        </w:rPr>
        <w:t>муниципального</w:t>
      </w:r>
      <w:r w:rsidR="00FF04D6" w:rsidRPr="000C5E08">
        <w:rPr>
          <w:i/>
          <w:sz w:val="26"/>
          <w:szCs w:val="26"/>
        </w:rPr>
        <w:t xml:space="preserve"> </w:t>
      </w:r>
      <w:r w:rsidR="008A4DBD" w:rsidRPr="000C5E08">
        <w:rPr>
          <w:i/>
          <w:sz w:val="26"/>
          <w:szCs w:val="26"/>
        </w:rPr>
        <w:t>района</w:t>
      </w:r>
      <w:r w:rsidR="00FF04D6" w:rsidRPr="000C5E08">
        <w:rPr>
          <w:i/>
          <w:sz w:val="26"/>
          <w:szCs w:val="26"/>
        </w:rPr>
        <w:t xml:space="preserve"> Республики Северная Осетия-Алания</w:t>
      </w:r>
      <w:r w:rsidR="008A4DBD" w:rsidRPr="000C5E08">
        <w:rPr>
          <w:i/>
          <w:sz w:val="26"/>
          <w:szCs w:val="26"/>
        </w:rPr>
        <w:t>»</w:t>
      </w:r>
    </w:p>
    <w:p w:rsidR="008A4DBD" w:rsidRPr="000C5E08" w:rsidRDefault="008A4DBD" w:rsidP="000C5E08">
      <w:pPr>
        <w:rPr>
          <w:sz w:val="26"/>
          <w:szCs w:val="26"/>
        </w:rPr>
      </w:pPr>
    </w:p>
    <w:p w:rsidR="008A4DBD" w:rsidRPr="000C5E08" w:rsidRDefault="008A4DBD" w:rsidP="000C5E08">
      <w:pPr>
        <w:ind w:firstLine="709"/>
        <w:jc w:val="both"/>
        <w:rPr>
          <w:sz w:val="26"/>
          <w:szCs w:val="26"/>
        </w:rPr>
      </w:pPr>
      <w:r w:rsidRPr="000C5E08">
        <w:rPr>
          <w:sz w:val="26"/>
          <w:szCs w:val="26"/>
        </w:rPr>
        <w:t>Руководствуясь ст</w:t>
      </w:r>
      <w:r w:rsidR="00C04832" w:rsidRPr="000C5E08">
        <w:rPr>
          <w:sz w:val="26"/>
          <w:szCs w:val="26"/>
        </w:rPr>
        <w:t>атьёй</w:t>
      </w:r>
      <w:r w:rsidRPr="000C5E08">
        <w:rPr>
          <w:sz w:val="26"/>
          <w:szCs w:val="26"/>
        </w:rPr>
        <w:t xml:space="preserve"> 179 Бюджетного кодекса Российской Федерации,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29.12.2012  №273-ФЗ «Об образовании в Российской Федерации</w:t>
      </w:r>
      <w:r w:rsidR="0054628E" w:rsidRPr="000C5E08">
        <w:rPr>
          <w:sz w:val="26"/>
          <w:szCs w:val="26"/>
        </w:rPr>
        <w:t>»</w:t>
      </w:r>
      <w:r w:rsidRPr="000C5E08">
        <w:rPr>
          <w:sz w:val="26"/>
          <w:szCs w:val="26"/>
        </w:rPr>
        <w:t xml:space="preserve">, </w:t>
      </w:r>
      <w:r w:rsidR="005A2BA3" w:rsidRPr="000C5E08">
        <w:rPr>
          <w:sz w:val="26"/>
          <w:szCs w:val="26"/>
        </w:rPr>
        <w:t xml:space="preserve">распоряжением Главы Администрации местного самоуправления Моздокского муниципального района от 25.03.2025 № 359 «Об утверждении </w:t>
      </w:r>
      <w:r w:rsidR="00F65EAF" w:rsidRPr="000C5E08">
        <w:rPr>
          <w:sz w:val="26"/>
          <w:szCs w:val="26"/>
        </w:rPr>
        <w:t>Перечн</w:t>
      </w:r>
      <w:r w:rsidR="005A2BA3" w:rsidRPr="000C5E08">
        <w:rPr>
          <w:sz w:val="26"/>
          <w:szCs w:val="26"/>
        </w:rPr>
        <w:t>я</w:t>
      </w:r>
      <w:r w:rsidR="00F65EAF" w:rsidRPr="000C5E08">
        <w:rPr>
          <w:sz w:val="26"/>
          <w:szCs w:val="26"/>
        </w:rPr>
        <w:t xml:space="preserve"> муниципальных программ Моздокского муниципального района Республики Северная Осетия-Алания</w:t>
      </w:r>
      <w:r w:rsidR="004C4380" w:rsidRPr="000C5E08">
        <w:rPr>
          <w:sz w:val="26"/>
          <w:szCs w:val="26"/>
        </w:rPr>
        <w:t xml:space="preserve">, </w:t>
      </w:r>
      <w:r w:rsidR="005A2BA3" w:rsidRPr="000C5E08">
        <w:rPr>
          <w:sz w:val="26"/>
          <w:szCs w:val="26"/>
        </w:rPr>
        <w:t xml:space="preserve"> распоряжением Главы Администрации местного самоуправления Моздокского муниципального района от </w:t>
      </w:r>
      <w:r w:rsidR="008F6685" w:rsidRPr="000C5E08">
        <w:rPr>
          <w:sz w:val="26"/>
          <w:szCs w:val="26"/>
        </w:rPr>
        <w:t>16.04.2025</w:t>
      </w:r>
      <w:r w:rsidR="005A2BA3" w:rsidRPr="000C5E08">
        <w:rPr>
          <w:sz w:val="26"/>
          <w:szCs w:val="26"/>
        </w:rPr>
        <w:t xml:space="preserve">  № </w:t>
      </w:r>
      <w:r w:rsidR="008F6685" w:rsidRPr="000C5E08">
        <w:rPr>
          <w:sz w:val="26"/>
          <w:szCs w:val="26"/>
        </w:rPr>
        <w:t>396</w:t>
      </w:r>
      <w:r w:rsidR="005A2BA3" w:rsidRPr="000C5E08">
        <w:rPr>
          <w:sz w:val="26"/>
          <w:szCs w:val="26"/>
        </w:rPr>
        <w:t xml:space="preserve">  «Об утверждении </w:t>
      </w:r>
      <w:r w:rsidR="0054628E" w:rsidRPr="000C5E08">
        <w:rPr>
          <w:sz w:val="26"/>
          <w:szCs w:val="26"/>
        </w:rPr>
        <w:t>Порядк</w:t>
      </w:r>
      <w:r w:rsidR="005A2BA3" w:rsidRPr="000C5E08">
        <w:rPr>
          <w:sz w:val="26"/>
          <w:szCs w:val="26"/>
        </w:rPr>
        <w:t>а</w:t>
      </w:r>
      <w:r w:rsidR="0054628E" w:rsidRPr="000C5E08">
        <w:rPr>
          <w:sz w:val="26"/>
          <w:szCs w:val="26"/>
        </w:rPr>
        <w:t xml:space="preserve"> разработки, реализации и оценки эффективности муниципальных программ Моздокск</w:t>
      </w:r>
      <w:r w:rsidR="008F6685" w:rsidRPr="000C5E08">
        <w:rPr>
          <w:sz w:val="26"/>
          <w:szCs w:val="26"/>
        </w:rPr>
        <w:t>ого</w:t>
      </w:r>
      <w:r w:rsidR="0054628E" w:rsidRPr="000C5E08">
        <w:rPr>
          <w:sz w:val="26"/>
          <w:szCs w:val="26"/>
        </w:rPr>
        <w:t xml:space="preserve"> </w:t>
      </w:r>
      <w:r w:rsidR="005A2BA3" w:rsidRPr="000C5E08">
        <w:rPr>
          <w:sz w:val="26"/>
          <w:szCs w:val="26"/>
        </w:rPr>
        <w:t>муниципальн</w:t>
      </w:r>
      <w:r w:rsidR="008F6685" w:rsidRPr="000C5E08">
        <w:rPr>
          <w:sz w:val="26"/>
          <w:szCs w:val="26"/>
        </w:rPr>
        <w:t>ого</w:t>
      </w:r>
      <w:r w:rsidR="005A2BA3" w:rsidRPr="000C5E08">
        <w:rPr>
          <w:sz w:val="26"/>
          <w:szCs w:val="26"/>
        </w:rPr>
        <w:t xml:space="preserve"> </w:t>
      </w:r>
      <w:r w:rsidR="0054628E" w:rsidRPr="000C5E08">
        <w:rPr>
          <w:sz w:val="26"/>
          <w:szCs w:val="26"/>
        </w:rPr>
        <w:t>район</w:t>
      </w:r>
      <w:r w:rsidR="008F6685" w:rsidRPr="000C5E08">
        <w:rPr>
          <w:sz w:val="26"/>
          <w:szCs w:val="26"/>
        </w:rPr>
        <w:t>а</w:t>
      </w:r>
      <w:r w:rsidR="0054628E" w:rsidRPr="000C5E08">
        <w:rPr>
          <w:sz w:val="26"/>
          <w:szCs w:val="26"/>
        </w:rPr>
        <w:t xml:space="preserve"> Респ</w:t>
      </w:r>
      <w:r w:rsidR="005A2BA3" w:rsidRPr="000C5E08">
        <w:rPr>
          <w:sz w:val="26"/>
          <w:szCs w:val="26"/>
        </w:rPr>
        <w:t>у</w:t>
      </w:r>
      <w:r w:rsidR="008F6685" w:rsidRPr="000C5E08">
        <w:rPr>
          <w:sz w:val="26"/>
          <w:szCs w:val="26"/>
        </w:rPr>
        <w:t>блики Северная Осетия-Алания»,</w:t>
      </w:r>
      <w:r w:rsidR="005A2BA3" w:rsidRPr="000C5E08">
        <w:rPr>
          <w:sz w:val="26"/>
          <w:szCs w:val="26"/>
        </w:rPr>
        <w:t xml:space="preserve"> </w:t>
      </w:r>
      <w:r w:rsidR="008F6685" w:rsidRPr="000C5E08">
        <w:rPr>
          <w:sz w:val="26"/>
          <w:szCs w:val="26"/>
        </w:rPr>
        <w:t xml:space="preserve">решением Собрания </w:t>
      </w:r>
      <w:r w:rsidRPr="000C5E08">
        <w:rPr>
          <w:sz w:val="26"/>
          <w:szCs w:val="26"/>
        </w:rPr>
        <w:t>представ</w:t>
      </w:r>
      <w:r w:rsidR="00F52F4E" w:rsidRPr="000C5E08">
        <w:rPr>
          <w:sz w:val="26"/>
          <w:szCs w:val="26"/>
        </w:rPr>
        <w:t>ите</w:t>
      </w:r>
      <w:r w:rsidRPr="000C5E08">
        <w:rPr>
          <w:sz w:val="26"/>
          <w:szCs w:val="26"/>
        </w:rPr>
        <w:t>лей</w:t>
      </w:r>
      <w:r w:rsidR="00F52F4E" w:rsidRPr="000C5E08">
        <w:rPr>
          <w:sz w:val="26"/>
          <w:szCs w:val="26"/>
        </w:rPr>
        <w:t xml:space="preserve"> </w:t>
      </w:r>
      <w:r w:rsidRPr="000C5E08">
        <w:rPr>
          <w:sz w:val="26"/>
          <w:szCs w:val="26"/>
        </w:rPr>
        <w:t>Моздокского</w:t>
      </w:r>
      <w:r w:rsidR="00F52F4E" w:rsidRPr="000C5E08">
        <w:rPr>
          <w:sz w:val="26"/>
          <w:szCs w:val="26"/>
        </w:rPr>
        <w:t xml:space="preserve"> </w:t>
      </w:r>
      <w:r w:rsidR="004F64B5" w:rsidRPr="000C5E08">
        <w:rPr>
          <w:sz w:val="26"/>
          <w:szCs w:val="26"/>
        </w:rPr>
        <w:t>ра</w:t>
      </w:r>
      <w:r w:rsidR="004B3558" w:rsidRPr="000C5E08">
        <w:rPr>
          <w:sz w:val="26"/>
          <w:szCs w:val="26"/>
        </w:rPr>
        <w:t>й</w:t>
      </w:r>
      <w:r w:rsidR="00E4549F" w:rsidRPr="000C5E08">
        <w:rPr>
          <w:sz w:val="26"/>
          <w:szCs w:val="26"/>
        </w:rPr>
        <w:t>она</w:t>
      </w:r>
      <w:r w:rsidR="00F52F4E" w:rsidRPr="000C5E08">
        <w:rPr>
          <w:sz w:val="26"/>
          <w:szCs w:val="26"/>
        </w:rPr>
        <w:t xml:space="preserve"> </w:t>
      </w:r>
      <w:r w:rsidR="004F64B5" w:rsidRPr="000C5E08">
        <w:rPr>
          <w:sz w:val="26"/>
          <w:szCs w:val="26"/>
        </w:rPr>
        <w:t>от</w:t>
      </w:r>
      <w:r w:rsidR="00F52F4E" w:rsidRPr="000C5E08">
        <w:rPr>
          <w:sz w:val="26"/>
          <w:szCs w:val="26"/>
        </w:rPr>
        <w:t xml:space="preserve"> </w:t>
      </w:r>
      <w:r w:rsidR="004F64B5" w:rsidRPr="000C5E08">
        <w:rPr>
          <w:sz w:val="26"/>
          <w:szCs w:val="26"/>
        </w:rPr>
        <w:t>07.02.2025</w:t>
      </w:r>
      <w:r w:rsidR="00F52F4E" w:rsidRPr="000C5E08">
        <w:rPr>
          <w:sz w:val="26"/>
          <w:szCs w:val="26"/>
        </w:rPr>
        <w:t xml:space="preserve"> </w:t>
      </w:r>
      <w:r w:rsidR="004F64B5" w:rsidRPr="000C5E08">
        <w:rPr>
          <w:sz w:val="26"/>
          <w:szCs w:val="26"/>
        </w:rPr>
        <w:t>№276</w:t>
      </w:r>
      <w:r w:rsidR="00F52F4E" w:rsidRPr="000C5E08">
        <w:rPr>
          <w:sz w:val="26"/>
          <w:szCs w:val="26"/>
        </w:rPr>
        <w:t xml:space="preserve"> </w:t>
      </w:r>
      <w:r w:rsidR="004F64B5" w:rsidRPr="000C5E08">
        <w:rPr>
          <w:sz w:val="26"/>
          <w:szCs w:val="26"/>
        </w:rPr>
        <w:t>«О</w:t>
      </w:r>
      <w:r w:rsidR="00F52F4E" w:rsidRPr="000C5E08">
        <w:rPr>
          <w:sz w:val="26"/>
          <w:szCs w:val="26"/>
        </w:rPr>
        <w:t xml:space="preserve"> </w:t>
      </w:r>
      <w:r w:rsidR="004F64B5" w:rsidRPr="000C5E08">
        <w:rPr>
          <w:sz w:val="26"/>
          <w:szCs w:val="26"/>
        </w:rPr>
        <w:t>внесении</w:t>
      </w:r>
      <w:r w:rsidR="00F52F4E" w:rsidRPr="000C5E08">
        <w:rPr>
          <w:sz w:val="26"/>
          <w:szCs w:val="26"/>
        </w:rPr>
        <w:t xml:space="preserve"> </w:t>
      </w:r>
      <w:r w:rsidR="004F64B5" w:rsidRPr="000C5E08">
        <w:rPr>
          <w:sz w:val="26"/>
          <w:szCs w:val="26"/>
        </w:rPr>
        <w:t>изменений</w:t>
      </w:r>
      <w:r w:rsidR="00F52F4E" w:rsidRPr="000C5E08">
        <w:rPr>
          <w:sz w:val="26"/>
          <w:szCs w:val="26"/>
        </w:rPr>
        <w:t xml:space="preserve"> </w:t>
      </w:r>
      <w:r w:rsidR="004F64B5" w:rsidRPr="000C5E08">
        <w:rPr>
          <w:sz w:val="26"/>
          <w:szCs w:val="26"/>
        </w:rPr>
        <w:t>в</w:t>
      </w:r>
      <w:r w:rsidR="00F52F4E" w:rsidRPr="000C5E08">
        <w:rPr>
          <w:sz w:val="26"/>
          <w:szCs w:val="26"/>
        </w:rPr>
        <w:t xml:space="preserve"> </w:t>
      </w:r>
      <w:r w:rsidR="004F64B5" w:rsidRPr="000C5E08">
        <w:rPr>
          <w:sz w:val="26"/>
          <w:szCs w:val="26"/>
        </w:rPr>
        <w:t>решение</w:t>
      </w:r>
      <w:r w:rsidR="00F52F4E" w:rsidRPr="000C5E08">
        <w:rPr>
          <w:sz w:val="26"/>
          <w:szCs w:val="26"/>
        </w:rPr>
        <w:t xml:space="preserve"> </w:t>
      </w:r>
      <w:r w:rsidR="004F64B5" w:rsidRPr="000C5E08">
        <w:rPr>
          <w:sz w:val="26"/>
          <w:szCs w:val="26"/>
        </w:rPr>
        <w:t>Собр</w:t>
      </w:r>
      <w:r w:rsidR="005A2BA3" w:rsidRPr="000C5E08">
        <w:rPr>
          <w:sz w:val="26"/>
          <w:szCs w:val="26"/>
        </w:rPr>
        <w:t>а</w:t>
      </w:r>
      <w:r w:rsidR="004F64B5" w:rsidRPr="000C5E08">
        <w:rPr>
          <w:sz w:val="26"/>
          <w:szCs w:val="26"/>
        </w:rPr>
        <w:t>ния</w:t>
      </w:r>
      <w:r w:rsidR="00F52F4E" w:rsidRPr="000C5E08">
        <w:rPr>
          <w:sz w:val="26"/>
          <w:szCs w:val="26"/>
        </w:rPr>
        <w:t xml:space="preserve"> </w:t>
      </w:r>
      <w:r w:rsidR="004F64B5" w:rsidRPr="000C5E08">
        <w:rPr>
          <w:sz w:val="26"/>
          <w:szCs w:val="26"/>
        </w:rPr>
        <w:t>представителей</w:t>
      </w:r>
      <w:r w:rsidR="00F52F4E" w:rsidRPr="000C5E08">
        <w:rPr>
          <w:sz w:val="26"/>
          <w:szCs w:val="26"/>
        </w:rPr>
        <w:t xml:space="preserve"> </w:t>
      </w:r>
      <w:r w:rsidR="004F64B5" w:rsidRPr="000C5E08">
        <w:rPr>
          <w:sz w:val="26"/>
          <w:szCs w:val="26"/>
        </w:rPr>
        <w:t>Моздокского</w:t>
      </w:r>
      <w:r w:rsidR="00F52F4E" w:rsidRPr="000C5E08">
        <w:rPr>
          <w:sz w:val="26"/>
          <w:szCs w:val="26"/>
        </w:rPr>
        <w:t xml:space="preserve"> </w:t>
      </w:r>
      <w:r w:rsidR="004F64B5" w:rsidRPr="000C5E08">
        <w:rPr>
          <w:sz w:val="26"/>
          <w:szCs w:val="26"/>
        </w:rPr>
        <w:t>района</w:t>
      </w:r>
      <w:r w:rsidR="00F52F4E" w:rsidRPr="000C5E08">
        <w:rPr>
          <w:sz w:val="26"/>
          <w:szCs w:val="26"/>
        </w:rPr>
        <w:t xml:space="preserve"> </w:t>
      </w:r>
      <w:r w:rsidR="004F64B5" w:rsidRPr="000C5E08">
        <w:rPr>
          <w:sz w:val="26"/>
          <w:szCs w:val="26"/>
        </w:rPr>
        <w:t>от</w:t>
      </w:r>
      <w:r w:rsidR="00F52F4E" w:rsidRPr="000C5E08">
        <w:rPr>
          <w:sz w:val="26"/>
          <w:szCs w:val="26"/>
        </w:rPr>
        <w:t xml:space="preserve"> </w:t>
      </w:r>
      <w:r w:rsidR="004F64B5" w:rsidRPr="000C5E08">
        <w:rPr>
          <w:sz w:val="26"/>
          <w:szCs w:val="26"/>
        </w:rPr>
        <w:t>25.12.2024№</w:t>
      </w:r>
      <w:r w:rsidR="004B3558" w:rsidRPr="000C5E08">
        <w:rPr>
          <w:sz w:val="26"/>
          <w:szCs w:val="26"/>
        </w:rPr>
        <w:t> </w:t>
      </w:r>
      <w:r w:rsidR="004F64B5" w:rsidRPr="000C5E08">
        <w:rPr>
          <w:sz w:val="26"/>
          <w:szCs w:val="26"/>
        </w:rPr>
        <w:t>265</w:t>
      </w:r>
      <w:r w:rsidR="004B3558" w:rsidRPr="000C5E08">
        <w:rPr>
          <w:sz w:val="26"/>
          <w:szCs w:val="26"/>
        </w:rPr>
        <w:t> </w:t>
      </w:r>
      <w:r w:rsidR="004F64B5" w:rsidRPr="000C5E08">
        <w:rPr>
          <w:sz w:val="26"/>
          <w:szCs w:val="26"/>
        </w:rPr>
        <w:t>«Об</w:t>
      </w:r>
      <w:r w:rsidR="004B3558" w:rsidRPr="000C5E08">
        <w:rPr>
          <w:sz w:val="26"/>
          <w:szCs w:val="26"/>
        </w:rPr>
        <w:t> </w:t>
      </w:r>
      <w:r w:rsidR="004F64B5" w:rsidRPr="000C5E08">
        <w:rPr>
          <w:sz w:val="26"/>
          <w:szCs w:val="26"/>
        </w:rPr>
        <w:t>утверждении</w:t>
      </w:r>
      <w:r w:rsidR="004B3558" w:rsidRPr="000C5E08">
        <w:rPr>
          <w:sz w:val="26"/>
          <w:szCs w:val="26"/>
        </w:rPr>
        <w:t> </w:t>
      </w:r>
      <w:r w:rsidR="004F64B5" w:rsidRPr="000C5E08">
        <w:rPr>
          <w:sz w:val="26"/>
          <w:szCs w:val="26"/>
        </w:rPr>
        <w:t>бюджета</w:t>
      </w:r>
      <w:r w:rsidR="004B3558" w:rsidRPr="000C5E08">
        <w:rPr>
          <w:sz w:val="26"/>
          <w:szCs w:val="26"/>
        </w:rPr>
        <w:t> </w:t>
      </w:r>
      <w:r w:rsidR="004F64B5" w:rsidRPr="000C5E08">
        <w:rPr>
          <w:sz w:val="26"/>
          <w:szCs w:val="26"/>
        </w:rPr>
        <w:t>муниципального</w:t>
      </w:r>
      <w:r w:rsidR="008014F1" w:rsidRPr="000C5E08">
        <w:rPr>
          <w:sz w:val="26"/>
          <w:szCs w:val="26"/>
        </w:rPr>
        <w:t> </w:t>
      </w:r>
      <w:r w:rsidR="004F64B5" w:rsidRPr="000C5E08">
        <w:rPr>
          <w:sz w:val="26"/>
          <w:szCs w:val="26"/>
        </w:rPr>
        <w:t>образования</w:t>
      </w:r>
      <w:r w:rsidR="008014F1" w:rsidRPr="000C5E08">
        <w:rPr>
          <w:sz w:val="26"/>
          <w:szCs w:val="26"/>
        </w:rPr>
        <w:t> </w:t>
      </w:r>
      <w:r w:rsidR="004F64B5" w:rsidRPr="000C5E08">
        <w:rPr>
          <w:sz w:val="26"/>
          <w:szCs w:val="26"/>
        </w:rPr>
        <w:t>Моздокский</w:t>
      </w:r>
      <w:r w:rsidR="008014F1" w:rsidRPr="000C5E08">
        <w:rPr>
          <w:sz w:val="26"/>
          <w:szCs w:val="26"/>
        </w:rPr>
        <w:t> </w:t>
      </w:r>
      <w:r w:rsidR="00F52F4E" w:rsidRPr="000C5E08">
        <w:rPr>
          <w:sz w:val="26"/>
          <w:szCs w:val="26"/>
        </w:rPr>
        <w:t>рай</w:t>
      </w:r>
      <w:r w:rsidR="004F64B5" w:rsidRPr="000C5E08">
        <w:rPr>
          <w:sz w:val="26"/>
          <w:szCs w:val="26"/>
        </w:rPr>
        <w:t>он</w:t>
      </w:r>
      <w:r w:rsidR="00F52F4E" w:rsidRPr="000C5E08">
        <w:rPr>
          <w:sz w:val="26"/>
          <w:szCs w:val="26"/>
        </w:rPr>
        <w:t>а</w:t>
      </w:r>
      <w:r w:rsidR="008014F1" w:rsidRPr="000C5E08">
        <w:rPr>
          <w:sz w:val="26"/>
          <w:szCs w:val="26"/>
        </w:rPr>
        <w:t> </w:t>
      </w:r>
      <w:r w:rsidR="004F64B5" w:rsidRPr="000C5E08">
        <w:rPr>
          <w:sz w:val="26"/>
          <w:szCs w:val="26"/>
        </w:rPr>
        <w:t>на</w:t>
      </w:r>
      <w:r w:rsidR="008014F1" w:rsidRPr="000C5E08">
        <w:rPr>
          <w:sz w:val="26"/>
          <w:szCs w:val="26"/>
        </w:rPr>
        <w:t> </w:t>
      </w:r>
      <w:r w:rsidR="004F64B5" w:rsidRPr="000C5E08">
        <w:rPr>
          <w:sz w:val="26"/>
          <w:szCs w:val="26"/>
        </w:rPr>
        <w:t>2025</w:t>
      </w:r>
      <w:r w:rsidR="008014F1" w:rsidRPr="000C5E08">
        <w:rPr>
          <w:sz w:val="26"/>
          <w:szCs w:val="26"/>
        </w:rPr>
        <w:t> </w:t>
      </w:r>
      <w:r w:rsidR="004F64B5" w:rsidRPr="000C5E08">
        <w:rPr>
          <w:sz w:val="26"/>
          <w:szCs w:val="26"/>
        </w:rPr>
        <w:t>год</w:t>
      </w:r>
      <w:r w:rsidR="008014F1" w:rsidRPr="000C5E08">
        <w:rPr>
          <w:sz w:val="26"/>
          <w:szCs w:val="26"/>
        </w:rPr>
        <w:t> </w:t>
      </w:r>
      <w:r w:rsidR="004F64B5" w:rsidRPr="000C5E08">
        <w:rPr>
          <w:sz w:val="26"/>
          <w:szCs w:val="26"/>
        </w:rPr>
        <w:t>и</w:t>
      </w:r>
      <w:r w:rsidR="008014F1" w:rsidRPr="000C5E08">
        <w:rPr>
          <w:sz w:val="26"/>
          <w:szCs w:val="26"/>
        </w:rPr>
        <w:t xml:space="preserve"> </w:t>
      </w:r>
      <w:r w:rsidR="004F64B5" w:rsidRPr="000C5E08">
        <w:rPr>
          <w:sz w:val="26"/>
          <w:szCs w:val="26"/>
        </w:rPr>
        <w:t xml:space="preserve">на плановый период 2026 и 2027 годов», </w:t>
      </w:r>
      <w:r w:rsidRPr="000C5E08">
        <w:rPr>
          <w:sz w:val="26"/>
          <w:szCs w:val="26"/>
        </w:rPr>
        <w:t>в целях развития системы образования, обеспечения современного качества и расширения доступности образования с учетом актуальных потребностей</w:t>
      </w:r>
      <w:r w:rsidR="000C5E08" w:rsidRPr="000C5E08">
        <w:rPr>
          <w:sz w:val="26"/>
          <w:szCs w:val="26"/>
        </w:rPr>
        <w:t>,</w:t>
      </w:r>
    </w:p>
    <w:p w:rsidR="008A4DBD" w:rsidRPr="000C5E08" w:rsidRDefault="00A31C80" w:rsidP="000C5E08">
      <w:pPr>
        <w:pStyle w:val="20"/>
        <w:shd w:val="clear" w:color="auto" w:fill="auto"/>
        <w:tabs>
          <w:tab w:val="left" w:pos="9214"/>
        </w:tabs>
        <w:spacing w:before="0" w:after="0" w:line="240" w:lineRule="auto"/>
        <w:ind w:right="323"/>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0C5E08" w:rsidRPr="000C5E08">
        <w:rPr>
          <w:rFonts w:ascii="Times New Roman" w:hAnsi="Times New Roman" w:cs="Times New Roman"/>
          <w:sz w:val="26"/>
          <w:szCs w:val="26"/>
          <w:lang w:val="ru-RU"/>
        </w:rPr>
        <w:t xml:space="preserve">п </w:t>
      </w:r>
      <w:r w:rsidR="008F6685" w:rsidRPr="000C5E08">
        <w:rPr>
          <w:rFonts w:ascii="Times New Roman" w:hAnsi="Times New Roman" w:cs="Times New Roman"/>
          <w:sz w:val="26"/>
          <w:szCs w:val="26"/>
          <w:lang w:val="ru-RU"/>
        </w:rPr>
        <w:t>о</w:t>
      </w:r>
      <w:r w:rsidR="000C5E08" w:rsidRPr="000C5E08">
        <w:rPr>
          <w:rFonts w:ascii="Times New Roman" w:hAnsi="Times New Roman" w:cs="Times New Roman"/>
          <w:sz w:val="26"/>
          <w:szCs w:val="26"/>
          <w:lang w:val="ru-RU"/>
        </w:rPr>
        <w:t xml:space="preserve"> </w:t>
      </w:r>
      <w:r w:rsidR="008F6685" w:rsidRPr="000C5E08">
        <w:rPr>
          <w:rFonts w:ascii="Times New Roman" w:hAnsi="Times New Roman" w:cs="Times New Roman"/>
          <w:sz w:val="26"/>
          <w:szCs w:val="26"/>
          <w:lang w:val="ru-RU"/>
        </w:rPr>
        <w:t>с</w:t>
      </w:r>
      <w:r w:rsidR="000C5E08" w:rsidRPr="000C5E08">
        <w:rPr>
          <w:rFonts w:ascii="Times New Roman" w:hAnsi="Times New Roman" w:cs="Times New Roman"/>
          <w:sz w:val="26"/>
          <w:szCs w:val="26"/>
          <w:lang w:val="ru-RU"/>
        </w:rPr>
        <w:t xml:space="preserve"> </w:t>
      </w:r>
      <w:r w:rsidR="008F6685" w:rsidRPr="000C5E08">
        <w:rPr>
          <w:rFonts w:ascii="Times New Roman" w:hAnsi="Times New Roman" w:cs="Times New Roman"/>
          <w:sz w:val="26"/>
          <w:szCs w:val="26"/>
          <w:lang w:val="ru-RU"/>
        </w:rPr>
        <w:t>т</w:t>
      </w:r>
      <w:r w:rsidR="000C5E08" w:rsidRPr="000C5E08">
        <w:rPr>
          <w:rFonts w:ascii="Times New Roman" w:hAnsi="Times New Roman" w:cs="Times New Roman"/>
          <w:sz w:val="26"/>
          <w:szCs w:val="26"/>
          <w:lang w:val="ru-RU"/>
        </w:rPr>
        <w:t xml:space="preserve"> </w:t>
      </w:r>
      <w:r w:rsidR="008F6685" w:rsidRPr="000C5E08">
        <w:rPr>
          <w:rFonts w:ascii="Times New Roman" w:hAnsi="Times New Roman" w:cs="Times New Roman"/>
          <w:sz w:val="26"/>
          <w:szCs w:val="26"/>
          <w:lang w:val="ru-RU"/>
        </w:rPr>
        <w:t>а</w:t>
      </w:r>
      <w:r w:rsidR="000C5E08" w:rsidRPr="000C5E08">
        <w:rPr>
          <w:rFonts w:ascii="Times New Roman" w:hAnsi="Times New Roman" w:cs="Times New Roman"/>
          <w:sz w:val="26"/>
          <w:szCs w:val="26"/>
          <w:lang w:val="ru-RU"/>
        </w:rPr>
        <w:t xml:space="preserve"> </w:t>
      </w:r>
      <w:r w:rsidR="008F6685" w:rsidRPr="000C5E08">
        <w:rPr>
          <w:rFonts w:ascii="Times New Roman" w:hAnsi="Times New Roman" w:cs="Times New Roman"/>
          <w:sz w:val="26"/>
          <w:szCs w:val="26"/>
          <w:lang w:val="ru-RU"/>
        </w:rPr>
        <w:t>н</w:t>
      </w:r>
      <w:r w:rsidR="000C5E08" w:rsidRPr="000C5E08">
        <w:rPr>
          <w:rFonts w:ascii="Times New Roman" w:hAnsi="Times New Roman" w:cs="Times New Roman"/>
          <w:sz w:val="26"/>
          <w:szCs w:val="26"/>
          <w:lang w:val="ru-RU"/>
        </w:rPr>
        <w:t xml:space="preserve"> </w:t>
      </w:r>
      <w:r w:rsidR="008F6685" w:rsidRPr="000C5E08">
        <w:rPr>
          <w:rFonts w:ascii="Times New Roman" w:hAnsi="Times New Roman" w:cs="Times New Roman"/>
          <w:sz w:val="26"/>
          <w:szCs w:val="26"/>
          <w:lang w:val="ru-RU"/>
        </w:rPr>
        <w:t>о</w:t>
      </w:r>
      <w:r w:rsidR="000C5E08" w:rsidRPr="000C5E08">
        <w:rPr>
          <w:rFonts w:ascii="Times New Roman" w:hAnsi="Times New Roman" w:cs="Times New Roman"/>
          <w:sz w:val="26"/>
          <w:szCs w:val="26"/>
          <w:lang w:val="ru-RU"/>
        </w:rPr>
        <w:t xml:space="preserve"> </w:t>
      </w:r>
      <w:r w:rsidR="008F6685" w:rsidRPr="000C5E08">
        <w:rPr>
          <w:rFonts w:ascii="Times New Roman" w:hAnsi="Times New Roman" w:cs="Times New Roman"/>
          <w:sz w:val="26"/>
          <w:szCs w:val="26"/>
          <w:lang w:val="ru-RU"/>
        </w:rPr>
        <w:t>в</w:t>
      </w:r>
      <w:r w:rsidR="000C5E08" w:rsidRPr="000C5E08">
        <w:rPr>
          <w:rFonts w:ascii="Times New Roman" w:hAnsi="Times New Roman" w:cs="Times New Roman"/>
          <w:sz w:val="26"/>
          <w:szCs w:val="26"/>
          <w:lang w:val="ru-RU"/>
        </w:rPr>
        <w:t xml:space="preserve"> </w:t>
      </w:r>
      <w:r w:rsidR="008F6685" w:rsidRPr="000C5E08">
        <w:rPr>
          <w:rFonts w:ascii="Times New Roman" w:hAnsi="Times New Roman" w:cs="Times New Roman"/>
          <w:sz w:val="26"/>
          <w:szCs w:val="26"/>
          <w:lang w:val="ru-RU"/>
        </w:rPr>
        <w:t>л</w:t>
      </w:r>
      <w:r w:rsidR="000C5E08" w:rsidRPr="000C5E08">
        <w:rPr>
          <w:rFonts w:ascii="Times New Roman" w:hAnsi="Times New Roman" w:cs="Times New Roman"/>
          <w:sz w:val="26"/>
          <w:szCs w:val="26"/>
          <w:lang w:val="ru-RU"/>
        </w:rPr>
        <w:t xml:space="preserve"> </w:t>
      </w:r>
      <w:r w:rsidR="008F6685" w:rsidRPr="000C5E08">
        <w:rPr>
          <w:rFonts w:ascii="Times New Roman" w:hAnsi="Times New Roman" w:cs="Times New Roman"/>
          <w:sz w:val="26"/>
          <w:szCs w:val="26"/>
          <w:lang w:val="ru-RU"/>
        </w:rPr>
        <w:t>я</w:t>
      </w:r>
      <w:r w:rsidR="000C5E08" w:rsidRPr="000C5E08">
        <w:rPr>
          <w:rFonts w:ascii="Times New Roman" w:hAnsi="Times New Roman" w:cs="Times New Roman"/>
          <w:sz w:val="26"/>
          <w:szCs w:val="26"/>
          <w:lang w:val="ru-RU"/>
        </w:rPr>
        <w:t xml:space="preserve"> </w:t>
      </w:r>
      <w:r w:rsidR="008F6685" w:rsidRPr="000C5E08">
        <w:rPr>
          <w:rFonts w:ascii="Times New Roman" w:hAnsi="Times New Roman" w:cs="Times New Roman"/>
          <w:sz w:val="26"/>
          <w:szCs w:val="26"/>
          <w:lang w:val="ru-RU"/>
        </w:rPr>
        <w:t>ю:</w:t>
      </w:r>
    </w:p>
    <w:p w:rsidR="008A4DBD" w:rsidRPr="000C5E08" w:rsidRDefault="008A4DBD" w:rsidP="005F6DC0">
      <w:pPr>
        <w:pStyle w:val="11"/>
        <w:shd w:val="clear" w:color="auto" w:fill="auto"/>
        <w:tabs>
          <w:tab w:val="left" w:pos="9214"/>
        </w:tabs>
        <w:spacing w:after="0" w:line="240" w:lineRule="auto"/>
        <w:ind w:firstLine="709"/>
        <w:contextualSpacing/>
        <w:jc w:val="both"/>
        <w:rPr>
          <w:rFonts w:ascii="Times New Roman" w:hAnsi="Times New Roman" w:cs="Times New Roman"/>
          <w:sz w:val="26"/>
          <w:szCs w:val="26"/>
          <w:lang w:val="ru-RU"/>
        </w:rPr>
      </w:pPr>
      <w:r w:rsidRPr="000C5E08">
        <w:rPr>
          <w:rFonts w:ascii="Times New Roman" w:hAnsi="Times New Roman" w:cs="Times New Roman"/>
          <w:sz w:val="26"/>
          <w:szCs w:val="26"/>
          <w:lang w:val="ru-RU"/>
        </w:rPr>
        <w:t xml:space="preserve">1. </w:t>
      </w:r>
      <w:r w:rsidR="0054628E" w:rsidRPr="000C5E08">
        <w:rPr>
          <w:rFonts w:ascii="Times New Roman" w:hAnsi="Times New Roman" w:cs="Times New Roman"/>
          <w:sz w:val="26"/>
          <w:szCs w:val="26"/>
          <w:lang w:val="ru-RU"/>
        </w:rPr>
        <w:t>Утвердить</w:t>
      </w:r>
      <w:r w:rsidRPr="000C5E08">
        <w:rPr>
          <w:rFonts w:ascii="Times New Roman" w:hAnsi="Times New Roman" w:cs="Times New Roman"/>
          <w:sz w:val="26"/>
          <w:szCs w:val="26"/>
          <w:lang w:val="ru-RU"/>
        </w:rPr>
        <w:t xml:space="preserve"> муниципальную программу «Развитие муниципальной системы образования Моздокского </w:t>
      </w:r>
      <w:r w:rsidR="00F65EAF" w:rsidRPr="000C5E08">
        <w:rPr>
          <w:rFonts w:ascii="Times New Roman" w:hAnsi="Times New Roman" w:cs="Times New Roman"/>
          <w:sz w:val="26"/>
          <w:szCs w:val="26"/>
          <w:lang w:val="ru-RU"/>
        </w:rPr>
        <w:t>муниципального района Республики Северная Осетия-Алания</w:t>
      </w:r>
      <w:r w:rsidR="007B4AB6" w:rsidRPr="000C5E08">
        <w:rPr>
          <w:rFonts w:ascii="Times New Roman" w:hAnsi="Times New Roman" w:cs="Times New Roman"/>
          <w:sz w:val="26"/>
          <w:szCs w:val="26"/>
          <w:lang w:val="ru-RU"/>
        </w:rPr>
        <w:t>»</w:t>
      </w:r>
      <w:r w:rsidR="00F65EAF" w:rsidRPr="000C5E08">
        <w:rPr>
          <w:rFonts w:ascii="Times New Roman" w:hAnsi="Times New Roman" w:cs="Times New Roman"/>
          <w:sz w:val="26"/>
          <w:szCs w:val="26"/>
          <w:lang w:val="ru-RU"/>
        </w:rPr>
        <w:t>, согласно приложению к настоящему постановлению.</w:t>
      </w:r>
    </w:p>
    <w:p w:rsidR="00F65EAF" w:rsidRPr="000C5E08" w:rsidRDefault="008A4DBD" w:rsidP="005F6DC0">
      <w:pPr>
        <w:tabs>
          <w:tab w:val="left" w:pos="9214"/>
        </w:tabs>
        <w:adjustRightInd w:val="0"/>
        <w:ind w:firstLine="709"/>
        <w:jc w:val="both"/>
        <w:rPr>
          <w:sz w:val="26"/>
          <w:szCs w:val="26"/>
        </w:rPr>
      </w:pPr>
      <w:r w:rsidRPr="000C5E08">
        <w:rPr>
          <w:sz w:val="26"/>
          <w:szCs w:val="26"/>
        </w:rPr>
        <w:t xml:space="preserve">2. </w:t>
      </w:r>
      <w:r w:rsidR="00F65EAF" w:rsidRPr="000C5E08">
        <w:rPr>
          <w:sz w:val="26"/>
          <w:szCs w:val="26"/>
        </w:rPr>
        <w:t>Признать утратившим силу:</w:t>
      </w:r>
    </w:p>
    <w:p w:rsidR="00F65EAF" w:rsidRPr="000C5E08" w:rsidRDefault="008F6685" w:rsidP="005F6DC0">
      <w:pPr>
        <w:tabs>
          <w:tab w:val="left" w:pos="9214"/>
        </w:tabs>
        <w:adjustRightInd w:val="0"/>
        <w:ind w:firstLine="709"/>
        <w:jc w:val="both"/>
        <w:rPr>
          <w:sz w:val="26"/>
          <w:szCs w:val="26"/>
        </w:rPr>
      </w:pPr>
      <w:r w:rsidRPr="000C5E08">
        <w:rPr>
          <w:sz w:val="26"/>
          <w:szCs w:val="26"/>
        </w:rPr>
        <w:t xml:space="preserve">2.1 </w:t>
      </w:r>
      <w:r w:rsidR="00DF4414" w:rsidRPr="000C5E08">
        <w:rPr>
          <w:sz w:val="26"/>
          <w:szCs w:val="26"/>
        </w:rPr>
        <w:t>П</w:t>
      </w:r>
      <w:r w:rsidR="00F65EAF" w:rsidRPr="000C5E08">
        <w:rPr>
          <w:sz w:val="26"/>
          <w:szCs w:val="26"/>
        </w:rPr>
        <w:t xml:space="preserve">остановление Главы Администрации местного самоуправления Моздокского района от 19.12.2024 </w:t>
      </w:r>
      <w:r w:rsidR="005A2BA3" w:rsidRPr="000C5E08">
        <w:rPr>
          <w:sz w:val="26"/>
          <w:szCs w:val="26"/>
        </w:rPr>
        <w:t xml:space="preserve">  № 188-Д</w:t>
      </w:r>
      <w:r w:rsidR="00F65EAF" w:rsidRPr="000C5E08">
        <w:rPr>
          <w:sz w:val="26"/>
          <w:szCs w:val="26"/>
        </w:rPr>
        <w:t xml:space="preserve"> «Об утверждении муниципальной программы «Развитие муниципальной системы образования Моздокского района».</w:t>
      </w:r>
    </w:p>
    <w:p w:rsidR="00F65EAF" w:rsidRPr="000C5E08" w:rsidRDefault="008F6685" w:rsidP="005F6DC0">
      <w:pPr>
        <w:tabs>
          <w:tab w:val="left" w:pos="9214"/>
        </w:tabs>
        <w:adjustRightInd w:val="0"/>
        <w:ind w:firstLine="709"/>
        <w:jc w:val="both"/>
        <w:rPr>
          <w:sz w:val="26"/>
          <w:szCs w:val="26"/>
        </w:rPr>
      </w:pPr>
      <w:r w:rsidRPr="000C5E08">
        <w:rPr>
          <w:sz w:val="26"/>
          <w:szCs w:val="26"/>
        </w:rPr>
        <w:t xml:space="preserve">2.2 </w:t>
      </w:r>
      <w:r w:rsidR="00DF4414" w:rsidRPr="000C5E08">
        <w:rPr>
          <w:sz w:val="26"/>
          <w:szCs w:val="26"/>
        </w:rPr>
        <w:t>П</w:t>
      </w:r>
      <w:r w:rsidR="00F65EAF" w:rsidRPr="000C5E08">
        <w:rPr>
          <w:sz w:val="26"/>
          <w:szCs w:val="26"/>
        </w:rPr>
        <w:t xml:space="preserve">остановление Главы Администрации местного самоуправления Моздокского муниципального района </w:t>
      </w:r>
      <w:r w:rsidR="005A2BA3" w:rsidRPr="000C5E08">
        <w:rPr>
          <w:sz w:val="26"/>
          <w:szCs w:val="26"/>
        </w:rPr>
        <w:t xml:space="preserve">от 18.03.2025 </w:t>
      </w:r>
      <w:r w:rsidR="00F65EAF" w:rsidRPr="000C5E08">
        <w:rPr>
          <w:sz w:val="26"/>
          <w:szCs w:val="26"/>
        </w:rPr>
        <w:t xml:space="preserve">№ 26-Д «О внесении изменений в постановление Главы Администрации местного самоуправления Моздокского района от 19.12.2024  </w:t>
      </w:r>
      <w:r w:rsidR="005A2BA3" w:rsidRPr="000C5E08">
        <w:rPr>
          <w:sz w:val="26"/>
          <w:szCs w:val="26"/>
        </w:rPr>
        <w:t xml:space="preserve">№ 188-Д </w:t>
      </w:r>
      <w:r w:rsidR="00F65EAF" w:rsidRPr="000C5E08">
        <w:rPr>
          <w:sz w:val="26"/>
          <w:szCs w:val="26"/>
        </w:rPr>
        <w:t>«Об утверждении муниципальной программы «Развитие муниципальной системы образования Моздокского района».</w:t>
      </w:r>
    </w:p>
    <w:p w:rsidR="008A4DBD" w:rsidRPr="000C5E08" w:rsidRDefault="00F65EAF" w:rsidP="005F6DC0">
      <w:pPr>
        <w:tabs>
          <w:tab w:val="left" w:pos="9214"/>
        </w:tabs>
        <w:adjustRightInd w:val="0"/>
        <w:ind w:firstLine="709"/>
        <w:jc w:val="both"/>
        <w:rPr>
          <w:sz w:val="26"/>
          <w:szCs w:val="26"/>
        </w:rPr>
      </w:pPr>
      <w:r w:rsidRPr="000C5E08">
        <w:rPr>
          <w:sz w:val="26"/>
          <w:szCs w:val="26"/>
        </w:rPr>
        <w:t xml:space="preserve">3. </w:t>
      </w:r>
      <w:r w:rsidR="008F6685" w:rsidRPr="000C5E08">
        <w:rPr>
          <w:sz w:val="26"/>
          <w:szCs w:val="26"/>
        </w:rPr>
        <w:t>О</w:t>
      </w:r>
      <w:r w:rsidR="008A4DBD" w:rsidRPr="000C5E08">
        <w:rPr>
          <w:sz w:val="26"/>
          <w:szCs w:val="26"/>
        </w:rPr>
        <w:t>тдел</w:t>
      </w:r>
      <w:r w:rsidR="008F6685" w:rsidRPr="000C5E08">
        <w:rPr>
          <w:sz w:val="26"/>
          <w:szCs w:val="26"/>
        </w:rPr>
        <w:t>у</w:t>
      </w:r>
      <w:r w:rsidR="008A4DBD" w:rsidRPr="000C5E08">
        <w:rPr>
          <w:sz w:val="26"/>
          <w:szCs w:val="26"/>
        </w:rPr>
        <w:t xml:space="preserve"> информационных технологий, защиты информации и муниципальных услуг Администрации местного самоуправления Моздокского </w:t>
      </w:r>
      <w:r w:rsidR="007645DB" w:rsidRPr="000C5E08">
        <w:rPr>
          <w:sz w:val="26"/>
          <w:szCs w:val="26"/>
        </w:rPr>
        <w:t xml:space="preserve">муниципального </w:t>
      </w:r>
      <w:r w:rsidR="008A4DBD" w:rsidRPr="000C5E08">
        <w:rPr>
          <w:sz w:val="26"/>
          <w:szCs w:val="26"/>
        </w:rPr>
        <w:t xml:space="preserve">района </w:t>
      </w:r>
      <w:r w:rsidR="008F6685" w:rsidRPr="000C5E08">
        <w:rPr>
          <w:sz w:val="26"/>
          <w:szCs w:val="26"/>
        </w:rPr>
        <w:t xml:space="preserve">Республики Северная Осетия-Алания </w:t>
      </w:r>
      <w:r w:rsidR="008A4DBD" w:rsidRPr="000C5E08">
        <w:rPr>
          <w:sz w:val="26"/>
          <w:szCs w:val="26"/>
        </w:rPr>
        <w:t>опубликовать (обнародовать) настоящее п</w:t>
      </w:r>
      <w:r w:rsidR="008F6685" w:rsidRPr="000C5E08">
        <w:rPr>
          <w:sz w:val="26"/>
          <w:szCs w:val="26"/>
        </w:rPr>
        <w:t>останов</w:t>
      </w:r>
      <w:r w:rsidR="00F52F4E" w:rsidRPr="000C5E08">
        <w:rPr>
          <w:sz w:val="26"/>
          <w:szCs w:val="26"/>
        </w:rPr>
        <w:t>ление в сетевом издании «</w:t>
      </w:r>
      <w:r w:rsidR="008F6685" w:rsidRPr="000C5E08">
        <w:rPr>
          <w:sz w:val="26"/>
          <w:szCs w:val="26"/>
        </w:rPr>
        <w:t>Моздок-вестник.рф</w:t>
      </w:r>
      <w:r w:rsidR="008A4DBD" w:rsidRPr="000C5E08">
        <w:rPr>
          <w:sz w:val="26"/>
          <w:szCs w:val="26"/>
        </w:rPr>
        <w:t>»</w:t>
      </w:r>
      <w:r w:rsidR="008F6685" w:rsidRPr="000C5E08">
        <w:rPr>
          <w:sz w:val="26"/>
          <w:szCs w:val="26"/>
        </w:rPr>
        <w:t xml:space="preserve"> </w:t>
      </w:r>
      <w:r w:rsidR="008A4DBD" w:rsidRPr="000C5E08">
        <w:rPr>
          <w:sz w:val="26"/>
          <w:szCs w:val="26"/>
        </w:rPr>
        <w:t xml:space="preserve"> ЭЛ № ФС 77-</w:t>
      </w:r>
      <w:r w:rsidR="00FD6F07" w:rsidRPr="000C5E08">
        <w:rPr>
          <w:sz w:val="26"/>
          <w:szCs w:val="26"/>
        </w:rPr>
        <w:t>8881</w:t>
      </w:r>
      <w:r w:rsidR="008A4DBD" w:rsidRPr="000C5E08">
        <w:rPr>
          <w:sz w:val="26"/>
          <w:szCs w:val="26"/>
        </w:rPr>
        <w:t xml:space="preserve"> от </w:t>
      </w:r>
      <w:r w:rsidR="00FD6F07" w:rsidRPr="000C5E08">
        <w:rPr>
          <w:sz w:val="26"/>
          <w:szCs w:val="26"/>
        </w:rPr>
        <w:t xml:space="preserve">15.01.2025 </w:t>
      </w:r>
      <w:r w:rsidR="008A4DBD" w:rsidRPr="000C5E08">
        <w:rPr>
          <w:sz w:val="26"/>
          <w:szCs w:val="26"/>
        </w:rPr>
        <w:t xml:space="preserve">и разместить на официальном сайте Администрации местного самоуправления Моздокского </w:t>
      </w:r>
      <w:r w:rsidR="007645DB" w:rsidRPr="000C5E08">
        <w:rPr>
          <w:sz w:val="26"/>
          <w:szCs w:val="26"/>
        </w:rPr>
        <w:t xml:space="preserve">муниципального </w:t>
      </w:r>
      <w:r w:rsidR="008A4DBD" w:rsidRPr="000C5E08">
        <w:rPr>
          <w:sz w:val="26"/>
          <w:szCs w:val="26"/>
        </w:rPr>
        <w:t xml:space="preserve">района </w:t>
      </w:r>
      <w:r w:rsidR="008F6685" w:rsidRPr="000C5E08">
        <w:rPr>
          <w:sz w:val="26"/>
          <w:szCs w:val="26"/>
        </w:rPr>
        <w:t xml:space="preserve">Республики Северная Осетия-Алания </w:t>
      </w:r>
      <w:r w:rsidR="008A4DBD" w:rsidRPr="000C5E08">
        <w:rPr>
          <w:sz w:val="26"/>
          <w:szCs w:val="26"/>
        </w:rPr>
        <w:t>в информационно - телекоммуникационной сети «Интернет» admmozdok.ru.</w:t>
      </w:r>
    </w:p>
    <w:p w:rsidR="008A4DBD" w:rsidRPr="000C5E08" w:rsidRDefault="00F65EAF" w:rsidP="005F6DC0">
      <w:pPr>
        <w:tabs>
          <w:tab w:val="left" w:pos="9214"/>
        </w:tabs>
        <w:adjustRightInd w:val="0"/>
        <w:ind w:firstLine="709"/>
        <w:jc w:val="both"/>
        <w:rPr>
          <w:sz w:val="26"/>
          <w:szCs w:val="26"/>
        </w:rPr>
      </w:pPr>
      <w:r w:rsidRPr="000C5E08">
        <w:rPr>
          <w:sz w:val="26"/>
          <w:szCs w:val="26"/>
        </w:rPr>
        <w:t>4</w:t>
      </w:r>
      <w:r w:rsidR="008A4DBD" w:rsidRPr="000C5E08">
        <w:rPr>
          <w:sz w:val="26"/>
          <w:szCs w:val="26"/>
        </w:rPr>
        <w:t xml:space="preserve">. </w:t>
      </w:r>
      <w:r w:rsidR="008F6685" w:rsidRPr="000C5E08">
        <w:rPr>
          <w:sz w:val="26"/>
          <w:szCs w:val="26"/>
        </w:rPr>
        <w:t>О</w:t>
      </w:r>
      <w:r w:rsidR="008A4DBD" w:rsidRPr="000C5E08">
        <w:rPr>
          <w:sz w:val="26"/>
          <w:szCs w:val="26"/>
        </w:rPr>
        <w:t>тдел</w:t>
      </w:r>
      <w:r w:rsidR="008F6685" w:rsidRPr="000C5E08">
        <w:rPr>
          <w:sz w:val="26"/>
          <w:szCs w:val="26"/>
        </w:rPr>
        <w:t>у</w:t>
      </w:r>
      <w:r w:rsidR="008A4DBD" w:rsidRPr="000C5E08">
        <w:rPr>
          <w:sz w:val="26"/>
          <w:szCs w:val="26"/>
        </w:rPr>
        <w:t xml:space="preserve"> по юридическим вопросам, кадровой политики и профилактики коррупционных правонарушений направить настоящее постановление в Администрацию Главы Республики Северная Осетия - Алания и Правительства Республики Северная Осетия – Алания с помощью соответствующего программного обеспечения – программного продукта «АРМ Муниципал». </w:t>
      </w:r>
    </w:p>
    <w:p w:rsidR="008A4DBD" w:rsidRPr="000C5E08" w:rsidRDefault="004C4380" w:rsidP="005F6DC0">
      <w:pPr>
        <w:tabs>
          <w:tab w:val="left" w:pos="9214"/>
        </w:tabs>
        <w:adjustRightInd w:val="0"/>
        <w:ind w:firstLine="709"/>
        <w:jc w:val="both"/>
        <w:rPr>
          <w:sz w:val="26"/>
          <w:szCs w:val="26"/>
        </w:rPr>
      </w:pPr>
      <w:r w:rsidRPr="000C5E08">
        <w:rPr>
          <w:sz w:val="26"/>
          <w:szCs w:val="26"/>
        </w:rPr>
        <w:t>5</w:t>
      </w:r>
      <w:r w:rsidR="008A4DBD" w:rsidRPr="000C5E08">
        <w:rPr>
          <w:sz w:val="26"/>
          <w:szCs w:val="26"/>
        </w:rPr>
        <w:t xml:space="preserve">. Настоящее </w:t>
      </w:r>
      <w:r w:rsidR="008F6685" w:rsidRPr="000C5E08">
        <w:rPr>
          <w:sz w:val="26"/>
          <w:szCs w:val="26"/>
        </w:rPr>
        <w:t xml:space="preserve">постановление вступает в силу со дня </w:t>
      </w:r>
      <w:r w:rsidR="008A4DBD" w:rsidRPr="000C5E08">
        <w:rPr>
          <w:sz w:val="26"/>
          <w:szCs w:val="26"/>
        </w:rPr>
        <w:t>его официального опубликования (обнародования).</w:t>
      </w:r>
    </w:p>
    <w:p w:rsidR="008A4DBD" w:rsidRPr="000C5E08" w:rsidRDefault="004C4380" w:rsidP="005F6DC0">
      <w:pPr>
        <w:tabs>
          <w:tab w:val="left" w:pos="9214"/>
        </w:tabs>
        <w:adjustRightInd w:val="0"/>
        <w:ind w:firstLine="709"/>
        <w:jc w:val="both"/>
        <w:rPr>
          <w:sz w:val="26"/>
          <w:szCs w:val="26"/>
        </w:rPr>
      </w:pPr>
      <w:r w:rsidRPr="000C5E08">
        <w:rPr>
          <w:sz w:val="26"/>
          <w:szCs w:val="26"/>
        </w:rPr>
        <w:t>6</w:t>
      </w:r>
      <w:r w:rsidR="008A4DBD" w:rsidRPr="000C5E08">
        <w:rPr>
          <w:sz w:val="26"/>
          <w:szCs w:val="26"/>
        </w:rPr>
        <w:t xml:space="preserve">. Контроль за исполнением настоящего постановления возложить на начальника Управления образования Администрации местного самоуправления Моздокского </w:t>
      </w:r>
      <w:r w:rsidR="007645DB" w:rsidRPr="000C5E08">
        <w:rPr>
          <w:sz w:val="26"/>
          <w:szCs w:val="26"/>
        </w:rPr>
        <w:t>муниципального района</w:t>
      </w:r>
      <w:r w:rsidR="008F6685" w:rsidRPr="000C5E08">
        <w:rPr>
          <w:sz w:val="26"/>
          <w:szCs w:val="26"/>
        </w:rPr>
        <w:t xml:space="preserve"> Республики Северная Осетия-Алания</w:t>
      </w:r>
      <w:r w:rsidR="008A4DBD" w:rsidRPr="000C5E08">
        <w:rPr>
          <w:sz w:val="26"/>
          <w:szCs w:val="26"/>
        </w:rPr>
        <w:t>.</w:t>
      </w:r>
    </w:p>
    <w:p w:rsidR="008A4DBD" w:rsidRPr="000C5E08" w:rsidRDefault="008A4DBD" w:rsidP="000C5E08">
      <w:pPr>
        <w:tabs>
          <w:tab w:val="left" w:pos="9214"/>
        </w:tabs>
        <w:adjustRightInd w:val="0"/>
        <w:ind w:right="323"/>
        <w:jc w:val="both"/>
        <w:rPr>
          <w:sz w:val="26"/>
          <w:szCs w:val="26"/>
        </w:rPr>
      </w:pPr>
    </w:p>
    <w:p w:rsidR="008A4DBD" w:rsidRPr="000C5E08" w:rsidRDefault="008A4DBD" w:rsidP="000C5E08">
      <w:pPr>
        <w:contextualSpacing/>
        <w:jc w:val="both"/>
        <w:rPr>
          <w:sz w:val="26"/>
          <w:szCs w:val="26"/>
        </w:rPr>
      </w:pPr>
    </w:p>
    <w:p w:rsidR="008A4DBD" w:rsidRPr="000C5E08" w:rsidRDefault="008A4DBD" w:rsidP="000C5E08">
      <w:pPr>
        <w:contextualSpacing/>
        <w:jc w:val="both"/>
        <w:rPr>
          <w:sz w:val="26"/>
          <w:szCs w:val="26"/>
        </w:rPr>
      </w:pPr>
    </w:p>
    <w:p w:rsidR="007645DB" w:rsidRPr="000C5E08" w:rsidRDefault="007645DB" w:rsidP="000C5E08">
      <w:pPr>
        <w:contextualSpacing/>
        <w:jc w:val="both"/>
        <w:rPr>
          <w:sz w:val="26"/>
          <w:szCs w:val="26"/>
        </w:rPr>
      </w:pPr>
    </w:p>
    <w:p w:rsidR="007645DB" w:rsidRPr="000C5E08" w:rsidRDefault="007645DB" w:rsidP="000C5E08">
      <w:pPr>
        <w:contextualSpacing/>
        <w:jc w:val="both"/>
        <w:rPr>
          <w:sz w:val="26"/>
          <w:szCs w:val="26"/>
        </w:rPr>
      </w:pPr>
    </w:p>
    <w:p w:rsidR="008A4DBD" w:rsidRPr="000C5E08" w:rsidRDefault="000C5E08" w:rsidP="000C5E08">
      <w:pPr>
        <w:contextualSpacing/>
        <w:jc w:val="both"/>
        <w:rPr>
          <w:sz w:val="26"/>
          <w:szCs w:val="26"/>
        </w:rPr>
      </w:pPr>
      <w:r>
        <w:rPr>
          <w:sz w:val="26"/>
          <w:szCs w:val="26"/>
        </w:rPr>
        <w:t>Глава Администрации</w:t>
      </w:r>
      <w:r>
        <w:rPr>
          <w:sz w:val="26"/>
          <w:szCs w:val="26"/>
        </w:rPr>
        <w:tab/>
      </w:r>
      <w:r>
        <w:rPr>
          <w:sz w:val="26"/>
          <w:szCs w:val="26"/>
        </w:rPr>
        <w:tab/>
      </w:r>
      <w:r>
        <w:rPr>
          <w:sz w:val="26"/>
          <w:szCs w:val="26"/>
        </w:rPr>
        <w:tab/>
      </w:r>
      <w:r>
        <w:rPr>
          <w:sz w:val="26"/>
          <w:szCs w:val="26"/>
        </w:rPr>
        <w:tab/>
      </w:r>
      <w:r>
        <w:rPr>
          <w:sz w:val="26"/>
          <w:szCs w:val="26"/>
        </w:rPr>
        <w:tab/>
      </w:r>
      <w:r w:rsidR="008A4DBD" w:rsidRPr="000C5E08">
        <w:rPr>
          <w:sz w:val="26"/>
          <w:szCs w:val="26"/>
        </w:rPr>
        <w:tab/>
      </w:r>
      <w:r w:rsidR="008A4DBD" w:rsidRPr="000C5E08">
        <w:rPr>
          <w:sz w:val="26"/>
          <w:szCs w:val="26"/>
        </w:rPr>
        <w:tab/>
      </w:r>
      <w:r>
        <w:rPr>
          <w:sz w:val="26"/>
          <w:szCs w:val="26"/>
        </w:rPr>
        <w:t xml:space="preserve">        </w:t>
      </w:r>
      <w:r w:rsidR="008A4DBD" w:rsidRPr="000C5E08">
        <w:rPr>
          <w:sz w:val="26"/>
          <w:szCs w:val="26"/>
        </w:rPr>
        <w:t>С.</w:t>
      </w:r>
      <w:r>
        <w:rPr>
          <w:sz w:val="26"/>
          <w:szCs w:val="26"/>
        </w:rPr>
        <w:t xml:space="preserve"> </w:t>
      </w:r>
      <w:r w:rsidR="008A4DBD" w:rsidRPr="000C5E08">
        <w:rPr>
          <w:sz w:val="26"/>
          <w:szCs w:val="26"/>
        </w:rPr>
        <w:t>Никифоров</w:t>
      </w:r>
    </w:p>
    <w:p w:rsidR="007645DB" w:rsidRDefault="007645DB" w:rsidP="007645DB">
      <w:pPr>
        <w:rPr>
          <w:sz w:val="24"/>
          <w:szCs w:val="24"/>
        </w:rPr>
      </w:pPr>
    </w:p>
    <w:p w:rsidR="000C5E08" w:rsidRDefault="000C5E08" w:rsidP="007645DB">
      <w:pPr>
        <w:rPr>
          <w:sz w:val="24"/>
          <w:szCs w:val="24"/>
        </w:rPr>
      </w:pPr>
    </w:p>
    <w:p w:rsidR="000C5E08" w:rsidRDefault="000C5E08" w:rsidP="007645DB">
      <w:pPr>
        <w:rPr>
          <w:sz w:val="24"/>
          <w:szCs w:val="24"/>
        </w:rPr>
      </w:pPr>
    </w:p>
    <w:p w:rsidR="000C5E08" w:rsidRDefault="000C5E08" w:rsidP="007645DB">
      <w:pPr>
        <w:rPr>
          <w:sz w:val="24"/>
          <w:szCs w:val="24"/>
        </w:rPr>
      </w:pPr>
    </w:p>
    <w:p w:rsidR="000C5E08" w:rsidRDefault="000C5E08" w:rsidP="007645DB">
      <w:pPr>
        <w:rPr>
          <w:sz w:val="24"/>
          <w:szCs w:val="24"/>
        </w:rPr>
      </w:pPr>
    </w:p>
    <w:p w:rsidR="000C5E08" w:rsidRDefault="000C5E08" w:rsidP="007645DB">
      <w:pPr>
        <w:rPr>
          <w:sz w:val="24"/>
          <w:szCs w:val="24"/>
        </w:rPr>
      </w:pPr>
    </w:p>
    <w:p w:rsidR="000C5E08" w:rsidRDefault="000C5E08" w:rsidP="007645DB">
      <w:pPr>
        <w:rPr>
          <w:sz w:val="24"/>
          <w:szCs w:val="24"/>
        </w:rPr>
      </w:pPr>
    </w:p>
    <w:p w:rsidR="000C5E08" w:rsidRDefault="000C5E08" w:rsidP="007645DB">
      <w:pPr>
        <w:rPr>
          <w:sz w:val="24"/>
          <w:szCs w:val="24"/>
        </w:rPr>
      </w:pPr>
    </w:p>
    <w:p w:rsidR="000C5E08" w:rsidRDefault="000C5E08" w:rsidP="007645DB">
      <w:pPr>
        <w:rPr>
          <w:sz w:val="24"/>
          <w:szCs w:val="24"/>
        </w:rPr>
      </w:pPr>
    </w:p>
    <w:p w:rsidR="000C5E08" w:rsidRDefault="000C5E08" w:rsidP="007645DB">
      <w:pPr>
        <w:rPr>
          <w:sz w:val="24"/>
          <w:szCs w:val="24"/>
        </w:rPr>
      </w:pPr>
    </w:p>
    <w:p w:rsidR="000C5E08" w:rsidRDefault="000C5E08" w:rsidP="007645DB">
      <w:pPr>
        <w:rPr>
          <w:sz w:val="24"/>
          <w:szCs w:val="24"/>
        </w:rPr>
      </w:pPr>
    </w:p>
    <w:p w:rsidR="000C5E08" w:rsidRDefault="000C5E08" w:rsidP="007645DB">
      <w:pPr>
        <w:rPr>
          <w:sz w:val="24"/>
          <w:szCs w:val="24"/>
        </w:rPr>
      </w:pPr>
    </w:p>
    <w:p w:rsidR="000C5E08" w:rsidRDefault="000C5E08" w:rsidP="007645DB">
      <w:pPr>
        <w:rPr>
          <w:sz w:val="24"/>
          <w:szCs w:val="24"/>
        </w:rPr>
      </w:pPr>
    </w:p>
    <w:p w:rsidR="000C5E08" w:rsidRDefault="000C5E08" w:rsidP="007645DB">
      <w:pPr>
        <w:rPr>
          <w:sz w:val="24"/>
          <w:szCs w:val="24"/>
        </w:rPr>
      </w:pPr>
    </w:p>
    <w:p w:rsidR="000C5E08" w:rsidRDefault="000C5E08" w:rsidP="007645DB">
      <w:pPr>
        <w:rPr>
          <w:sz w:val="24"/>
          <w:szCs w:val="24"/>
        </w:rPr>
      </w:pPr>
    </w:p>
    <w:p w:rsidR="000C5E08" w:rsidRDefault="000C5E08" w:rsidP="007645DB">
      <w:pPr>
        <w:rPr>
          <w:sz w:val="24"/>
          <w:szCs w:val="24"/>
        </w:rPr>
      </w:pPr>
    </w:p>
    <w:p w:rsidR="000C5E08" w:rsidRDefault="000C5E08" w:rsidP="007645DB">
      <w:pPr>
        <w:rPr>
          <w:sz w:val="24"/>
          <w:szCs w:val="24"/>
        </w:rPr>
      </w:pPr>
    </w:p>
    <w:p w:rsidR="000C5E08" w:rsidRDefault="000C5E08" w:rsidP="007645DB">
      <w:pPr>
        <w:rPr>
          <w:sz w:val="24"/>
          <w:szCs w:val="24"/>
        </w:rPr>
      </w:pPr>
    </w:p>
    <w:p w:rsidR="000C5E08" w:rsidRDefault="000C5E08" w:rsidP="007645DB">
      <w:pPr>
        <w:rPr>
          <w:sz w:val="24"/>
          <w:szCs w:val="24"/>
        </w:rPr>
      </w:pPr>
    </w:p>
    <w:p w:rsidR="000C5E08" w:rsidRDefault="000C5E08" w:rsidP="007645DB">
      <w:pPr>
        <w:rPr>
          <w:sz w:val="24"/>
          <w:szCs w:val="24"/>
        </w:rPr>
      </w:pPr>
    </w:p>
    <w:p w:rsidR="000C5E08" w:rsidRDefault="000C5E08" w:rsidP="007645DB">
      <w:pPr>
        <w:rPr>
          <w:sz w:val="24"/>
          <w:szCs w:val="24"/>
        </w:rPr>
      </w:pPr>
    </w:p>
    <w:p w:rsidR="000C5E08" w:rsidRDefault="000C5E08" w:rsidP="007645DB">
      <w:pPr>
        <w:rPr>
          <w:sz w:val="24"/>
          <w:szCs w:val="24"/>
        </w:rPr>
      </w:pPr>
    </w:p>
    <w:p w:rsidR="000C5E08" w:rsidRDefault="000C5E08" w:rsidP="007645DB">
      <w:pPr>
        <w:rPr>
          <w:sz w:val="24"/>
          <w:szCs w:val="24"/>
        </w:rPr>
      </w:pPr>
    </w:p>
    <w:p w:rsidR="005F6DC0" w:rsidRDefault="005F6DC0" w:rsidP="007645DB">
      <w:pPr>
        <w:rPr>
          <w:sz w:val="24"/>
          <w:szCs w:val="24"/>
        </w:rPr>
      </w:pPr>
    </w:p>
    <w:p w:rsidR="005F6DC0" w:rsidRDefault="005F6DC0" w:rsidP="007645DB">
      <w:pPr>
        <w:rPr>
          <w:sz w:val="24"/>
          <w:szCs w:val="24"/>
        </w:rPr>
      </w:pPr>
    </w:p>
    <w:p w:rsidR="000C5E08" w:rsidRDefault="000C5E08" w:rsidP="007645DB">
      <w:pPr>
        <w:rPr>
          <w:sz w:val="24"/>
          <w:szCs w:val="24"/>
        </w:rPr>
      </w:pPr>
    </w:p>
    <w:p w:rsidR="000C5E08" w:rsidRPr="00F52F4E" w:rsidRDefault="000C5E08" w:rsidP="007645DB">
      <w:pPr>
        <w:rPr>
          <w:sz w:val="24"/>
          <w:szCs w:val="24"/>
        </w:rPr>
      </w:pPr>
    </w:p>
    <w:p w:rsidR="007645DB" w:rsidRPr="000C5E08" w:rsidRDefault="000C5E08" w:rsidP="007645DB">
      <w:pPr>
        <w:rPr>
          <w:sz w:val="16"/>
          <w:szCs w:val="16"/>
        </w:rPr>
      </w:pPr>
      <w:r w:rsidRPr="000C5E08">
        <w:rPr>
          <w:sz w:val="16"/>
          <w:szCs w:val="16"/>
        </w:rPr>
        <w:t>Исп: Н. Гаспарьянц, тел: 3-24-37</w:t>
      </w:r>
    </w:p>
    <w:p w:rsidR="000A4472" w:rsidRPr="000C5E08" w:rsidRDefault="000A4472" w:rsidP="000C5E08">
      <w:pPr>
        <w:ind w:left="5103"/>
        <w:jc w:val="center"/>
        <w:rPr>
          <w:i/>
          <w:sz w:val="24"/>
          <w:szCs w:val="24"/>
        </w:rPr>
      </w:pPr>
      <w:r w:rsidRPr="000C5E08">
        <w:rPr>
          <w:i/>
          <w:sz w:val="24"/>
          <w:szCs w:val="24"/>
        </w:rPr>
        <w:lastRenderedPageBreak/>
        <w:t>Приложение</w:t>
      </w:r>
    </w:p>
    <w:p w:rsidR="000C5E08" w:rsidRDefault="000A4472" w:rsidP="000C5E08">
      <w:pPr>
        <w:ind w:left="5103"/>
        <w:jc w:val="center"/>
        <w:rPr>
          <w:i/>
          <w:sz w:val="24"/>
          <w:szCs w:val="24"/>
        </w:rPr>
      </w:pPr>
      <w:r w:rsidRPr="000C5E08">
        <w:rPr>
          <w:i/>
          <w:sz w:val="24"/>
          <w:szCs w:val="24"/>
        </w:rPr>
        <w:t xml:space="preserve">к постановлению </w:t>
      </w:r>
    </w:p>
    <w:p w:rsidR="00281A8E" w:rsidRPr="000C5E08" w:rsidRDefault="000A4472" w:rsidP="000C5E08">
      <w:pPr>
        <w:ind w:left="5103"/>
        <w:jc w:val="center"/>
        <w:rPr>
          <w:i/>
          <w:sz w:val="24"/>
          <w:szCs w:val="24"/>
        </w:rPr>
      </w:pPr>
      <w:r w:rsidRPr="000C5E08">
        <w:rPr>
          <w:i/>
          <w:sz w:val="24"/>
          <w:szCs w:val="24"/>
        </w:rPr>
        <w:t>Главы Администрации</w:t>
      </w:r>
    </w:p>
    <w:p w:rsidR="000C5E08" w:rsidRDefault="000A4472" w:rsidP="000C5E08">
      <w:pPr>
        <w:ind w:left="5103"/>
        <w:jc w:val="center"/>
        <w:rPr>
          <w:i/>
          <w:sz w:val="24"/>
          <w:szCs w:val="24"/>
        </w:rPr>
      </w:pPr>
      <w:r w:rsidRPr="000C5E08">
        <w:rPr>
          <w:i/>
          <w:sz w:val="24"/>
          <w:szCs w:val="24"/>
        </w:rPr>
        <w:t xml:space="preserve">местного самоуправления </w:t>
      </w:r>
    </w:p>
    <w:p w:rsidR="000A4472" w:rsidRPr="000C5E08" w:rsidRDefault="000A4472" w:rsidP="000C5E08">
      <w:pPr>
        <w:ind w:left="5103"/>
        <w:jc w:val="center"/>
        <w:rPr>
          <w:i/>
          <w:sz w:val="24"/>
          <w:szCs w:val="24"/>
        </w:rPr>
      </w:pPr>
      <w:r w:rsidRPr="000C5E08">
        <w:rPr>
          <w:i/>
          <w:sz w:val="24"/>
          <w:szCs w:val="24"/>
        </w:rPr>
        <w:t>Моздокского</w:t>
      </w:r>
      <w:r w:rsidR="008C3158" w:rsidRPr="000C5E08">
        <w:rPr>
          <w:i/>
          <w:sz w:val="24"/>
          <w:szCs w:val="24"/>
        </w:rPr>
        <w:t xml:space="preserve"> муниципального</w:t>
      </w:r>
      <w:r w:rsidR="000C5E08">
        <w:rPr>
          <w:i/>
          <w:sz w:val="24"/>
          <w:szCs w:val="24"/>
        </w:rPr>
        <w:t xml:space="preserve"> </w:t>
      </w:r>
      <w:r w:rsidRPr="000C5E08">
        <w:rPr>
          <w:i/>
          <w:sz w:val="24"/>
          <w:szCs w:val="24"/>
        </w:rPr>
        <w:t>района</w:t>
      </w:r>
      <w:r w:rsidR="007B4AB6" w:rsidRPr="000C5E08">
        <w:rPr>
          <w:i/>
          <w:sz w:val="24"/>
          <w:szCs w:val="24"/>
        </w:rPr>
        <w:t xml:space="preserve"> </w:t>
      </w:r>
    </w:p>
    <w:p w:rsidR="000A4472" w:rsidRPr="000C5E08" w:rsidRDefault="000C5E08" w:rsidP="000C5E08">
      <w:pPr>
        <w:ind w:left="5103"/>
        <w:jc w:val="center"/>
        <w:rPr>
          <w:i/>
          <w:sz w:val="24"/>
          <w:szCs w:val="24"/>
        </w:rPr>
      </w:pPr>
      <w:r>
        <w:rPr>
          <w:i/>
          <w:sz w:val="24"/>
          <w:szCs w:val="24"/>
        </w:rPr>
        <w:t>№46-Д от 07.05.2025 г.</w:t>
      </w:r>
    </w:p>
    <w:p w:rsidR="000A4472" w:rsidRPr="00F52F4E" w:rsidRDefault="000A4472" w:rsidP="00281A8E">
      <w:pPr>
        <w:rPr>
          <w:sz w:val="24"/>
          <w:szCs w:val="24"/>
        </w:rPr>
      </w:pPr>
    </w:p>
    <w:p w:rsidR="000A4472" w:rsidRPr="00F52F4E" w:rsidRDefault="000A4472" w:rsidP="00281A8E">
      <w:pPr>
        <w:rPr>
          <w:b/>
          <w:sz w:val="24"/>
          <w:szCs w:val="24"/>
        </w:rPr>
      </w:pPr>
    </w:p>
    <w:p w:rsidR="000A4472" w:rsidRPr="00F52F4E" w:rsidRDefault="000A4472" w:rsidP="00281A8E">
      <w:pPr>
        <w:jc w:val="center"/>
        <w:rPr>
          <w:b/>
          <w:sz w:val="24"/>
          <w:szCs w:val="24"/>
        </w:rPr>
      </w:pPr>
      <w:r w:rsidRPr="00F52F4E">
        <w:rPr>
          <w:b/>
          <w:sz w:val="24"/>
          <w:szCs w:val="24"/>
        </w:rPr>
        <w:t>МУНИЦИПАЛЬНАЯ ПРОГРАММА</w:t>
      </w:r>
    </w:p>
    <w:p w:rsidR="000A4472" w:rsidRPr="00F52F4E" w:rsidRDefault="000A4472" w:rsidP="00281A8E">
      <w:pPr>
        <w:jc w:val="center"/>
        <w:rPr>
          <w:b/>
          <w:sz w:val="24"/>
          <w:szCs w:val="24"/>
        </w:rPr>
      </w:pPr>
      <w:r w:rsidRPr="00F52F4E">
        <w:rPr>
          <w:b/>
          <w:sz w:val="24"/>
          <w:szCs w:val="24"/>
        </w:rPr>
        <w:t>«Развитие муниципальной системы образования</w:t>
      </w:r>
      <w:r w:rsidR="00E2719C" w:rsidRPr="00F52F4E">
        <w:rPr>
          <w:b/>
          <w:sz w:val="24"/>
          <w:szCs w:val="24"/>
        </w:rPr>
        <w:t xml:space="preserve"> </w:t>
      </w:r>
      <w:r w:rsidRPr="00F52F4E">
        <w:rPr>
          <w:b/>
          <w:sz w:val="24"/>
          <w:szCs w:val="24"/>
        </w:rPr>
        <w:t>Моздокского</w:t>
      </w:r>
      <w:r w:rsidR="008C3158" w:rsidRPr="00F52F4E">
        <w:rPr>
          <w:b/>
          <w:sz w:val="24"/>
          <w:szCs w:val="24"/>
        </w:rPr>
        <w:t xml:space="preserve"> муниципального </w:t>
      </w:r>
      <w:r w:rsidRPr="00F52F4E">
        <w:rPr>
          <w:b/>
          <w:sz w:val="24"/>
          <w:szCs w:val="24"/>
        </w:rPr>
        <w:t xml:space="preserve"> района </w:t>
      </w:r>
      <w:r w:rsidR="004C4380" w:rsidRPr="00F52F4E">
        <w:rPr>
          <w:b/>
          <w:sz w:val="24"/>
          <w:szCs w:val="24"/>
        </w:rPr>
        <w:t>Республики Северная Осетия-Алания</w:t>
      </w:r>
      <w:r w:rsidRPr="00F52F4E">
        <w:rPr>
          <w:b/>
          <w:sz w:val="24"/>
          <w:szCs w:val="24"/>
        </w:rPr>
        <w:t>»</w:t>
      </w:r>
    </w:p>
    <w:p w:rsidR="000A4472" w:rsidRPr="00F52F4E" w:rsidRDefault="000A4472" w:rsidP="00281A8E">
      <w:pPr>
        <w:jc w:val="center"/>
        <w:rPr>
          <w:b/>
          <w:sz w:val="24"/>
          <w:szCs w:val="24"/>
        </w:rPr>
      </w:pPr>
    </w:p>
    <w:p w:rsidR="000A4472" w:rsidRPr="00F52F4E" w:rsidRDefault="000A4472" w:rsidP="00281A8E">
      <w:pPr>
        <w:jc w:val="center"/>
        <w:rPr>
          <w:b/>
          <w:sz w:val="24"/>
          <w:szCs w:val="24"/>
        </w:rPr>
      </w:pPr>
      <w:r w:rsidRPr="00F52F4E">
        <w:rPr>
          <w:b/>
          <w:sz w:val="24"/>
          <w:szCs w:val="24"/>
        </w:rPr>
        <w:t>Раздел 1. Стратегические приоритеты в сфере реализации</w:t>
      </w:r>
    </w:p>
    <w:p w:rsidR="004C4380" w:rsidRPr="00F52F4E" w:rsidRDefault="004C4380" w:rsidP="004C4380">
      <w:pPr>
        <w:jc w:val="center"/>
        <w:rPr>
          <w:b/>
          <w:sz w:val="24"/>
          <w:szCs w:val="24"/>
        </w:rPr>
      </w:pPr>
      <w:r w:rsidRPr="00F52F4E">
        <w:rPr>
          <w:b/>
          <w:sz w:val="24"/>
          <w:szCs w:val="24"/>
        </w:rPr>
        <w:t>м</w:t>
      </w:r>
      <w:r w:rsidR="000A4472" w:rsidRPr="00F52F4E">
        <w:rPr>
          <w:b/>
          <w:sz w:val="24"/>
          <w:szCs w:val="24"/>
        </w:rPr>
        <w:t>униципальной</w:t>
      </w:r>
      <w:r w:rsidR="00E2719C" w:rsidRPr="00F52F4E">
        <w:rPr>
          <w:b/>
          <w:sz w:val="24"/>
          <w:szCs w:val="24"/>
        </w:rPr>
        <w:t xml:space="preserve"> </w:t>
      </w:r>
      <w:r w:rsidR="000A4472" w:rsidRPr="00F52F4E">
        <w:rPr>
          <w:b/>
          <w:sz w:val="24"/>
          <w:szCs w:val="24"/>
        </w:rPr>
        <w:t>программы</w:t>
      </w:r>
      <w:r w:rsidRPr="00F52F4E">
        <w:rPr>
          <w:b/>
          <w:sz w:val="24"/>
          <w:szCs w:val="24"/>
        </w:rPr>
        <w:t xml:space="preserve"> «Развитие муниципальной системы образования Моздокского муниципального  района Республики Северная Осетия-Алания»</w:t>
      </w:r>
    </w:p>
    <w:p w:rsidR="00C26462" w:rsidRPr="00F52F4E" w:rsidRDefault="00C26462" w:rsidP="00281A8E">
      <w:pPr>
        <w:jc w:val="center"/>
        <w:rPr>
          <w:b/>
          <w:sz w:val="24"/>
          <w:szCs w:val="24"/>
        </w:rPr>
      </w:pPr>
    </w:p>
    <w:p w:rsidR="00924AF7" w:rsidRPr="00F52F4E" w:rsidRDefault="00924AF7" w:rsidP="000C5E08">
      <w:pPr>
        <w:ind w:firstLine="720"/>
        <w:jc w:val="both"/>
        <w:rPr>
          <w:sz w:val="24"/>
          <w:szCs w:val="24"/>
        </w:rPr>
      </w:pPr>
      <w:r w:rsidRPr="00F52F4E">
        <w:rPr>
          <w:sz w:val="24"/>
          <w:szCs w:val="24"/>
        </w:rPr>
        <w:t xml:space="preserve">Система образования Моздокского </w:t>
      </w:r>
      <w:r w:rsidR="008C3158" w:rsidRPr="00F52F4E">
        <w:rPr>
          <w:sz w:val="24"/>
          <w:szCs w:val="24"/>
        </w:rPr>
        <w:t xml:space="preserve">муниципального </w:t>
      </w:r>
      <w:r w:rsidRPr="00F52F4E">
        <w:rPr>
          <w:sz w:val="24"/>
          <w:szCs w:val="24"/>
        </w:rPr>
        <w:t xml:space="preserve">района </w:t>
      </w:r>
      <w:r w:rsidR="007B4AB6" w:rsidRPr="00F52F4E">
        <w:rPr>
          <w:sz w:val="24"/>
          <w:szCs w:val="24"/>
        </w:rPr>
        <w:t xml:space="preserve">Республики Северная Осетия-Алания (далее по тексту – Моздокский муниципальный район) </w:t>
      </w:r>
      <w:r w:rsidRPr="00F52F4E">
        <w:rPr>
          <w:sz w:val="24"/>
          <w:szCs w:val="24"/>
        </w:rPr>
        <w:t>включает в себя</w:t>
      </w:r>
      <w:r w:rsidR="000A4472" w:rsidRPr="00F52F4E">
        <w:rPr>
          <w:sz w:val="24"/>
          <w:szCs w:val="24"/>
        </w:rPr>
        <w:t xml:space="preserve"> 66 образовательных организаций, из них </w:t>
      </w:r>
      <w:r w:rsidRPr="00F52F4E">
        <w:rPr>
          <w:sz w:val="24"/>
          <w:szCs w:val="24"/>
        </w:rPr>
        <w:t xml:space="preserve"> 29 общеобразовательных организаций, три из которых имеют структурные подраз</w:t>
      </w:r>
      <w:r w:rsidR="00D31AC6" w:rsidRPr="00F52F4E">
        <w:rPr>
          <w:sz w:val="24"/>
          <w:szCs w:val="24"/>
        </w:rPr>
        <w:t xml:space="preserve">деления детские сады, </w:t>
      </w:r>
      <w:r w:rsidRPr="00F52F4E">
        <w:rPr>
          <w:sz w:val="24"/>
          <w:szCs w:val="24"/>
        </w:rPr>
        <w:t>33 дошкольных организации, две из которых имеют структурные подразделения,  а также 4 организации дополнительного образования, в том числе детский технопарк «Кванториум», который является структурным подразделением Моздокского ЦДТ. По состоянию на начало 202</w:t>
      </w:r>
      <w:r w:rsidR="004C4380" w:rsidRPr="00F52F4E">
        <w:rPr>
          <w:sz w:val="24"/>
          <w:szCs w:val="24"/>
        </w:rPr>
        <w:t>5</w:t>
      </w:r>
      <w:r w:rsidRPr="00F52F4E">
        <w:rPr>
          <w:sz w:val="24"/>
          <w:szCs w:val="24"/>
        </w:rPr>
        <w:t xml:space="preserve"> -202</w:t>
      </w:r>
      <w:r w:rsidR="004C4380" w:rsidRPr="00F52F4E">
        <w:rPr>
          <w:sz w:val="24"/>
          <w:szCs w:val="24"/>
        </w:rPr>
        <w:t>6</w:t>
      </w:r>
      <w:r w:rsidRPr="00F52F4E">
        <w:rPr>
          <w:sz w:val="24"/>
          <w:szCs w:val="24"/>
        </w:rPr>
        <w:t xml:space="preserve"> учебного года количество обучающихся составляет</w:t>
      </w:r>
      <w:r w:rsidR="004C4380" w:rsidRPr="00F52F4E">
        <w:rPr>
          <w:sz w:val="24"/>
          <w:szCs w:val="24"/>
        </w:rPr>
        <w:t xml:space="preserve"> более </w:t>
      </w:r>
      <w:r w:rsidRPr="00F52F4E">
        <w:rPr>
          <w:sz w:val="24"/>
          <w:szCs w:val="24"/>
        </w:rPr>
        <w:t xml:space="preserve"> 12</w:t>
      </w:r>
      <w:r w:rsidR="000A4472" w:rsidRPr="00F52F4E">
        <w:rPr>
          <w:sz w:val="24"/>
          <w:szCs w:val="24"/>
        </w:rPr>
        <w:t> </w:t>
      </w:r>
      <w:r w:rsidR="004C4380" w:rsidRPr="00F52F4E">
        <w:rPr>
          <w:sz w:val="24"/>
          <w:szCs w:val="24"/>
        </w:rPr>
        <w:t>000</w:t>
      </w:r>
      <w:r w:rsidR="000A4472" w:rsidRPr="00F52F4E">
        <w:rPr>
          <w:sz w:val="24"/>
          <w:szCs w:val="24"/>
        </w:rPr>
        <w:t xml:space="preserve"> чело</w:t>
      </w:r>
      <w:r w:rsidR="00BB2B7E" w:rsidRPr="00F52F4E">
        <w:rPr>
          <w:sz w:val="24"/>
          <w:szCs w:val="24"/>
        </w:rPr>
        <w:t>век</w:t>
      </w:r>
      <w:r w:rsidRPr="00F52F4E">
        <w:rPr>
          <w:sz w:val="24"/>
          <w:szCs w:val="24"/>
        </w:rPr>
        <w:t xml:space="preserve">, </w:t>
      </w:r>
      <w:r w:rsidR="004C4380" w:rsidRPr="00F52F4E">
        <w:rPr>
          <w:sz w:val="24"/>
          <w:szCs w:val="24"/>
        </w:rPr>
        <w:t xml:space="preserve">более </w:t>
      </w:r>
      <w:r w:rsidR="000A4472" w:rsidRPr="00F52F4E">
        <w:rPr>
          <w:sz w:val="24"/>
          <w:szCs w:val="24"/>
        </w:rPr>
        <w:t>4 0</w:t>
      </w:r>
      <w:r w:rsidR="004C4380" w:rsidRPr="00F52F4E">
        <w:rPr>
          <w:sz w:val="24"/>
          <w:szCs w:val="24"/>
        </w:rPr>
        <w:t>00</w:t>
      </w:r>
      <w:r w:rsidRPr="00F52F4E">
        <w:rPr>
          <w:sz w:val="24"/>
          <w:szCs w:val="24"/>
        </w:rPr>
        <w:t xml:space="preserve">  воспитанников</w:t>
      </w:r>
      <w:r w:rsidR="008C780D" w:rsidRPr="00F52F4E">
        <w:rPr>
          <w:sz w:val="24"/>
          <w:szCs w:val="24"/>
        </w:rPr>
        <w:t xml:space="preserve"> </w:t>
      </w:r>
      <w:r w:rsidR="00BB2B7E" w:rsidRPr="00F52F4E">
        <w:rPr>
          <w:sz w:val="24"/>
          <w:szCs w:val="24"/>
        </w:rPr>
        <w:t>в дошкольных организациях</w:t>
      </w:r>
      <w:r w:rsidRPr="00F52F4E">
        <w:rPr>
          <w:sz w:val="24"/>
          <w:szCs w:val="24"/>
        </w:rPr>
        <w:t xml:space="preserve">, система дополнительного образование охватывает  </w:t>
      </w:r>
      <w:r w:rsidR="00281A8E" w:rsidRPr="00F52F4E">
        <w:rPr>
          <w:sz w:val="24"/>
          <w:szCs w:val="24"/>
        </w:rPr>
        <w:t xml:space="preserve">более 3 </w:t>
      </w:r>
      <w:r w:rsidR="000A4472" w:rsidRPr="00F52F4E">
        <w:rPr>
          <w:sz w:val="24"/>
          <w:szCs w:val="24"/>
        </w:rPr>
        <w:t xml:space="preserve">000 </w:t>
      </w:r>
      <w:r w:rsidRPr="00F52F4E">
        <w:rPr>
          <w:sz w:val="24"/>
          <w:szCs w:val="24"/>
        </w:rPr>
        <w:t>детей в возрасте от 5 до 18 лет.  В сфере образования трудится более 2</w:t>
      </w:r>
      <w:r w:rsidR="004C4380" w:rsidRPr="00F52F4E">
        <w:rPr>
          <w:sz w:val="24"/>
          <w:szCs w:val="24"/>
        </w:rPr>
        <w:t xml:space="preserve"> </w:t>
      </w:r>
      <w:r w:rsidRPr="00F52F4E">
        <w:rPr>
          <w:sz w:val="24"/>
          <w:szCs w:val="24"/>
        </w:rPr>
        <w:t>300 со</w:t>
      </w:r>
      <w:r w:rsidR="00281A8E" w:rsidRPr="00F52F4E">
        <w:rPr>
          <w:sz w:val="24"/>
          <w:szCs w:val="24"/>
        </w:rPr>
        <w:t xml:space="preserve">трудников, из них 1 </w:t>
      </w:r>
      <w:r w:rsidRPr="00F52F4E">
        <w:rPr>
          <w:sz w:val="24"/>
          <w:szCs w:val="24"/>
        </w:rPr>
        <w:t>285 учителей, воспитателей и тренеров.</w:t>
      </w:r>
    </w:p>
    <w:p w:rsidR="00C26462" w:rsidRPr="00F52F4E" w:rsidRDefault="00924AF7" w:rsidP="000C5E08">
      <w:pPr>
        <w:ind w:firstLine="720"/>
        <w:jc w:val="both"/>
        <w:rPr>
          <w:sz w:val="24"/>
          <w:szCs w:val="24"/>
        </w:rPr>
      </w:pPr>
      <w:r w:rsidRPr="00F52F4E">
        <w:rPr>
          <w:sz w:val="24"/>
          <w:szCs w:val="24"/>
        </w:rPr>
        <w:t>В</w:t>
      </w:r>
      <w:r w:rsidR="00281A8E" w:rsidRPr="00F52F4E">
        <w:rPr>
          <w:sz w:val="24"/>
          <w:szCs w:val="24"/>
        </w:rPr>
        <w:t xml:space="preserve"> </w:t>
      </w:r>
      <w:r w:rsidRPr="00F52F4E">
        <w:rPr>
          <w:sz w:val="24"/>
          <w:szCs w:val="24"/>
        </w:rPr>
        <w:t>сфере</w:t>
      </w:r>
      <w:r w:rsidR="00281A8E" w:rsidRPr="00F52F4E">
        <w:rPr>
          <w:sz w:val="24"/>
          <w:szCs w:val="24"/>
        </w:rPr>
        <w:t xml:space="preserve"> </w:t>
      </w:r>
      <w:r w:rsidRPr="00F52F4E">
        <w:rPr>
          <w:sz w:val="24"/>
          <w:szCs w:val="24"/>
        </w:rPr>
        <w:t>образования</w:t>
      </w:r>
      <w:r w:rsidR="00281A8E" w:rsidRPr="00F52F4E">
        <w:rPr>
          <w:sz w:val="24"/>
          <w:szCs w:val="24"/>
        </w:rPr>
        <w:t xml:space="preserve"> </w:t>
      </w:r>
      <w:r w:rsidRPr="00F52F4E">
        <w:rPr>
          <w:sz w:val="24"/>
          <w:szCs w:val="24"/>
        </w:rPr>
        <w:t>одним</w:t>
      </w:r>
      <w:r w:rsidR="00281A8E" w:rsidRPr="00F52F4E">
        <w:rPr>
          <w:sz w:val="24"/>
          <w:szCs w:val="24"/>
        </w:rPr>
        <w:t xml:space="preserve"> </w:t>
      </w:r>
      <w:r w:rsidRPr="00F52F4E">
        <w:rPr>
          <w:sz w:val="24"/>
          <w:szCs w:val="24"/>
        </w:rPr>
        <w:t>из</w:t>
      </w:r>
      <w:r w:rsidR="00281A8E" w:rsidRPr="00F52F4E">
        <w:rPr>
          <w:sz w:val="24"/>
          <w:szCs w:val="24"/>
        </w:rPr>
        <w:t xml:space="preserve"> </w:t>
      </w:r>
      <w:r w:rsidRPr="00F52F4E">
        <w:rPr>
          <w:sz w:val="24"/>
          <w:szCs w:val="24"/>
        </w:rPr>
        <w:t>основных</w:t>
      </w:r>
      <w:r w:rsidR="00281A8E" w:rsidRPr="00F52F4E">
        <w:rPr>
          <w:sz w:val="24"/>
          <w:szCs w:val="24"/>
        </w:rPr>
        <w:t xml:space="preserve"> </w:t>
      </w:r>
      <w:r w:rsidRPr="00F52F4E">
        <w:rPr>
          <w:sz w:val="24"/>
          <w:szCs w:val="24"/>
        </w:rPr>
        <w:t>принципов</w:t>
      </w:r>
      <w:r w:rsidR="00281A8E" w:rsidRPr="00F52F4E">
        <w:rPr>
          <w:sz w:val="24"/>
          <w:szCs w:val="24"/>
        </w:rPr>
        <w:t xml:space="preserve"> </w:t>
      </w:r>
      <w:r w:rsidRPr="00F52F4E">
        <w:rPr>
          <w:sz w:val="24"/>
          <w:szCs w:val="24"/>
        </w:rPr>
        <w:t>муниципальной</w:t>
      </w:r>
      <w:r w:rsidR="00281A8E" w:rsidRPr="00F52F4E">
        <w:rPr>
          <w:sz w:val="24"/>
          <w:szCs w:val="24"/>
        </w:rPr>
        <w:t xml:space="preserve"> </w:t>
      </w:r>
      <w:r w:rsidRPr="00F52F4E">
        <w:rPr>
          <w:sz w:val="24"/>
          <w:szCs w:val="24"/>
        </w:rPr>
        <w:t>политики</w:t>
      </w:r>
      <w:r w:rsidR="00281A8E" w:rsidRPr="00F52F4E">
        <w:rPr>
          <w:sz w:val="24"/>
          <w:szCs w:val="24"/>
        </w:rPr>
        <w:t xml:space="preserve"> </w:t>
      </w:r>
      <w:r w:rsidRPr="00F52F4E">
        <w:rPr>
          <w:sz w:val="24"/>
          <w:szCs w:val="24"/>
        </w:rPr>
        <w:t>является</w:t>
      </w:r>
      <w:r w:rsidR="00281A8E" w:rsidRPr="00F52F4E">
        <w:rPr>
          <w:sz w:val="24"/>
          <w:szCs w:val="24"/>
        </w:rPr>
        <w:t xml:space="preserve"> </w:t>
      </w:r>
      <w:r w:rsidRPr="00F52F4E">
        <w:rPr>
          <w:sz w:val="24"/>
          <w:szCs w:val="24"/>
        </w:rPr>
        <w:t>организация</w:t>
      </w:r>
      <w:r w:rsidR="00281A8E" w:rsidRPr="00F52F4E">
        <w:rPr>
          <w:sz w:val="24"/>
          <w:szCs w:val="24"/>
        </w:rPr>
        <w:t xml:space="preserve"> </w:t>
      </w:r>
      <w:r w:rsidRPr="00F52F4E">
        <w:rPr>
          <w:sz w:val="24"/>
          <w:szCs w:val="24"/>
        </w:rPr>
        <w:t>предоставления</w:t>
      </w:r>
      <w:r w:rsidR="00281A8E" w:rsidRPr="00F52F4E">
        <w:rPr>
          <w:sz w:val="24"/>
          <w:szCs w:val="24"/>
        </w:rPr>
        <w:t xml:space="preserve"> </w:t>
      </w:r>
      <w:r w:rsidRPr="00F52F4E">
        <w:rPr>
          <w:sz w:val="24"/>
          <w:szCs w:val="24"/>
        </w:rPr>
        <w:t>доступного</w:t>
      </w:r>
      <w:r w:rsidR="00281A8E" w:rsidRPr="00F52F4E">
        <w:rPr>
          <w:sz w:val="24"/>
          <w:szCs w:val="24"/>
        </w:rPr>
        <w:t xml:space="preserve"> </w:t>
      </w:r>
      <w:r w:rsidRPr="00F52F4E">
        <w:rPr>
          <w:sz w:val="24"/>
          <w:szCs w:val="24"/>
        </w:rPr>
        <w:t>качественного</w:t>
      </w:r>
      <w:r w:rsidR="00281A8E" w:rsidRPr="00F52F4E">
        <w:rPr>
          <w:sz w:val="24"/>
          <w:szCs w:val="24"/>
        </w:rPr>
        <w:t xml:space="preserve"> </w:t>
      </w:r>
      <w:r w:rsidRPr="00F52F4E">
        <w:rPr>
          <w:sz w:val="24"/>
          <w:szCs w:val="24"/>
        </w:rPr>
        <w:t>образования</w:t>
      </w:r>
      <w:r w:rsidR="00281A8E" w:rsidRPr="00F52F4E">
        <w:rPr>
          <w:sz w:val="24"/>
          <w:szCs w:val="24"/>
        </w:rPr>
        <w:t xml:space="preserve"> </w:t>
      </w:r>
      <w:r w:rsidRPr="00F52F4E">
        <w:rPr>
          <w:sz w:val="24"/>
          <w:szCs w:val="24"/>
        </w:rPr>
        <w:t>для всех</w:t>
      </w:r>
      <w:r w:rsidR="00281A8E" w:rsidRPr="00F52F4E">
        <w:rPr>
          <w:sz w:val="24"/>
          <w:szCs w:val="24"/>
        </w:rPr>
        <w:t xml:space="preserve"> </w:t>
      </w:r>
      <w:r w:rsidRPr="00F52F4E">
        <w:rPr>
          <w:sz w:val="24"/>
          <w:szCs w:val="24"/>
        </w:rPr>
        <w:t>категорий граждан.</w:t>
      </w:r>
    </w:p>
    <w:p w:rsidR="003A2641" w:rsidRPr="00F52F4E" w:rsidRDefault="00924AF7" w:rsidP="000C5E08">
      <w:pPr>
        <w:ind w:firstLine="720"/>
        <w:jc w:val="both"/>
        <w:rPr>
          <w:sz w:val="24"/>
          <w:szCs w:val="24"/>
        </w:rPr>
      </w:pPr>
      <w:r w:rsidRPr="00F52F4E">
        <w:rPr>
          <w:sz w:val="24"/>
          <w:szCs w:val="24"/>
        </w:rPr>
        <w:t>В</w:t>
      </w:r>
      <w:r w:rsidR="00281A8E" w:rsidRPr="00F52F4E">
        <w:rPr>
          <w:sz w:val="24"/>
          <w:szCs w:val="24"/>
        </w:rPr>
        <w:t xml:space="preserve"> </w:t>
      </w:r>
      <w:r w:rsidRPr="00F52F4E">
        <w:rPr>
          <w:sz w:val="24"/>
          <w:szCs w:val="24"/>
        </w:rPr>
        <w:t>системе</w:t>
      </w:r>
      <w:r w:rsidR="00281A8E" w:rsidRPr="00F52F4E">
        <w:rPr>
          <w:sz w:val="24"/>
          <w:szCs w:val="24"/>
        </w:rPr>
        <w:t xml:space="preserve"> </w:t>
      </w:r>
      <w:r w:rsidRPr="00F52F4E">
        <w:rPr>
          <w:sz w:val="24"/>
          <w:szCs w:val="24"/>
        </w:rPr>
        <w:t>общего</w:t>
      </w:r>
      <w:r w:rsidR="00281A8E" w:rsidRPr="00F52F4E">
        <w:rPr>
          <w:sz w:val="24"/>
          <w:szCs w:val="24"/>
        </w:rPr>
        <w:t xml:space="preserve"> </w:t>
      </w:r>
      <w:r w:rsidRPr="00F52F4E">
        <w:rPr>
          <w:sz w:val="24"/>
          <w:szCs w:val="24"/>
        </w:rPr>
        <w:t>образования</w:t>
      </w:r>
      <w:r w:rsidR="00281A8E" w:rsidRPr="00F52F4E">
        <w:rPr>
          <w:sz w:val="24"/>
          <w:szCs w:val="24"/>
        </w:rPr>
        <w:t xml:space="preserve"> </w:t>
      </w:r>
      <w:r w:rsidRPr="00F52F4E">
        <w:rPr>
          <w:sz w:val="24"/>
          <w:szCs w:val="24"/>
        </w:rPr>
        <w:t>для</w:t>
      </w:r>
      <w:r w:rsidR="00281A8E" w:rsidRPr="00F52F4E">
        <w:rPr>
          <w:sz w:val="24"/>
          <w:szCs w:val="24"/>
        </w:rPr>
        <w:t xml:space="preserve"> </w:t>
      </w:r>
      <w:r w:rsidRPr="00F52F4E">
        <w:rPr>
          <w:sz w:val="24"/>
          <w:szCs w:val="24"/>
        </w:rPr>
        <w:t>удовлетворения</w:t>
      </w:r>
      <w:r w:rsidR="00281A8E" w:rsidRPr="00F52F4E">
        <w:rPr>
          <w:sz w:val="24"/>
          <w:szCs w:val="24"/>
        </w:rPr>
        <w:t xml:space="preserve"> </w:t>
      </w:r>
      <w:r w:rsidRPr="00F52F4E">
        <w:rPr>
          <w:sz w:val="24"/>
          <w:szCs w:val="24"/>
        </w:rPr>
        <w:t>образовательных</w:t>
      </w:r>
      <w:r w:rsidR="00281A8E" w:rsidRPr="00F52F4E">
        <w:rPr>
          <w:sz w:val="24"/>
          <w:szCs w:val="24"/>
        </w:rPr>
        <w:t xml:space="preserve"> </w:t>
      </w:r>
      <w:r w:rsidRPr="00F52F4E">
        <w:rPr>
          <w:sz w:val="24"/>
          <w:szCs w:val="24"/>
        </w:rPr>
        <w:t>потребностей</w:t>
      </w:r>
      <w:r w:rsidR="00281A8E" w:rsidRPr="00F52F4E">
        <w:rPr>
          <w:sz w:val="24"/>
          <w:szCs w:val="24"/>
        </w:rPr>
        <w:t xml:space="preserve"> </w:t>
      </w:r>
      <w:r w:rsidRPr="00F52F4E">
        <w:rPr>
          <w:sz w:val="24"/>
          <w:szCs w:val="24"/>
        </w:rPr>
        <w:t>школьников</w:t>
      </w:r>
      <w:r w:rsidR="00281A8E" w:rsidRPr="00F52F4E">
        <w:rPr>
          <w:sz w:val="24"/>
          <w:szCs w:val="24"/>
        </w:rPr>
        <w:t xml:space="preserve"> </w:t>
      </w:r>
      <w:r w:rsidRPr="00F52F4E">
        <w:rPr>
          <w:sz w:val="24"/>
          <w:szCs w:val="24"/>
        </w:rPr>
        <w:t xml:space="preserve">в  </w:t>
      </w:r>
      <w:r w:rsidR="004C4380" w:rsidRPr="00F52F4E">
        <w:rPr>
          <w:sz w:val="24"/>
          <w:szCs w:val="24"/>
        </w:rPr>
        <w:t xml:space="preserve">100% </w:t>
      </w:r>
      <w:r w:rsidRPr="00F52F4E">
        <w:rPr>
          <w:sz w:val="24"/>
          <w:szCs w:val="24"/>
        </w:rPr>
        <w:t>общеобразовательных</w:t>
      </w:r>
      <w:r w:rsidR="00D31AC6" w:rsidRPr="00F52F4E">
        <w:rPr>
          <w:sz w:val="24"/>
          <w:szCs w:val="24"/>
        </w:rPr>
        <w:t xml:space="preserve"> </w:t>
      </w:r>
      <w:r w:rsidRPr="00F52F4E">
        <w:rPr>
          <w:sz w:val="24"/>
          <w:szCs w:val="24"/>
        </w:rPr>
        <w:t>организациях</w:t>
      </w:r>
      <w:r w:rsidR="00281A8E" w:rsidRPr="00F52F4E">
        <w:rPr>
          <w:sz w:val="24"/>
          <w:szCs w:val="24"/>
        </w:rPr>
        <w:t xml:space="preserve"> </w:t>
      </w:r>
      <w:r w:rsidR="004C4380" w:rsidRPr="00F52F4E">
        <w:rPr>
          <w:sz w:val="24"/>
          <w:szCs w:val="24"/>
        </w:rPr>
        <w:t xml:space="preserve"> </w:t>
      </w:r>
      <w:r w:rsidR="008C3883" w:rsidRPr="00F52F4E">
        <w:rPr>
          <w:sz w:val="24"/>
          <w:szCs w:val="24"/>
        </w:rPr>
        <w:t xml:space="preserve">функционируют </w:t>
      </w:r>
      <w:r w:rsidR="004C4380" w:rsidRPr="00F52F4E">
        <w:rPr>
          <w:sz w:val="24"/>
          <w:szCs w:val="24"/>
        </w:rPr>
        <w:t>более 60</w:t>
      </w:r>
      <w:r w:rsidR="008D2883" w:rsidRPr="00F52F4E">
        <w:rPr>
          <w:sz w:val="24"/>
          <w:szCs w:val="24"/>
        </w:rPr>
        <w:t xml:space="preserve"> </w:t>
      </w:r>
      <w:r w:rsidRPr="00F52F4E">
        <w:rPr>
          <w:sz w:val="24"/>
          <w:szCs w:val="24"/>
        </w:rPr>
        <w:t>профильных</w:t>
      </w:r>
      <w:r w:rsidR="00D31AC6" w:rsidRPr="00F52F4E">
        <w:rPr>
          <w:sz w:val="24"/>
          <w:szCs w:val="24"/>
        </w:rPr>
        <w:t xml:space="preserve"> </w:t>
      </w:r>
      <w:r w:rsidRPr="00F52F4E">
        <w:rPr>
          <w:sz w:val="24"/>
          <w:szCs w:val="24"/>
        </w:rPr>
        <w:t>кла</w:t>
      </w:r>
      <w:r w:rsidR="00D31AC6" w:rsidRPr="00F52F4E">
        <w:rPr>
          <w:sz w:val="24"/>
          <w:szCs w:val="24"/>
        </w:rPr>
        <w:t>сс</w:t>
      </w:r>
      <w:r w:rsidR="00281A8E" w:rsidRPr="00F52F4E">
        <w:rPr>
          <w:sz w:val="24"/>
          <w:szCs w:val="24"/>
        </w:rPr>
        <w:t>ов</w:t>
      </w:r>
      <w:r w:rsidR="00D31AC6" w:rsidRPr="00F52F4E">
        <w:rPr>
          <w:sz w:val="24"/>
          <w:szCs w:val="24"/>
        </w:rPr>
        <w:t xml:space="preserve"> </w:t>
      </w:r>
      <w:r w:rsidRPr="00F52F4E">
        <w:rPr>
          <w:sz w:val="24"/>
          <w:szCs w:val="24"/>
        </w:rPr>
        <w:t>и</w:t>
      </w:r>
      <w:r w:rsidR="00281A8E" w:rsidRPr="00F52F4E">
        <w:rPr>
          <w:sz w:val="24"/>
          <w:szCs w:val="24"/>
        </w:rPr>
        <w:t xml:space="preserve"> </w:t>
      </w:r>
      <w:r w:rsidR="004C4380" w:rsidRPr="00F52F4E">
        <w:rPr>
          <w:sz w:val="24"/>
          <w:szCs w:val="24"/>
        </w:rPr>
        <w:t xml:space="preserve">около 90 </w:t>
      </w:r>
      <w:r w:rsidR="00281A8E" w:rsidRPr="00F52F4E">
        <w:rPr>
          <w:sz w:val="24"/>
          <w:szCs w:val="24"/>
        </w:rPr>
        <w:t xml:space="preserve"> </w:t>
      </w:r>
      <w:r w:rsidR="008C3883" w:rsidRPr="00F52F4E">
        <w:rPr>
          <w:sz w:val="24"/>
          <w:szCs w:val="24"/>
        </w:rPr>
        <w:t>предпрофильных</w:t>
      </w:r>
      <w:r w:rsidR="00281A8E" w:rsidRPr="00F52F4E">
        <w:rPr>
          <w:sz w:val="24"/>
          <w:szCs w:val="24"/>
        </w:rPr>
        <w:t xml:space="preserve"> </w:t>
      </w:r>
      <w:r w:rsidRPr="00F52F4E">
        <w:rPr>
          <w:sz w:val="24"/>
          <w:szCs w:val="24"/>
        </w:rPr>
        <w:t>класс</w:t>
      </w:r>
      <w:r w:rsidR="008D2883" w:rsidRPr="00F52F4E">
        <w:rPr>
          <w:sz w:val="24"/>
          <w:szCs w:val="24"/>
        </w:rPr>
        <w:t>ов</w:t>
      </w:r>
      <w:r w:rsidRPr="00F52F4E">
        <w:rPr>
          <w:sz w:val="24"/>
          <w:szCs w:val="24"/>
        </w:rPr>
        <w:t>,</w:t>
      </w:r>
      <w:r w:rsidR="00281A8E" w:rsidRPr="00F52F4E">
        <w:rPr>
          <w:sz w:val="24"/>
          <w:szCs w:val="24"/>
        </w:rPr>
        <w:t xml:space="preserve"> </w:t>
      </w:r>
      <w:r w:rsidRPr="00F52F4E">
        <w:rPr>
          <w:sz w:val="24"/>
          <w:szCs w:val="24"/>
        </w:rPr>
        <w:t>обеспечивающих</w:t>
      </w:r>
      <w:r w:rsidR="00281A8E" w:rsidRPr="00F52F4E">
        <w:rPr>
          <w:sz w:val="24"/>
          <w:szCs w:val="24"/>
        </w:rPr>
        <w:t xml:space="preserve"> </w:t>
      </w:r>
      <w:r w:rsidRPr="00F52F4E">
        <w:rPr>
          <w:sz w:val="24"/>
          <w:szCs w:val="24"/>
        </w:rPr>
        <w:t>углубленно</w:t>
      </w:r>
      <w:r w:rsidR="00281A8E" w:rsidRPr="00F52F4E">
        <w:rPr>
          <w:sz w:val="24"/>
          <w:szCs w:val="24"/>
        </w:rPr>
        <w:t xml:space="preserve">е  </w:t>
      </w:r>
      <w:r w:rsidRPr="00F52F4E">
        <w:rPr>
          <w:sz w:val="24"/>
          <w:szCs w:val="24"/>
        </w:rPr>
        <w:t>изучение</w:t>
      </w:r>
      <w:r w:rsidR="00281A8E" w:rsidRPr="00F52F4E">
        <w:rPr>
          <w:sz w:val="24"/>
          <w:szCs w:val="24"/>
        </w:rPr>
        <w:t xml:space="preserve"> </w:t>
      </w:r>
      <w:r w:rsidRPr="00F52F4E">
        <w:rPr>
          <w:sz w:val="24"/>
          <w:szCs w:val="24"/>
        </w:rPr>
        <w:t>отдельных учебных</w:t>
      </w:r>
      <w:r w:rsidR="00D31AC6" w:rsidRPr="00F52F4E">
        <w:rPr>
          <w:sz w:val="24"/>
          <w:szCs w:val="24"/>
        </w:rPr>
        <w:t xml:space="preserve"> </w:t>
      </w:r>
      <w:r w:rsidRPr="00F52F4E">
        <w:rPr>
          <w:sz w:val="24"/>
          <w:szCs w:val="24"/>
        </w:rPr>
        <w:t>предметов.</w:t>
      </w:r>
      <w:r w:rsidR="003A2641" w:rsidRPr="00F52F4E">
        <w:rPr>
          <w:sz w:val="24"/>
          <w:szCs w:val="24"/>
        </w:rPr>
        <w:t xml:space="preserve"> В соответствии с поручением Президента Российской Федерации продолж</w:t>
      </w:r>
      <w:r w:rsidR="000A4472" w:rsidRPr="00F52F4E">
        <w:rPr>
          <w:sz w:val="24"/>
          <w:szCs w:val="24"/>
        </w:rPr>
        <w:t>ае</w:t>
      </w:r>
      <w:r w:rsidR="003A2641" w:rsidRPr="00F52F4E">
        <w:rPr>
          <w:sz w:val="24"/>
          <w:szCs w:val="24"/>
        </w:rPr>
        <w:t xml:space="preserve">тся реализация проекта «Школы-партнеры «Сириуса», в рамках которого на базе </w:t>
      </w:r>
      <w:r w:rsidR="000A4472" w:rsidRPr="00F52F4E">
        <w:rPr>
          <w:sz w:val="24"/>
          <w:szCs w:val="24"/>
        </w:rPr>
        <w:t xml:space="preserve">СОШ </w:t>
      </w:r>
      <w:r w:rsidR="003A2641" w:rsidRPr="00F52F4E">
        <w:rPr>
          <w:sz w:val="24"/>
          <w:szCs w:val="24"/>
        </w:rPr>
        <w:t>№8 г.Моздока</w:t>
      </w:r>
      <w:r w:rsidR="000A4472" w:rsidRPr="00F52F4E">
        <w:rPr>
          <w:sz w:val="24"/>
          <w:szCs w:val="24"/>
        </w:rPr>
        <w:t xml:space="preserve"> функционирует 7 инженерный класс</w:t>
      </w:r>
      <w:r w:rsidR="003A2641" w:rsidRPr="00F52F4E">
        <w:rPr>
          <w:sz w:val="24"/>
          <w:szCs w:val="24"/>
        </w:rPr>
        <w:t xml:space="preserve">. </w:t>
      </w:r>
      <w:r w:rsidR="000A4472" w:rsidRPr="00F52F4E">
        <w:rPr>
          <w:sz w:val="24"/>
          <w:szCs w:val="24"/>
        </w:rPr>
        <w:t>А о</w:t>
      </w:r>
      <w:r w:rsidR="003A2641" w:rsidRPr="00F52F4E">
        <w:rPr>
          <w:sz w:val="24"/>
          <w:szCs w:val="24"/>
        </w:rPr>
        <w:t>бучающиеся 7</w:t>
      </w:r>
      <w:r w:rsidR="000A4472" w:rsidRPr="00F52F4E">
        <w:rPr>
          <w:sz w:val="24"/>
          <w:szCs w:val="24"/>
        </w:rPr>
        <w:t>-го класса СОШ №108 им. Ю.В. Андропова поп</w:t>
      </w:r>
      <w:r w:rsidR="00AA612A" w:rsidRPr="00F52F4E">
        <w:rPr>
          <w:sz w:val="24"/>
          <w:szCs w:val="24"/>
        </w:rPr>
        <w:t>о</w:t>
      </w:r>
      <w:r w:rsidR="000A4472" w:rsidRPr="00F52F4E">
        <w:rPr>
          <w:sz w:val="24"/>
          <w:szCs w:val="24"/>
        </w:rPr>
        <w:t xml:space="preserve">лнили ряды республиканских курчатовских классов, дети в них имеют </w:t>
      </w:r>
      <w:r w:rsidR="003A2641" w:rsidRPr="00F52F4E">
        <w:rPr>
          <w:sz w:val="24"/>
          <w:szCs w:val="24"/>
        </w:rPr>
        <w:t xml:space="preserve"> возможность углубленно изучать математику, химию, физику, биологию и информатику с применением самого современного оборудования и учебных пособий, предоставленных партнёрами проектов.</w:t>
      </w:r>
    </w:p>
    <w:p w:rsidR="00C26462" w:rsidRPr="00F52F4E" w:rsidRDefault="003A2641" w:rsidP="000C5E08">
      <w:pPr>
        <w:ind w:firstLine="720"/>
        <w:jc w:val="both"/>
        <w:rPr>
          <w:sz w:val="24"/>
          <w:szCs w:val="24"/>
        </w:rPr>
      </w:pPr>
      <w:r w:rsidRPr="00F52F4E">
        <w:rPr>
          <w:sz w:val="24"/>
          <w:szCs w:val="24"/>
        </w:rPr>
        <w:t>По инициативе Главы Республики</w:t>
      </w:r>
      <w:r w:rsidR="004C4380" w:rsidRPr="00F52F4E">
        <w:rPr>
          <w:sz w:val="24"/>
          <w:szCs w:val="24"/>
        </w:rPr>
        <w:t xml:space="preserve"> </w:t>
      </w:r>
      <w:r w:rsidR="008F6685" w:rsidRPr="00F52F4E">
        <w:rPr>
          <w:sz w:val="24"/>
          <w:szCs w:val="24"/>
        </w:rPr>
        <w:t xml:space="preserve">Северная Осетия-Алания </w:t>
      </w:r>
      <w:r w:rsidR="007300C3" w:rsidRPr="00F52F4E">
        <w:rPr>
          <w:sz w:val="24"/>
          <w:szCs w:val="24"/>
        </w:rPr>
        <w:t>4</w:t>
      </w:r>
      <w:r w:rsidR="004C4380" w:rsidRPr="00F52F4E">
        <w:rPr>
          <w:sz w:val="24"/>
          <w:szCs w:val="24"/>
        </w:rPr>
        <w:t xml:space="preserve"> </w:t>
      </w:r>
      <w:r w:rsidRPr="00F52F4E">
        <w:rPr>
          <w:sz w:val="24"/>
          <w:szCs w:val="24"/>
        </w:rPr>
        <w:t>школ</w:t>
      </w:r>
      <w:r w:rsidR="007300C3" w:rsidRPr="00F52F4E">
        <w:rPr>
          <w:sz w:val="24"/>
          <w:szCs w:val="24"/>
        </w:rPr>
        <w:t>ы</w:t>
      </w:r>
      <w:r w:rsidRPr="00F52F4E">
        <w:rPr>
          <w:sz w:val="24"/>
          <w:szCs w:val="24"/>
        </w:rPr>
        <w:t xml:space="preserve"> района</w:t>
      </w:r>
      <w:r w:rsidR="000A4472" w:rsidRPr="00F52F4E">
        <w:rPr>
          <w:sz w:val="24"/>
          <w:szCs w:val="24"/>
        </w:rPr>
        <w:t xml:space="preserve"> стали</w:t>
      </w:r>
      <w:r w:rsidRPr="00F52F4E">
        <w:rPr>
          <w:sz w:val="24"/>
          <w:szCs w:val="24"/>
        </w:rPr>
        <w:t xml:space="preserve"> базовыми</w:t>
      </w:r>
      <w:r w:rsidR="00BB2B7E" w:rsidRPr="00F52F4E">
        <w:rPr>
          <w:sz w:val="24"/>
          <w:szCs w:val="24"/>
        </w:rPr>
        <w:t xml:space="preserve"> школами по развитию аграрного</w:t>
      </w:r>
      <w:r w:rsidRPr="00F52F4E">
        <w:rPr>
          <w:sz w:val="24"/>
          <w:szCs w:val="24"/>
        </w:rPr>
        <w:t xml:space="preserve">, физико-технического, инженерного, математического, социально-гуманитарного  образования. Сотрудничество с 4-мя ВУЗами Республики </w:t>
      </w:r>
      <w:r w:rsidR="008F6685" w:rsidRPr="00F52F4E">
        <w:rPr>
          <w:sz w:val="24"/>
          <w:szCs w:val="24"/>
        </w:rPr>
        <w:t xml:space="preserve">Северная Осетия-Алания </w:t>
      </w:r>
      <w:r w:rsidRPr="00F52F4E">
        <w:rPr>
          <w:sz w:val="24"/>
          <w:szCs w:val="24"/>
        </w:rPr>
        <w:t>позвол</w:t>
      </w:r>
      <w:r w:rsidR="004C4380" w:rsidRPr="00F52F4E">
        <w:rPr>
          <w:sz w:val="24"/>
          <w:szCs w:val="24"/>
        </w:rPr>
        <w:t>яет</w:t>
      </w:r>
      <w:r w:rsidRPr="00F52F4E">
        <w:rPr>
          <w:sz w:val="24"/>
          <w:szCs w:val="24"/>
        </w:rPr>
        <w:t xml:space="preserve"> обучающимся школ  получить «мастер-классы» от ведущих педагогов высшей школы. </w:t>
      </w:r>
    </w:p>
    <w:p w:rsidR="00C26462" w:rsidRPr="00F52F4E" w:rsidRDefault="00924AF7" w:rsidP="000C5E08">
      <w:pPr>
        <w:ind w:firstLine="720"/>
        <w:jc w:val="both"/>
        <w:rPr>
          <w:sz w:val="24"/>
          <w:szCs w:val="24"/>
        </w:rPr>
      </w:pPr>
      <w:r w:rsidRPr="00F52F4E">
        <w:rPr>
          <w:sz w:val="24"/>
          <w:szCs w:val="24"/>
        </w:rPr>
        <w:t>В</w:t>
      </w:r>
      <w:r w:rsidR="00281A8E" w:rsidRPr="00F52F4E">
        <w:rPr>
          <w:sz w:val="24"/>
          <w:szCs w:val="24"/>
        </w:rPr>
        <w:t xml:space="preserve"> </w:t>
      </w:r>
      <w:r w:rsidRPr="00F52F4E">
        <w:rPr>
          <w:sz w:val="24"/>
          <w:szCs w:val="24"/>
        </w:rPr>
        <w:t>общеобразовательных</w:t>
      </w:r>
      <w:r w:rsidR="00281A8E" w:rsidRPr="00F52F4E">
        <w:rPr>
          <w:sz w:val="24"/>
          <w:szCs w:val="24"/>
        </w:rPr>
        <w:t xml:space="preserve"> </w:t>
      </w:r>
      <w:r w:rsidRPr="00F52F4E">
        <w:rPr>
          <w:sz w:val="24"/>
          <w:szCs w:val="24"/>
        </w:rPr>
        <w:t>организациях</w:t>
      </w:r>
      <w:r w:rsidR="00281A8E" w:rsidRPr="00F52F4E">
        <w:rPr>
          <w:sz w:val="24"/>
          <w:szCs w:val="24"/>
        </w:rPr>
        <w:t xml:space="preserve"> </w:t>
      </w:r>
      <w:r w:rsidR="00EC0056" w:rsidRPr="00F52F4E">
        <w:rPr>
          <w:sz w:val="24"/>
          <w:szCs w:val="24"/>
        </w:rPr>
        <w:t>большое внимание уделяется обучению детей с ограниченными возможностями здоровья и детей –</w:t>
      </w:r>
      <w:r w:rsidR="00EF3206" w:rsidRPr="00F52F4E">
        <w:rPr>
          <w:sz w:val="24"/>
          <w:szCs w:val="24"/>
        </w:rPr>
        <w:t xml:space="preserve"> </w:t>
      </w:r>
      <w:r w:rsidR="00EC0056" w:rsidRPr="00F52F4E">
        <w:rPr>
          <w:sz w:val="24"/>
          <w:szCs w:val="24"/>
        </w:rPr>
        <w:t>инвалидов, школы района  посещают</w:t>
      </w:r>
      <w:r w:rsidR="004C4380" w:rsidRPr="00F52F4E">
        <w:rPr>
          <w:sz w:val="24"/>
          <w:szCs w:val="24"/>
        </w:rPr>
        <w:t xml:space="preserve"> </w:t>
      </w:r>
      <w:r w:rsidR="00EF3206" w:rsidRPr="00F52F4E">
        <w:rPr>
          <w:sz w:val="24"/>
          <w:szCs w:val="24"/>
        </w:rPr>
        <w:t xml:space="preserve">282 </w:t>
      </w:r>
      <w:r w:rsidR="007300C3" w:rsidRPr="00F52F4E">
        <w:rPr>
          <w:sz w:val="24"/>
          <w:szCs w:val="24"/>
        </w:rPr>
        <w:t>ребёнка</w:t>
      </w:r>
      <w:r w:rsidRPr="00F52F4E">
        <w:rPr>
          <w:sz w:val="24"/>
          <w:szCs w:val="24"/>
        </w:rPr>
        <w:t>-инвалид</w:t>
      </w:r>
      <w:r w:rsidR="007300C3" w:rsidRPr="00F52F4E">
        <w:rPr>
          <w:sz w:val="24"/>
          <w:szCs w:val="24"/>
        </w:rPr>
        <w:t>а</w:t>
      </w:r>
      <w:r w:rsidR="008D2883" w:rsidRPr="00F52F4E">
        <w:rPr>
          <w:sz w:val="24"/>
          <w:szCs w:val="24"/>
        </w:rPr>
        <w:t xml:space="preserve">, </w:t>
      </w:r>
      <w:r w:rsidR="00EF3206" w:rsidRPr="00F52F4E">
        <w:rPr>
          <w:sz w:val="24"/>
          <w:szCs w:val="24"/>
        </w:rPr>
        <w:t xml:space="preserve">296 </w:t>
      </w:r>
      <w:r w:rsidR="00DF4414">
        <w:rPr>
          <w:sz w:val="24"/>
          <w:szCs w:val="24"/>
        </w:rPr>
        <w:t>детей</w:t>
      </w:r>
      <w:r w:rsidR="00EF3206" w:rsidRPr="00F52F4E">
        <w:rPr>
          <w:sz w:val="24"/>
          <w:szCs w:val="24"/>
        </w:rPr>
        <w:t xml:space="preserve"> с ограниченными возможностями здоровья</w:t>
      </w:r>
      <w:r w:rsidR="008D2883" w:rsidRPr="00F52F4E">
        <w:rPr>
          <w:sz w:val="24"/>
          <w:szCs w:val="24"/>
        </w:rPr>
        <w:t xml:space="preserve">. </w:t>
      </w:r>
      <w:r w:rsidRPr="00F52F4E">
        <w:rPr>
          <w:sz w:val="24"/>
          <w:szCs w:val="24"/>
        </w:rPr>
        <w:t xml:space="preserve"> Для </w:t>
      </w:r>
      <w:r w:rsidR="00CE38FD" w:rsidRPr="00F52F4E">
        <w:rPr>
          <w:sz w:val="24"/>
          <w:szCs w:val="24"/>
        </w:rPr>
        <w:t>12</w:t>
      </w:r>
      <w:r w:rsidR="00EF3206" w:rsidRPr="00F52F4E">
        <w:rPr>
          <w:sz w:val="24"/>
          <w:szCs w:val="24"/>
        </w:rPr>
        <w:t>1 ребёнка</w:t>
      </w:r>
      <w:r w:rsidRPr="00F52F4E">
        <w:rPr>
          <w:sz w:val="24"/>
          <w:szCs w:val="24"/>
        </w:rPr>
        <w:t>, которые по состоянию здоровья временно или</w:t>
      </w:r>
      <w:r w:rsidR="00281A8E" w:rsidRPr="00F52F4E">
        <w:rPr>
          <w:sz w:val="24"/>
          <w:szCs w:val="24"/>
        </w:rPr>
        <w:t xml:space="preserve"> </w:t>
      </w:r>
      <w:r w:rsidRPr="00F52F4E">
        <w:rPr>
          <w:sz w:val="24"/>
          <w:szCs w:val="24"/>
        </w:rPr>
        <w:t>постоянно не мог</w:t>
      </w:r>
      <w:r w:rsidR="008C3883" w:rsidRPr="00F52F4E">
        <w:rPr>
          <w:sz w:val="24"/>
          <w:szCs w:val="24"/>
        </w:rPr>
        <w:t>ут</w:t>
      </w:r>
      <w:r w:rsidRPr="00F52F4E">
        <w:rPr>
          <w:sz w:val="24"/>
          <w:szCs w:val="24"/>
        </w:rPr>
        <w:t xml:space="preserve"> посещать образовательные организации, осуществля</w:t>
      </w:r>
      <w:r w:rsidR="008C3883" w:rsidRPr="00F52F4E">
        <w:rPr>
          <w:sz w:val="24"/>
          <w:szCs w:val="24"/>
        </w:rPr>
        <w:t xml:space="preserve">ется </w:t>
      </w:r>
      <w:r w:rsidRPr="00F52F4E">
        <w:rPr>
          <w:sz w:val="24"/>
          <w:szCs w:val="24"/>
        </w:rPr>
        <w:t>обучение</w:t>
      </w:r>
      <w:r w:rsidR="00281A8E" w:rsidRPr="00F52F4E">
        <w:rPr>
          <w:sz w:val="24"/>
          <w:szCs w:val="24"/>
        </w:rPr>
        <w:t xml:space="preserve"> </w:t>
      </w:r>
      <w:r w:rsidRPr="00F52F4E">
        <w:rPr>
          <w:sz w:val="24"/>
          <w:szCs w:val="24"/>
        </w:rPr>
        <w:t>на</w:t>
      </w:r>
      <w:r w:rsidR="00281A8E" w:rsidRPr="00F52F4E">
        <w:rPr>
          <w:sz w:val="24"/>
          <w:szCs w:val="24"/>
        </w:rPr>
        <w:t xml:space="preserve"> </w:t>
      </w:r>
      <w:r w:rsidRPr="00F52F4E">
        <w:rPr>
          <w:sz w:val="24"/>
          <w:szCs w:val="24"/>
        </w:rPr>
        <w:t>дому</w:t>
      </w:r>
      <w:r w:rsidR="00281A8E" w:rsidRPr="00F52F4E">
        <w:rPr>
          <w:sz w:val="24"/>
          <w:szCs w:val="24"/>
        </w:rPr>
        <w:t xml:space="preserve"> </w:t>
      </w:r>
      <w:r w:rsidRPr="00F52F4E">
        <w:rPr>
          <w:sz w:val="24"/>
          <w:szCs w:val="24"/>
        </w:rPr>
        <w:t>по</w:t>
      </w:r>
      <w:r w:rsidR="00281A8E" w:rsidRPr="00F52F4E">
        <w:rPr>
          <w:sz w:val="24"/>
          <w:szCs w:val="24"/>
        </w:rPr>
        <w:t xml:space="preserve"> </w:t>
      </w:r>
      <w:r w:rsidRPr="00F52F4E">
        <w:rPr>
          <w:sz w:val="24"/>
          <w:szCs w:val="24"/>
        </w:rPr>
        <w:t>программам</w:t>
      </w:r>
      <w:r w:rsidR="00281A8E" w:rsidRPr="00F52F4E">
        <w:rPr>
          <w:sz w:val="24"/>
          <w:szCs w:val="24"/>
        </w:rPr>
        <w:t xml:space="preserve"> </w:t>
      </w:r>
      <w:r w:rsidRPr="00F52F4E">
        <w:rPr>
          <w:sz w:val="24"/>
          <w:szCs w:val="24"/>
        </w:rPr>
        <w:t>начального</w:t>
      </w:r>
      <w:r w:rsidR="00281A8E" w:rsidRPr="00F52F4E">
        <w:rPr>
          <w:sz w:val="24"/>
          <w:szCs w:val="24"/>
        </w:rPr>
        <w:t xml:space="preserve"> </w:t>
      </w:r>
      <w:r w:rsidRPr="00F52F4E">
        <w:rPr>
          <w:sz w:val="24"/>
          <w:szCs w:val="24"/>
        </w:rPr>
        <w:t>общего,</w:t>
      </w:r>
      <w:r w:rsidR="00281A8E" w:rsidRPr="00F52F4E">
        <w:rPr>
          <w:sz w:val="24"/>
          <w:szCs w:val="24"/>
        </w:rPr>
        <w:t xml:space="preserve"> </w:t>
      </w:r>
      <w:r w:rsidRPr="00F52F4E">
        <w:rPr>
          <w:sz w:val="24"/>
          <w:szCs w:val="24"/>
        </w:rPr>
        <w:t>основного</w:t>
      </w:r>
      <w:r w:rsidR="00281A8E" w:rsidRPr="00F52F4E">
        <w:rPr>
          <w:sz w:val="24"/>
          <w:szCs w:val="24"/>
        </w:rPr>
        <w:t xml:space="preserve"> </w:t>
      </w:r>
      <w:r w:rsidRPr="00F52F4E">
        <w:rPr>
          <w:sz w:val="24"/>
          <w:szCs w:val="24"/>
        </w:rPr>
        <w:t>общего</w:t>
      </w:r>
      <w:r w:rsidR="00281A8E" w:rsidRPr="00F52F4E">
        <w:rPr>
          <w:sz w:val="24"/>
          <w:szCs w:val="24"/>
        </w:rPr>
        <w:t xml:space="preserve"> </w:t>
      </w:r>
      <w:r w:rsidRPr="00F52F4E">
        <w:rPr>
          <w:sz w:val="24"/>
          <w:szCs w:val="24"/>
        </w:rPr>
        <w:t>и</w:t>
      </w:r>
      <w:r w:rsidR="00281A8E" w:rsidRPr="00F52F4E">
        <w:rPr>
          <w:sz w:val="24"/>
          <w:szCs w:val="24"/>
        </w:rPr>
        <w:t xml:space="preserve"> </w:t>
      </w:r>
      <w:r w:rsidRPr="00F52F4E">
        <w:rPr>
          <w:sz w:val="24"/>
          <w:szCs w:val="24"/>
        </w:rPr>
        <w:t>среднего</w:t>
      </w:r>
      <w:r w:rsidR="00281A8E" w:rsidRPr="00F52F4E">
        <w:rPr>
          <w:sz w:val="24"/>
          <w:szCs w:val="24"/>
        </w:rPr>
        <w:t xml:space="preserve"> </w:t>
      </w:r>
      <w:r w:rsidRPr="00F52F4E">
        <w:rPr>
          <w:sz w:val="24"/>
          <w:szCs w:val="24"/>
        </w:rPr>
        <w:t>общего</w:t>
      </w:r>
      <w:r w:rsidR="00281A8E" w:rsidRPr="00F52F4E">
        <w:rPr>
          <w:sz w:val="24"/>
          <w:szCs w:val="24"/>
        </w:rPr>
        <w:t xml:space="preserve"> </w:t>
      </w:r>
      <w:r w:rsidRPr="00F52F4E">
        <w:rPr>
          <w:sz w:val="24"/>
          <w:szCs w:val="24"/>
        </w:rPr>
        <w:t>образования.</w:t>
      </w:r>
      <w:r w:rsidR="00281A8E" w:rsidRPr="00F52F4E">
        <w:rPr>
          <w:sz w:val="24"/>
          <w:szCs w:val="24"/>
        </w:rPr>
        <w:t xml:space="preserve"> </w:t>
      </w:r>
      <w:r w:rsidRPr="00F52F4E">
        <w:rPr>
          <w:sz w:val="24"/>
          <w:szCs w:val="24"/>
        </w:rPr>
        <w:t>По</w:t>
      </w:r>
      <w:r w:rsidR="00281A8E" w:rsidRPr="00F52F4E">
        <w:rPr>
          <w:sz w:val="24"/>
          <w:szCs w:val="24"/>
        </w:rPr>
        <w:t xml:space="preserve"> </w:t>
      </w:r>
      <w:r w:rsidRPr="00F52F4E">
        <w:rPr>
          <w:sz w:val="24"/>
          <w:szCs w:val="24"/>
        </w:rPr>
        <w:t>адаптированной образовательной программе обуча</w:t>
      </w:r>
      <w:r w:rsidR="008C3883" w:rsidRPr="00F52F4E">
        <w:rPr>
          <w:sz w:val="24"/>
          <w:szCs w:val="24"/>
        </w:rPr>
        <w:t>ется</w:t>
      </w:r>
      <w:r w:rsidR="00281A8E" w:rsidRPr="00F52F4E">
        <w:rPr>
          <w:sz w:val="24"/>
          <w:szCs w:val="24"/>
        </w:rPr>
        <w:t xml:space="preserve"> </w:t>
      </w:r>
      <w:r w:rsidR="00EF3206" w:rsidRPr="00F52F4E">
        <w:rPr>
          <w:sz w:val="24"/>
          <w:szCs w:val="24"/>
        </w:rPr>
        <w:t xml:space="preserve">305 </w:t>
      </w:r>
      <w:r w:rsidRPr="00F52F4E">
        <w:rPr>
          <w:sz w:val="24"/>
          <w:szCs w:val="24"/>
        </w:rPr>
        <w:t>детей с</w:t>
      </w:r>
      <w:r w:rsidR="00281A8E" w:rsidRPr="00F52F4E">
        <w:rPr>
          <w:sz w:val="24"/>
          <w:szCs w:val="24"/>
        </w:rPr>
        <w:t xml:space="preserve"> </w:t>
      </w:r>
      <w:r w:rsidRPr="00F52F4E">
        <w:rPr>
          <w:sz w:val="24"/>
          <w:szCs w:val="24"/>
        </w:rPr>
        <w:t>ограниченными</w:t>
      </w:r>
      <w:r w:rsidR="00281A8E" w:rsidRPr="00F52F4E">
        <w:rPr>
          <w:sz w:val="24"/>
          <w:szCs w:val="24"/>
        </w:rPr>
        <w:t xml:space="preserve"> </w:t>
      </w:r>
      <w:r w:rsidRPr="00F52F4E">
        <w:rPr>
          <w:sz w:val="24"/>
          <w:szCs w:val="24"/>
        </w:rPr>
        <w:t>возможностями здоровья.</w:t>
      </w:r>
    </w:p>
    <w:p w:rsidR="00C26462" w:rsidRPr="00F52F4E" w:rsidRDefault="00924AF7" w:rsidP="000C5E08">
      <w:pPr>
        <w:ind w:firstLine="720"/>
        <w:jc w:val="both"/>
        <w:rPr>
          <w:rFonts w:eastAsia="Calibri"/>
          <w:sz w:val="24"/>
          <w:szCs w:val="24"/>
        </w:rPr>
      </w:pPr>
      <w:r w:rsidRPr="00F52F4E">
        <w:rPr>
          <w:sz w:val="24"/>
          <w:szCs w:val="24"/>
        </w:rPr>
        <w:t>Вариативность</w:t>
      </w:r>
      <w:r w:rsidR="00281A8E" w:rsidRPr="00F52F4E">
        <w:rPr>
          <w:sz w:val="24"/>
          <w:szCs w:val="24"/>
        </w:rPr>
        <w:t xml:space="preserve"> </w:t>
      </w:r>
      <w:r w:rsidRPr="00F52F4E">
        <w:rPr>
          <w:sz w:val="24"/>
          <w:szCs w:val="24"/>
        </w:rPr>
        <w:t>образовательной</w:t>
      </w:r>
      <w:r w:rsidR="00281A8E" w:rsidRPr="00F52F4E">
        <w:rPr>
          <w:sz w:val="24"/>
          <w:szCs w:val="24"/>
        </w:rPr>
        <w:t xml:space="preserve"> </w:t>
      </w:r>
      <w:r w:rsidRPr="00F52F4E">
        <w:rPr>
          <w:sz w:val="24"/>
          <w:szCs w:val="24"/>
        </w:rPr>
        <w:t>среды</w:t>
      </w:r>
      <w:r w:rsidR="00281A8E" w:rsidRPr="00F52F4E">
        <w:rPr>
          <w:sz w:val="24"/>
          <w:szCs w:val="24"/>
        </w:rPr>
        <w:t xml:space="preserve"> </w:t>
      </w:r>
      <w:r w:rsidRPr="00F52F4E">
        <w:rPr>
          <w:sz w:val="24"/>
          <w:szCs w:val="24"/>
        </w:rPr>
        <w:t>позволила</w:t>
      </w:r>
      <w:r w:rsidR="00281A8E" w:rsidRPr="00F52F4E">
        <w:rPr>
          <w:sz w:val="24"/>
          <w:szCs w:val="24"/>
        </w:rPr>
        <w:t xml:space="preserve"> </w:t>
      </w:r>
      <w:r w:rsidRPr="00F52F4E">
        <w:rPr>
          <w:sz w:val="24"/>
          <w:szCs w:val="24"/>
        </w:rPr>
        <w:t>успешно</w:t>
      </w:r>
      <w:r w:rsidR="00281A8E" w:rsidRPr="00F52F4E">
        <w:rPr>
          <w:sz w:val="24"/>
          <w:szCs w:val="24"/>
        </w:rPr>
        <w:t xml:space="preserve"> </w:t>
      </w:r>
      <w:r w:rsidRPr="00F52F4E">
        <w:rPr>
          <w:sz w:val="24"/>
          <w:szCs w:val="24"/>
        </w:rPr>
        <w:t>решать</w:t>
      </w:r>
      <w:r w:rsidR="00281A8E" w:rsidRPr="00F52F4E">
        <w:rPr>
          <w:sz w:val="24"/>
          <w:szCs w:val="24"/>
        </w:rPr>
        <w:t xml:space="preserve"> </w:t>
      </w:r>
      <w:r w:rsidRPr="00F52F4E">
        <w:rPr>
          <w:sz w:val="24"/>
          <w:szCs w:val="24"/>
        </w:rPr>
        <w:t>проблемы</w:t>
      </w:r>
      <w:r w:rsidR="00281A8E" w:rsidRPr="00F52F4E">
        <w:rPr>
          <w:sz w:val="24"/>
          <w:szCs w:val="24"/>
        </w:rPr>
        <w:t xml:space="preserve"> </w:t>
      </w:r>
      <w:r w:rsidRPr="00F52F4E">
        <w:rPr>
          <w:sz w:val="24"/>
          <w:szCs w:val="24"/>
        </w:rPr>
        <w:t>доступности</w:t>
      </w:r>
      <w:r w:rsidR="00281A8E" w:rsidRPr="00F52F4E">
        <w:rPr>
          <w:sz w:val="24"/>
          <w:szCs w:val="24"/>
        </w:rPr>
        <w:t xml:space="preserve"> </w:t>
      </w:r>
      <w:r w:rsidRPr="00F52F4E">
        <w:rPr>
          <w:sz w:val="24"/>
          <w:szCs w:val="24"/>
        </w:rPr>
        <w:t>и</w:t>
      </w:r>
      <w:r w:rsidR="00281A8E" w:rsidRPr="00F52F4E">
        <w:rPr>
          <w:sz w:val="24"/>
          <w:szCs w:val="24"/>
        </w:rPr>
        <w:t xml:space="preserve"> </w:t>
      </w:r>
      <w:r w:rsidRPr="00F52F4E">
        <w:rPr>
          <w:sz w:val="24"/>
          <w:szCs w:val="24"/>
        </w:rPr>
        <w:t>качества</w:t>
      </w:r>
      <w:r w:rsidR="00281A8E" w:rsidRPr="00F52F4E">
        <w:rPr>
          <w:sz w:val="24"/>
          <w:szCs w:val="24"/>
        </w:rPr>
        <w:t xml:space="preserve"> </w:t>
      </w:r>
      <w:r w:rsidRPr="00F52F4E">
        <w:rPr>
          <w:sz w:val="24"/>
          <w:szCs w:val="24"/>
        </w:rPr>
        <w:t>о</w:t>
      </w:r>
      <w:r w:rsidR="00281A8E" w:rsidRPr="00F52F4E">
        <w:rPr>
          <w:sz w:val="24"/>
          <w:szCs w:val="24"/>
        </w:rPr>
        <w:t>б</w:t>
      </w:r>
      <w:r w:rsidRPr="00F52F4E">
        <w:rPr>
          <w:sz w:val="24"/>
          <w:szCs w:val="24"/>
        </w:rPr>
        <w:t>р</w:t>
      </w:r>
      <w:r w:rsidR="00281A8E" w:rsidRPr="00F52F4E">
        <w:rPr>
          <w:sz w:val="24"/>
          <w:szCs w:val="24"/>
        </w:rPr>
        <w:t>азова</w:t>
      </w:r>
      <w:r w:rsidRPr="00F52F4E">
        <w:rPr>
          <w:sz w:val="24"/>
          <w:szCs w:val="24"/>
        </w:rPr>
        <w:t>ния.</w:t>
      </w:r>
      <w:r w:rsidR="00281A8E" w:rsidRPr="00F52F4E">
        <w:rPr>
          <w:sz w:val="24"/>
          <w:szCs w:val="24"/>
        </w:rPr>
        <w:t xml:space="preserve"> </w:t>
      </w:r>
      <w:r w:rsidRPr="00F52F4E">
        <w:rPr>
          <w:sz w:val="24"/>
          <w:szCs w:val="24"/>
        </w:rPr>
        <w:t>О</w:t>
      </w:r>
      <w:r w:rsidR="00281A8E" w:rsidRPr="00F52F4E">
        <w:rPr>
          <w:sz w:val="24"/>
          <w:szCs w:val="24"/>
        </w:rPr>
        <w:t xml:space="preserve"> </w:t>
      </w:r>
      <w:r w:rsidRPr="00F52F4E">
        <w:rPr>
          <w:sz w:val="24"/>
          <w:szCs w:val="24"/>
        </w:rPr>
        <w:t>достаточно</w:t>
      </w:r>
      <w:r w:rsidR="00281A8E" w:rsidRPr="00F52F4E">
        <w:rPr>
          <w:sz w:val="24"/>
          <w:szCs w:val="24"/>
        </w:rPr>
        <w:t xml:space="preserve"> </w:t>
      </w:r>
      <w:r w:rsidRPr="00F52F4E">
        <w:rPr>
          <w:sz w:val="24"/>
          <w:szCs w:val="24"/>
        </w:rPr>
        <w:t>высоком</w:t>
      </w:r>
      <w:r w:rsidR="00281A8E" w:rsidRPr="00F52F4E">
        <w:rPr>
          <w:sz w:val="24"/>
          <w:szCs w:val="24"/>
        </w:rPr>
        <w:t xml:space="preserve"> </w:t>
      </w:r>
      <w:r w:rsidRPr="00F52F4E">
        <w:rPr>
          <w:sz w:val="24"/>
          <w:szCs w:val="24"/>
        </w:rPr>
        <w:t>уровне</w:t>
      </w:r>
      <w:r w:rsidR="00281A8E" w:rsidRPr="00F52F4E">
        <w:rPr>
          <w:sz w:val="24"/>
          <w:szCs w:val="24"/>
        </w:rPr>
        <w:t xml:space="preserve"> </w:t>
      </w:r>
      <w:r w:rsidRPr="00F52F4E">
        <w:rPr>
          <w:sz w:val="24"/>
          <w:szCs w:val="24"/>
        </w:rPr>
        <w:t>качества</w:t>
      </w:r>
      <w:r w:rsidR="00281A8E" w:rsidRPr="00F52F4E">
        <w:rPr>
          <w:sz w:val="24"/>
          <w:szCs w:val="24"/>
        </w:rPr>
        <w:t xml:space="preserve"> </w:t>
      </w:r>
      <w:r w:rsidRPr="00F52F4E">
        <w:rPr>
          <w:sz w:val="24"/>
          <w:szCs w:val="24"/>
        </w:rPr>
        <w:t>образования</w:t>
      </w:r>
      <w:r w:rsidR="00281A8E" w:rsidRPr="00F52F4E">
        <w:rPr>
          <w:sz w:val="24"/>
          <w:szCs w:val="24"/>
        </w:rPr>
        <w:t xml:space="preserve"> </w:t>
      </w:r>
      <w:r w:rsidRPr="00F52F4E">
        <w:rPr>
          <w:sz w:val="24"/>
          <w:szCs w:val="24"/>
        </w:rPr>
        <w:t>обучающихся</w:t>
      </w:r>
      <w:r w:rsidR="00281A8E" w:rsidRPr="00F52F4E">
        <w:rPr>
          <w:sz w:val="24"/>
          <w:szCs w:val="24"/>
        </w:rPr>
        <w:t xml:space="preserve"> </w:t>
      </w:r>
      <w:r w:rsidRPr="00F52F4E">
        <w:rPr>
          <w:sz w:val="24"/>
          <w:szCs w:val="24"/>
        </w:rPr>
        <w:t>свидетельствуют</w:t>
      </w:r>
      <w:r w:rsidR="00281A8E" w:rsidRPr="00F52F4E">
        <w:rPr>
          <w:sz w:val="24"/>
          <w:szCs w:val="24"/>
        </w:rPr>
        <w:t xml:space="preserve"> </w:t>
      </w:r>
      <w:r w:rsidRPr="00F52F4E">
        <w:rPr>
          <w:sz w:val="24"/>
          <w:szCs w:val="24"/>
        </w:rPr>
        <w:t>итоги</w:t>
      </w:r>
      <w:r w:rsidR="00281A8E" w:rsidRPr="00F52F4E">
        <w:rPr>
          <w:sz w:val="24"/>
          <w:szCs w:val="24"/>
        </w:rPr>
        <w:t xml:space="preserve"> </w:t>
      </w:r>
      <w:r w:rsidRPr="00F52F4E">
        <w:rPr>
          <w:sz w:val="24"/>
          <w:szCs w:val="24"/>
        </w:rPr>
        <w:t>Всероссийской</w:t>
      </w:r>
      <w:r w:rsidR="00281A8E" w:rsidRPr="00F52F4E">
        <w:rPr>
          <w:sz w:val="24"/>
          <w:szCs w:val="24"/>
        </w:rPr>
        <w:t xml:space="preserve"> </w:t>
      </w:r>
      <w:r w:rsidRPr="00F52F4E">
        <w:rPr>
          <w:sz w:val="24"/>
          <w:szCs w:val="24"/>
        </w:rPr>
        <w:t>олимпиады</w:t>
      </w:r>
      <w:r w:rsidR="00281A8E" w:rsidRPr="00F52F4E">
        <w:rPr>
          <w:sz w:val="24"/>
          <w:szCs w:val="24"/>
        </w:rPr>
        <w:t xml:space="preserve"> </w:t>
      </w:r>
      <w:r w:rsidRPr="00F52F4E">
        <w:rPr>
          <w:sz w:val="24"/>
          <w:szCs w:val="24"/>
        </w:rPr>
        <w:t>школьников.</w:t>
      </w:r>
      <w:r w:rsidR="00281A8E" w:rsidRPr="00F52F4E">
        <w:rPr>
          <w:sz w:val="24"/>
          <w:szCs w:val="24"/>
        </w:rPr>
        <w:t xml:space="preserve"> </w:t>
      </w:r>
      <w:r w:rsidRPr="00F52F4E">
        <w:rPr>
          <w:sz w:val="24"/>
          <w:szCs w:val="24"/>
        </w:rPr>
        <w:t>В</w:t>
      </w:r>
      <w:r w:rsidR="00281A8E" w:rsidRPr="00F52F4E">
        <w:rPr>
          <w:sz w:val="24"/>
          <w:szCs w:val="24"/>
        </w:rPr>
        <w:t xml:space="preserve"> </w:t>
      </w:r>
      <w:r w:rsidRPr="00F52F4E">
        <w:rPr>
          <w:sz w:val="24"/>
          <w:szCs w:val="24"/>
        </w:rPr>
        <w:t>202</w:t>
      </w:r>
      <w:r w:rsidR="00EF3206" w:rsidRPr="00F52F4E">
        <w:rPr>
          <w:sz w:val="24"/>
          <w:szCs w:val="24"/>
        </w:rPr>
        <w:t>4</w:t>
      </w:r>
      <w:r w:rsidR="00281A8E" w:rsidRPr="00F52F4E">
        <w:rPr>
          <w:sz w:val="24"/>
          <w:szCs w:val="24"/>
        </w:rPr>
        <w:t xml:space="preserve"> </w:t>
      </w:r>
      <w:r w:rsidRPr="00F52F4E">
        <w:rPr>
          <w:sz w:val="24"/>
          <w:szCs w:val="24"/>
        </w:rPr>
        <w:t>году</w:t>
      </w:r>
      <w:r w:rsidR="00281A8E" w:rsidRPr="00F52F4E">
        <w:rPr>
          <w:sz w:val="24"/>
          <w:szCs w:val="24"/>
        </w:rPr>
        <w:t xml:space="preserve"> </w:t>
      </w:r>
      <w:r w:rsidRPr="00F52F4E">
        <w:rPr>
          <w:sz w:val="24"/>
          <w:szCs w:val="24"/>
        </w:rPr>
        <w:t>в</w:t>
      </w:r>
      <w:r w:rsidR="00281A8E" w:rsidRPr="00F52F4E">
        <w:rPr>
          <w:sz w:val="24"/>
          <w:szCs w:val="24"/>
        </w:rPr>
        <w:t xml:space="preserve"> </w:t>
      </w:r>
      <w:r w:rsidRPr="00F52F4E">
        <w:rPr>
          <w:sz w:val="24"/>
          <w:szCs w:val="24"/>
        </w:rPr>
        <w:t>олимпиад</w:t>
      </w:r>
      <w:r w:rsidR="000B0260" w:rsidRPr="00F52F4E">
        <w:rPr>
          <w:sz w:val="24"/>
          <w:szCs w:val="24"/>
        </w:rPr>
        <w:t>е муниципального уровня</w:t>
      </w:r>
      <w:r w:rsidR="00281A8E" w:rsidRPr="00F52F4E">
        <w:rPr>
          <w:sz w:val="24"/>
          <w:szCs w:val="24"/>
        </w:rPr>
        <w:t xml:space="preserve"> </w:t>
      </w:r>
      <w:r w:rsidRPr="00F52F4E">
        <w:rPr>
          <w:sz w:val="24"/>
          <w:szCs w:val="24"/>
        </w:rPr>
        <w:t>приняли</w:t>
      </w:r>
      <w:r w:rsidR="00281A8E" w:rsidRPr="00F52F4E">
        <w:rPr>
          <w:sz w:val="24"/>
          <w:szCs w:val="24"/>
        </w:rPr>
        <w:t xml:space="preserve"> </w:t>
      </w:r>
      <w:r w:rsidRPr="00F52F4E">
        <w:rPr>
          <w:sz w:val="24"/>
          <w:szCs w:val="24"/>
        </w:rPr>
        <w:t>участие</w:t>
      </w:r>
      <w:r w:rsidR="00281A8E" w:rsidRPr="00F52F4E">
        <w:rPr>
          <w:sz w:val="24"/>
          <w:szCs w:val="24"/>
        </w:rPr>
        <w:t xml:space="preserve"> </w:t>
      </w:r>
      <w:r w:rsidR="00EF3206" w:rsidRPr="00F52F4E">
        <w:rPr>
          <w:sz w:val="24"/>
          <w:szCs w:val="24"/>
        </w:rPr>
        <w:t>1759</w:t>
      </w:r>
      <w:r w:rsidR="00281A8E" w:rsidRPr="00F52F4E">
        <w:rPr>
          <w:sz w:val="24"/>
          <w:szCs w:val="24"/>
        </w:rPr>
        <w:t xml:space="preserve"> </w:t>
      </w:r>
      <w:r w:rsidRPr="00F52F4E">
        <w:rPr>
          <w:sz w:val="24"/>
          <w:szCs w:val="24"/>
        </w:rPr>
        <w:t>человек,</w:t>
      </w:r>
      <w:r w:rsidR="00281A8E" w:rsidRPr="00F52F4E">
        <w:rPr>
          <w:sz w:val="24"/>
          <w:szCs w:val="24"/>
        </w:rPr>
        <w:t xml:space="preserve"> </w:t>
      </w:r>
      <w:r w:rsidRPr="00F52F4E">
        <w:rPr>
          <w:sz w:val="24"/>
          <w:szCs w:val="24"/>
        </w:rPr>
        <w:t>призерами</w:t>
      </w:r>
      <w:r w:rsidR="00281A8E" w:rsidRPr="00F52F4E">
        <w:rPr>
          <w:sz w:val="24"/>
          <w:szCs w:val="24"/>
        </w:rPr>
        <w:t xml:space="preserve"> </w:t>
      </w:r>
      <w:r w:rsidRPr="00F52F4E">
        <w:rPr>
          <w:sz w:val="24"/>
          <w:szCs w:val="24"/>
        </w:rPr>
        <w:t>и</w:t>
      </w:r>
      <w:r w:rsidR="00281A8E" w:rsidRPr="00F52F4E">
        <w:rPr>
          <w:sz w:val="24"/>
          <w:szCs w:val="24"/>
        </w:rPr>
        <w:t xml:space="preserve"> </w:t>
      </w:r>
      <w:r w:rsidRPr="00F52F4E">
        <w:rPr>
          <w:sz w:val="24"/>
          <w:szCs w:val="24"/>
        </w:rPr>
        <w:t>победителями</w:t>
      </w:r>
      <w:r w:rsidR="00281A8E" w:rsidRPr="00F52F4E">
        <w:rPr>
          <w:sz w:val="24"/>
          <w:szCs w:val="24"/>
        </w:rPr>
        <w:t xml:space="preserve"> </w:t>
      </w:r>
      <w:r w:rsidRPr="00F52F4E">
        <w:rPr>
          <w:sz w:val="24"/>
          <w:szCs w:val="24"/>
        </w:rPr>
        <w:t>стали</w:t>
      </w:r>
      <w:r w:rsidR="00281A8E" w:rsidRPr="00F52F4E">
        <w:rPr>
          <w:sz w:val="24"/>
          <w:szCs w:val="24"/>
        </w:rPr>
        <w:t xml:space="preserve"> </w:t>
      </w:r>
      <w:r w:rsidR="00652BC9" w:rsidRPr="00F52F4E">
        <w:rPr>
          <w:sz w:val="24"/>
          <w:szCs w:val="24"/>
        </w:rPr>
        <w:t xml:space="preserve"> </w:t>
      </w:r>
      <w:r w:rsidR="00EF3206" w:rsidRPr="00F52F4E">
        <w:rPr>
          <w:rFonts w:eastAsia="Calibri"/>
          <w:sz w:val="24"/>
          <w:szCs w:val="24"/>
        </w:rPr>
        <w:t>272</w:t>
      </w:r>
      <w:r w:rsidR="00CE38FD" w:rsidRPr="00F52F4E">
        <w:rPr>
          <w:rFonts w:eastAsia="Calibri"/>
          <w:sz w:val="24"/>
          <w:szCs w:val="24"/>
        </w:rPr>
        <w:t xml:space="preserve"> </w:t>
      </w:r>
      <w:r w:rsidRPr="00F52F4E">
        <w:rPr>
          <w:sz w:val="24"/>
          <w:szCs w:val="24"/>
        </w:rPr>
        <w:t>человека.</w:t>
      </w:r>
      <w:r w:rsidR="00281A8E" w:rsidRPr="00F52F4E">
        <w:rPr>
          <w:sz w:val="24"/>
          <w:szCs w:val="24"/>
        </w:rPr>
        <w:t xml:space="preserve"> </w:t>
      </w:r>
      <w:r w:rsidR="00116476" w:rsidRPr="00F52F4E">
        <w:rPr>
          <w:rFonts w:eastAsia="Calibri"/>
          <w:sz w:val="24"/>
          <w:szCs w:val="24"/>
        </w:rPr>
        <w:t xml:space="preserve">В региональном этапе олимпиады приняли участие </w:t>
      </w:r>
      <w:r w:rsidR="000B0260" w:rsidRPr="00F52F4E">
        <w:rPr>
          <w:rFonts w:eastAsia="Calibri"/>
          <w:sz w:val="24"/>
          <w:szCs w:val="24"/>
        </w:rPr>
        <w:t xml:space="preserve">160 </w:t>
      </w:r>
      <w:r w:rsidR="00116476" w:rsidRPr="00F52F4E">
        <w:rPr>
          <w:rFonts w:eastAsia="Calibri"/>
          <w:sz w:val="24"/>
          <w:szCs w:val="24"/>
        </w:rPr>
        <w:t>победител</w:t>
      </w:r>
      <w:r w:rsidR="000B0260" w:rsidRPr="00F52F4E">
        <w:rPr>
          <w:rFonts w:eastAsia="Calibri"/>
          <w:sz w:val="24"/>
          <w:szCs w:val="24"/>
        </w:rPr>
        <w:t>ей</w:t>
      </w:r>
      <w:r w:rsidR="00116476" w:rsidRPr="00F52F4E">
        <w:rPr>
          <w:rFonts w:eastAsia="Calibri"/>
          <w:sz w:val="24"/>
          <w:szCs w:val="24"/>
        </w:rPr>
        <w:t xml:space="preserve"> и призёр</w:t>
      </w:r>
      <w:r w:rsidR="000B0260" w:rsidRPr="00F52F4E">
        <w:rPr>
          <w:rFonts w:eastAsia="Calibri"/>
          <w:sz w:val="24"/>
          <w:szCs w:val="24"/>
        </w:rPr>
        <w:t>ов</w:t>
      </w:r>
      <w:r w:rsidR="00116476" w:rsidRPr="00F52F4E">
        <w:rPr>
          <w:rFonts w:eastAsia="Calibri"/>
          <w:sz w:val="24"/>
          <w:szCs w:val="24"/>
        </w:rPr>
        <w:t xml:space="preserve"> муниципального этапа, из которых </w:t>
      </w:r>
      <w:r w:rsidR="000B0260" w:rsidRPr="00F52F4E">
        <w:rPr>
          <w:rFonts w:eastAsia="Calibri"/>
          <w:sz w:val="24"/>
          <w:szCs w:val="24"/>
        </w:rPr>
        <w:t>9</w:t>
      </w:r>
      <w:r w:rsidR="00116476" w:rsidRPr="00F52F4E">
        <w:rPr>
          <w:rFonts w:eastAsia="Calibri"/>
          <w:sz w:val="24"/>
          <w:szCs w:val="24"/>
        </w:rPr>
        <w:t xml:space="preserve"> человек стали победителями, </w:t>
      </w:r>
      <w:r w:rsidR="000B0260" w:rsidRPr="00F52F4E">
        <w:rPr>
          <w:rFonts w:eastAsia="Calibri"/>
          <w:sz w:val="24"/>
          <w:szCs w:val="24"/>
        </w:rPr>
        <w:t xml:space="preserve">18 </w:t>
      </w:r>
      <w:r w:rsidR="00116476" w:rsidRPr="00F52F4E">
        <w:rPr>
          <w:rFonts w:eastAsia="Calibri"/>
          <w:sz w:val="24"/>
          <w:szCs w:val="24"/>
        </w:rPr>
        <w:t xml:space="preserve">человек - призёрами (17 % от общего числа участников регионального этапа). Во Всероссийском этапе олимпиады приняло участие  2 </w:t>
      </w:r>
      <w:r w:rsidR="00EC0056" w:rsidRPr="00F52F4E">
        <w:rPr>
          <w:rFonts w:eastAsia="Calibri"/>
          <w:sz w:val="24"/>
          <w:szCs w:val="24"/>
        </w:rPr>
        <w:t>обучающихся</w:t>
      </w:r>
      <w:r w:rsidR="000B0260" w:rsidRPr="00F52F4E">
        <w:rPr>
          <w:rFonts w:eastAsia="Calibri"/>
          <w:sz w:val="24"/>
          <w:szCs w:val="24"/>
        </w:rPr>
        <w:t xml:space="preserve"> по французскому языку и технологии</w:t>
      </w:r>
      <w:r w:rsidR="00EC0056" w:rsidRPr="00F52F4E">
        <w:rPr>
          <w:rFonts w:eastAsia="Calibri"/>
          <w:sz w:val="24"/>
          <w:szCs w:val="24"/>
        </w:rPr>
        <w:t>.</w:t>
      </w:r>
    </w:p>
    <w:p w:rsidR="00C26462" w:rsidRPr="00F52F4E" w:rsidRDefault="00281A8E" w:rsidP="000C5E08">
      <w:pPr>
        <w:ind w:firstLine="720"/>
        <w:jc w:val="both"/>
        <w:rPr>
          <w:sz w:val="24"/>
          <w:szCs w:val="24"/>
        </w:rPr>
      </w:pPr>
      <w:r w:rsidRPr="00F52F4E">
        <w:rPr>
          <w:sz w:val="24"/>
          <w:szCs w:val="24"/>
        </w:rPr>
        <w:t xml:space="preserve"> </w:t>
      </w:r>
      <w:r w:rsidR="00924AF7" w:rsidRPr="00F52F4E">
        <w:rPr>
          <w:sz w:val="24"/>
          <w:szCs w:val="24"/>
        </w:rPr>
        <w:t>С</w:t>
      </w:r>
      <w:r w:rsidRPr="00F52F4E">
        <w:rPr>
          <w:sz w:val="24"/>
          <w:szCs w:val="24"/>
        </w:rPr>
        <w:t xml:space="preserve"> </w:t>
      </w:r>
      <w:r w:rsidR="00924AF7" w:rsidRPr="00F52F4E">
        <w:rPr>
          <w:sz w:val="24"/>
          <w:szCs w:val="24"/>
        </w:rPr>
        <w:t>целью</w:t>
      </w:r>
      <w:r w:rsidRPr="00F52F4E">
        <w:rPr>
          <w:sz w:val="24"/>
          <w:szCs w:val="24"/>
        </w:rPr>
        <w:t xml:space="preserve"> </w:t>
      </w:r>
      <w:r w:rsidR="00924AF7" w:rsidRPr="00F52F4E">
        <w:rPr>
          <w:sz w:val="24"/>
          <w:szCs w:val="24"/>
        </w:rPr>
        <w:t>формирования</w:t>
      </w:r>
      <w:r w:rsidRPr="00F52F4E">
        <w:rPr>
          <w:sz w:val="24"/>
          <w:szCs w:val="24"/>
        </w:rPr>
        <w:t xml:space="preserve"> </w:t>
      </w:r>
      <w:r w:rsidR="00924AF7" w:rsidRPr="00F52F4E">
        <w:rPr>
          <w:sz w:val="24"/>
          <w:szCs w:val="24"/>
        </w:rPr>
        <w:t>эффективной</w:t>
      </w:r>
      <w:r w:rsidRPr="00F52F4E">
        <w:rPr>
          <w:sz w:val="24"/>
          <w:szCs w:val="24"/>
        </w:rPr>
        <w:t xml:space="preserve"> </w:t>
      </w:r>
      <w:r w:rsidR="00924AF7" w:rsidRPr="00F52F4E">
        <w:rPr>
          <w:sz w:val="24"/>
          <w:szCs w:val="24"/>
        </w:rPr>
        <w:t>системы</w:t>
      </w:r>
      <w:r w:rsidRPr="00F52F4E">
        <w:rPr>
          <w:sz w:val="24"/>
          <w:szCs w:val="24"/>
        </w:rPr>
        <w:t xml:space="preserve"> </w:t>
      </w:r>
      <w:r w:rsidR="00924AF7" w:rsidRPr="00F52F4E">
        <w:rPr>
          <w:sz w:val="24"/>
          <w:szCs w:val="24"/>
        </w:rPr>
        <w:t>выявления,</w:t>
      </w:r>
      <w:r w:rsidRPr="00F52F4E">
        <w:rPr>
          <w:sz w:val="24"/>
          <w:szCs w:val="24"/>
        </w:rPr>
        <w:t xml:space="preserve"> </w:t>
      </w:r>
      <w:r w:rsidR="00924AF7" w:rsidRPr="00F52F4E">
        <w:rPr>
          <w:sz w:val="24"/>
          <w:szCs w:val="24"/>
        </w:rPr>
        <w:t>поддержки,</w:t>
      </w:r>
      <w:r w:rsidR="0009058C" w:rsidRPr="00F52F4E">
        <w:rPr>
          <w:sz w:val="24"/>
          <w:szCs w:val="24"/>
        </w:rPr>
        <w:t xml:space="preserve"> </w:t>
      </w:r>
      <w:r w:rsidR="00924AF7" w:rsidRPr="00F52F4E">
        <w:rPr>
          <w:sz w:val="24"/>
          <w:szCs w:val="24"/>
        </w:rPr>
        <w:t>развития способностей и талантов у детей и молодежи и выполнения задач,</w:t>
      </w:r>
      <w:r w:rsidR="0009058C" w:rsidRPr="00F52F4E">
        <w:rPr>
          <w:sz w:val="24"/>
          <w:szCs w:val="24"/>
        </w:rPr>
        <w:t xml:space="preserve"> </w:t>
      </w:r>
      <w:r w:rsidR="00924AF7" w:rsidRPr="00F52F4E">
        <w:rPr>
          <w:sz w:val="24"/>
          <w:szCs w:val="24"/>
        </w:rPr>
        <w:t>обозначенных</w:t>
      </w:r>
      <w:r w:rsidR="0009058C" w:rsidRPr="00F52F4E">
        <w:rPr>
          <w:sz w:val="24"/>
          <w:szCs w:val="24"/>
        </w:rPr>
        <w:t xml:space="preserve"> </w:t>
      </w:r>
      <w:r w:rsidR="00924AF7" w:rsidRPr="00F52F4E">
        <w:rPr>
          <w:sz w:val="24"/>
          <w:szCs w:val="24"/>
        </w:rPr>
        <w:t>в</w:t>
      </w:r>
      <w:r w:rsidR="0009058C" w:rsidRPr="00F52F4E">
        <w:rPr>
          <w:sz w:val="24"/>
          <w:szCs w:val="24"/>
        </w:rPr>
        <w:t xml:space="preserve"> </w:t>
      </w:r>
      <w:r w:rsidR="00924AF7" w:rsidRPr="00F52F4E">
        <w:rPr>
          <w:sz w:val="24"/>
          <w:szCs w:val="24"/>
        </w:rPr>
        <w:t>Указе</w:t>
      </w:r>
      <w:r w:rsidR="0009058C" w:rsidRPr="00F52F4E">
        <w:rPr>
          <w:sz w:val="24"/>
          <w:szCs w:val="24"/>
        </w:rPr>
        <w:t xml:space="preserve"> </w:t>
      </w:r>
      <w:r w:rsidR="00924AF7" w:rsidRPr="00F52F4E">
        <w:rPr>
          <w:sz w:val="24"/>
          <w:szCs w:val="24"/>
        </w:rPr>
        <w:t>Президента</w:t>
      </w:r>
      <w:r w:rsidR="0009058C" w:rsidRPr="00F52F4E">
        <w:rPr>
          <w:sz w:val="24"/>
          <w:szCs w:val="24"/>
        </w:rPr>
        <w:t xml:space="preserve"> </w:t>
      </w:r>
      <w:r w:rsidR="00924AF7" w:rsidRPr="00F52F4E">
        <w:rPr>
          <w:sz w:val="24"/>
          <w:szCs w:val="24"/>
        </w:rPr>
        <w:t>Российской</w:t>
      </w:r>
      <w:r w:rsidR="0009058C" w:rsidRPr="00F52F4E">
        <w:rPr>
          <w:sz w:val="24"/>
          <w:szCs w:val="24"/>
        </w:rPr>
        <w:t xml:space="preserve"> </w:t>
      </w:r>
      <w:r w:rsidR="00924AF7" w:rsidRPr="00F52F4E">
        <w:rPr>
          <w:sz w:val="24"/>
          <w:szCs w:val="24"/>
        </w:rPr>
        <w:t>Федераци</w:t>
      </w:r>
      <w:r w:rsidR="0009058C" w:rsidRPr="00F52F4E">
        <w:rPr>
          <w:sz w:val="24"/>
          <w:szCs w:val="24"/>
        </w:rPr>
        <w:t xml:space="preserve">и </w:t>
      </w:r>
      <w:r w:rsidR="00924AF7" w:rsidRPr="00F52F4E">
        <w:rPr>
          <w:sz w:val="24"/>
          <w:szCs w:val="24"/>
        </w:rPr>
        <w:t>от</w:t>
      </w:r>
      <w:r w:rsidR="0009058C" w:rsidRPr="00F52F4E">
        <w:rPr>
          <w:sz w:val="24"/>
          <w:szCs w:val="24"/>
        </w:rPr>
        <w:t xml:space="preserve"> </w:t>
      </w:r>
      <w:r w:rsidR="00924AF7" w:rsidRPr="00F52F4E">
        <w:rPr>
          <w:sz w:val="24"/>
          <w:szCs w:val="24"/>
        </w:rPr>
        <w:t>07.05.2018</w:t>
      </w:r>
      <w:r w:rsidR="0009058C" w:rsidRPr="00F52F4E">
        <w:rPr>
          <w:sz w:val="24"/>
          <w:szCs w:val="24"/>
        </w:rPr>
        <w:t xml:space="preserve"> </w:t>
      </w:r>
      <w:r w:rsidR="00924AF7" w:rsidRPr="00F52F4E">
        <w:rPr>
          <w:sz w:val="24"/>
          <w:szCs w:val="24"/>
        </w:rPr>
        <w:t>№204</w:t>
      </w:r>
      <w:r w:rsidR="0009058C" w:rsidRPr="00F52F4E">
        <w:rPr>
          <w:sz w:val="24"/>
          <w:szCs w:val="24"/>
        </w:rPr>
        <w:t xml:space="preserve"> </w:t>
      </w:r>
      <w:r w:rsidR="00924AF7" w:rsidRPr="00F52F4E">
        <w:rPr>
          <w:sz w:val="24"/>
          <w:szCs w:val="24"/>
        </w:rPr>
        <w:t>«О</w:t>
      </w:r>
      <w:r w:rsidR="0009058C" w:rsidRPr="00F52F4E">
        <w:rPr>
          <w:sz w:val="24"/>
          <w:szCs w:val="24"/>
        </w:rPr>
        <w:t xml:space="preserve"> </w:t>
      </w:r>
      <w:r w:rsidR="00924AF7" w:rsidRPr="00F52F4E">
        <w:rPr>
          <w:sz w:val="24"/>
          <w:szCs w:val="24"/>
        </w:rPr>
        <w:t>национальных</w:t>
      </w:r>
      <w:r w:rsidR="0009058C" w:rsidRPr="00F52F4E">
        <w:rPr>
          <w:sz w:val="24"/>
          <w:szCs w:val="24"/>
        </w:rPr>
        <w:t xml:space="preserve"> </w:t>
      </w:r>
      <w:r w:rsidR="00924AF7" w:rsidRPr="00F52F4E">
        <w:rPr>
          <w:sz w:val="24"/>
          <w:szCs w:val="24"/>
        </w:rPr>
        <w:t>целях</w:t>
      </w:r>
      <w:r w:rsidR="0009058C" w:rsidRPr="00F52F4E">
        <w:rPr>
          <w:sz w:val="24"/>
          <w:szCs w:val="24"/>
        </w:rPr>
        <w:t xml:space="preserve"> </w:t>
      </w:r>
      <w:r w:rsidR="00924AF7" w:rsidRPr="00F52F4E">
        <w:rPr>
          <w:sz w:val="24"/>
          <w:szCs w:val="24"/>
        </w:rPr>
        <w:t>и</w:t>
      </w:r>
      <w:r w:rsidR="0009058C" w:rsidRPr="00F52F4E">
        <w:rPr>
          <w:sz w:val="24"/>
          <w:szCs w:val="24"/>
        </w:rPr>
        <w:t xml:space="preserve"> </w:t>
      </w:r>
      <w:r w:rsidR="00924AF7" w:rsidRPr="00F52F4E">
        <w:rPr>
          <w:sz w:val="24"/>
          <w:szCs w:val="24"/>
        </w:rPr>
        <w:t>стратегических</w:t>
      </w:r>
      <w:r w:rsidR="0009058C" w:rsidRPr="00F52F4E">
        <w:rPr>
          <w:sz w:val="24"/>
          <w:szCs w:val="24"/>
        </w:rPr>
        <w:t xml:space="preserve"> </w:t>
      </w:r>
      <w:r w:rsidR="00924AF7" w:rsidRPr="00F52F4E">
        <w:rPr>
          <w:sz w:val="24"/>
          <w:szCs w:val="24"/>
        </w:rPr>
        <w:t>задачах</w:t>
      </w:r>
      <w:r w:rsidR="0009058C" w:rsidRPr="00F52F4E">
        <w:rPr>
          <w:sz w:val="24"/>
          <w:szCs w:val="24"/>
        </w:rPr>
        <w:t xml:space="preserve"> </w:t>
      </w:r>
      <w:r w:rsidR="00924AF7" w:rsidRPr="00F52F4E">
        <w:rPr>
          <w:sz w:val="24"/>
          <w:szCs w:val="24"/>
        </w:rPr>
        <w:t>развития</w:t>
      </w:r>
      <w:r w:rsidR="0009058C" w:rsidRPr="00F52F4E">
        <w:rPr>
          <w:sz w:val="24"/>
          <w:szCs w:val="24"/>
        </w:rPr>
        <w:t xml:space="preserve"> </w:t>
      </w:r>
      <w:r w:rsidR="00924AF7" w:rsidRPr="00F52F4E">
        <w:rPr>
          <w:sz w:val="24"/>
          <w:szCs w:val="24"/>
        </w:rPr>
        <w:t>Российской</w:t>
      </w:r>
      <w:r w:rsidR="0009058C" w:rsidRPr="00F52F4E">
        <w:rPr>
          <w:sz w:val="24"/>
          <w:szCs w:val="24"/>
        </w:rPr>
        <w:t xml:space="preserve"> </w:t>
      </w:r>
      <w:r w:rsidR="00924AF7" w:rsidRPr="00F52F4E">
        <w:rPr>
          <w:sz w:val="24"/>
          <w:szCs w:val="24"/>
        </w:rPr>
        <w:t>Федерации</w:t>
      </w:r>
      <w:r w:rsidR="0009058C" w:rsidRPr="00F52F4E">
        <w:rPr>
          <w:sz w:val="24"/>
          <w:szCs w:val="24"/>
        </w:rPr>
        <w:t xml:space="preserve"> </w:t>
      </w:r>
      <w:r w:rsidR="00924AF7" w:rsidRPr="00F52F4E">
        <w:rPr>
          <w:sz w:val="24"/>
          <w:szCs w:val="24"/>
        </w:rPr>
        <w:t>на</w:t>
      </w:r>
      <w:r w:rsidR="0009058C" w:rsidRPr="00F52F4E">
        <w:rPr>
          <w:sz w:val="24"/>
          <w:szCs w:val="24"/>
        </w:rPr>
        <w:t xml:space="preserve"> </w:t>
      </w:r>
      <w:r w:rsidR="00924AF7" w:rsidRPr="00F52F4E">
        <w:rPr>
          <w:sz w:val="24"/>
          <w:szCs w:val="24"/>
        </w:rPr>
        <w:t>период</w:t>
      </w:r>
      <w:r w:rsidR="0009058C" w:rsidRPr="00F52F4E">
        <w:rPr>
          <w:sz w:val="24"/>
          <w:szCs w:val="24"/>
        </w:rPr>
        <w:t xml:space="preserve"> </w:t>
      </w:r>
      <w:r w:rsidR="00924AF7" w:rsidRPr="00F52F4E">
        <w:rPr>
          <w:sz w:val="24"/>
          <w:szCs w:val="24"/>
        </w:rPr>
        <w:t>до</w:t>
      </w:r>
      <w:r w:rsidR="0009058C" w:rsidRPr="00F52F4E">
        <w:rPr>
          <w:sz w:val="24"/>
          <w:szCs w:val="24"/>
        </w:rPr>
        <w:t xml:space="preserve"> </w:t>
      </w:r>
      <w:r w:rsidR="00924AF7" w:rsidRPr="00F52F4E">
        <w:rPr>
          <w:sz w:val="24"/>
          <w:szCs w:val="24"/>
        </w:rPr>
        <w:t>2024</w:t>
      </w:r>
      <w:r w:rsidR="0009058C" w:rsidRPr="00F52F4E">
        <w:rPr>
          <w:sz w:val="24"/>
          <w:szCs w:val="24"/>
        </w:rPr>
        <w:t xml:space="preserve"> </w:t>
      </w:r>
      <w:r w:rsidR="00924AF7" w:rsidRPr="00F52F4E">
        <w:rPr>
          <w:sz w:val="24"/>
          <w:szCs w:val="24"/>
        </w:rPr>
        <w:t>года»,</w:t>
      </w:r>
      <w:r w:rsidR="0009058C" w:rsidRPr="00F52F4E">
        <w:rPr>
          <w:sz w:val="24"/>
          <w:szCs w:val="24"/>
        </w:rPr>
        <w:t xml:space="preserve"> </w:t>
      </w:r>
      <w:r w:rsidR="003A2641" w:rsidRPr="00F52F4E">
        <w:rPr>
          <w:sz w:val="24"/>
          <w:szCs w:val="24"/>
        </w:rPr>
        <w:t xml:space="preserve">с нового учебного года в Республике </w:t>
      </w:r>
      <w:r w:rsidR="008F6685" w:rsidRPr="00F52F4E">
        <w:rPr>
          <w:sz w:val="24"/>
          <w:szCs w:val="24"/>
        </w:rPr>
        <w:t xml:space="preserve">Северная Осетия-Алания </w:t>
      </w:r>
      <w:r w:rsidR="003A2641" w:rsidRPr="00F52F4E">
        <w:rPr>
          <w:sz w:val="24"/>
          <w:szCs w:val="24"/>
        </w:rPr>
        <w:t>запущена программа по повышению квалификации и обучению педагогов-тренеров именно по подготовке к олимпиадам и работе с одаренными детьми. 30 педагогов нашего района уже прошли обучение на базе «Вершины» и продолжат обучение на базе образовательной площадки «Сириуса». Школа №8 г.Моздока ста</w:t>
      </w:r>
      <w:r w:rsidR="00EC0056" w:rsidRPr="00F52F4E">
        <w:rPr>
          <w:sz w:val="24"/>
          <w:szCs w:val="24"/>
        </w:rPr>
        <w:t xml:space="preserve">ла </w:t>
      </w:r>
      <w:r w:rsidR="003A2641" w:rsidRPr="00F52F4E">
        <w:rPr>
          <w:sz w:val="24"/>
          <w:szCs w:val="24"/>
        </w:rPr>
        <w:t xml:space="preserve">площадкой, при сотрудничестве с «Вершиной», по выявлению, поддержке и развитию способностей   и талантов детей и молодежи в районе. </w:t>
      </w:r>
    </w:p>
    <w:p w:rsidR="00C26462" w:rsidRPr="00F52F4E" w:rsidRDefault="00924AF7" w:rsidP="000C5E08">
      <w:pPr>
        <w:ind w:firstLine="720"/>
        <w:jc w:val="both"/>
        <w:rPr>
          <w:sz w:val="24"/>
          <w:szCs w:val="24"/>
        </w:rPr>
      </w:pPr>
      <w:r w:rsidRPr="00F52F4E">
        <w:rPr>
          <w:sz w:val="24"/>
          <w:szCs w:val="24"/>
        </w:rPr>
        <w:t>В   202</w:t>
      </w:r>
      <w:r w:rsidR="00EC0056" w:rsidRPr="00F52F4E">
        <w:rPr>
          <w:sz w:val="24"/>
          <w:szCs w:val="24"/>
        </w:rPr>
        <w:t xml:space="preserve">4-25 учебном  </w:t>
      </w:r>
      <w:r w:rsidR="008F6685" w:rsidRPr="00F52F4E">
        <w:rPr>
          <w:sz w:val="24"/>
          <w:szCs w:val="24"/>
        </w:rPr>
        <w:t>году</w:t>
      </w:r>
      <w:r w:rsidR="00EC0056" w:rsidRPr="00F52F4E">
        <w:rPr>
          <w:sz w:val="24"/>
          <w:szCs w:val="24"/>
        </w:rPr>
        <w:t xml:space="preserve"> </w:t>
      </w:r>
      <w:r w:rsidRPr="00F52F4E">
        <w:rPr>
          <w:sz w:val="24"/>
          <w:szCs w:val="24"/>
        </w:rPr>
        <w:t>доля</w:t>
      </w:r>
      <w:r w:rsidR="0009058C" w:rsidRPr="00F52F4E">
        <w:rPr>
          <w:sz w:val="24"/>
          <w:szCs w:val="24"/>
        </w:rPr>
        <w:t xml:space="preserve"> </w:t>
      </w:r>
      <w:r w:rsidRPr="00F52F4E">
        <w:rPr>
          <w:sz w:val="24"/>
          <w:szCs w:val="24"/>
        </w:rPr>
        <w:t>детей,</w:t>
      </w:r>
      <w:r w:rsidR="0009058C" w:rsidRPr="00F52F4E">
        <w:rPr>
          <w:sz w:val="24"/>
          <w:szCs w:val="24"/>
        </w:rPr>
        <w:t xml:space="preserve"> </w:t>
      </w:r>
      <w:r w:rsidRPr="00F52F4E">
        <w:rPr>
          <w:sz w:val="24"/>
          <w:szCs w:val="24"/>
        </w:rPr>
        <w:t>занимающихся</w:t>
      </w:r>
      <w:r w:rsidR="0009058C" w:rsidRPr="00F52F4E">
        <w:rPr>
          <w:sz w:val="24"/>
          <w:szCs w:val="24"/>
        </w:rPr>
        <w:t xml:space="preserve"> </w:t>
      </w:r>
      <w:r w:rsidRPr="00F52F4E">
        <w:rPr>
          <w:sz w:val="24"/>
          <w:szCs w:val="24"/>
        </w:rPr>
        <w:t>во</w:t>
      </w:r>
      <w:r w:rsidR="0009058C" w:rsidRPr="00F52F4E">
        <w:rPr>
          <w:sz w:val="24"/>
          <w:szCs w:val="24"/>
        </w:rPr>
        <w:t xml:space="preserve"> </w:t>
      </w:r>
      <w:r w:rsidRPr="00F52F4E">
        <w:rPr>
          <w:sz w:val="24"/>
          <w:szCs w:val="24"/>
        </w:rPr>
        <w:t>вторую</w:t>
      </w:r>
      <w:r w:rsidR="0009058C" w:rsidRPr="00F52F4E">
        <w:rPr>
          <w:sz w:val="24"/>
          <w:szCs w:val="24"/>
        </w:rPr>
        <w:t xml:space="preserve"> </w:t>
      </w:r>
      <w:r w:rsidRPr="00F52F4E">
        <w:rPr>
          <w:sz w:val="24"/>
          <w:szCs w:val="24"/>
        </w:rPr>
        <w:t>смену,</w:t>
      </w:r>
      <w:r w:rsidR="0009058C" w:rsidRPr="00F52F4E">
        <w:rPr>
          <w:sz w:val="24"/>
          <w:szCs w:val="24"/>
        </w:rPr>
        <w:t xml:space="preserve"> </w:t>
      </w:r>
      <w:r w:rsidRPr="00F52F4E">
        <w:rPr>
          <w:sz w:val="24"/>
          <w:szCs w:val="24"/>
        </w:rPr>
        <w:t>составила</w:t>
      </w:r>
      <w:r w:rsidR="0009058C" w:rsidRPr="00F52F4E">
        <w:rPr>
          <w:sz w:val="24"/>
          <w:szCs w:val="24"/>
        </w:rPr>
        <w:t xml:space="preserve"> </w:t>
      </w:r>
      <w:r w:rsidR="00CE38FD" w:rsidRPr="00F52F4E">
        <w:rPr>
          <w:sz w:val="24"/>
          <w:szCs w:val="24"/>
        </w:rPr>
        <w:t>6,</w:t>
      </w:r>
      <w:r w:rsidR="00EF3206" w:rsidRPr="00F52F4E">
        <w:rPr>
          <w:sz w:val="24"/>
          <w:szCs w:val="24"/>
        </w:rPr>
        <w:t>7</w:t>
      </w:r>
      <w:r w:rsidR="00CE38FD" w:rsidRPr="00F52F4E">
        <w:rPr>
          <w:sz w:val="24"/>
          <w:szCs w:val="24"/>
        </w:rPr>
        <w:t xml:space="preserve"> %</w:t>
      </w:r>
      <w:r w:rsidR="0009058C" w:rsidRPr="00F52F4E">
        <w:rPr>
          <w:sz w:val="24"/>
          <w:szCs w:val="24"/>
        </w:rPr>
        <w:t xml:space="preserve"> </w:t>
      </w:r>
      <w:r w:rsidRPr="00F52F4E">
        <w:rPr>
          <w:sz w:val="24"/>
          <w:szCs w:val="24"/>
        </w:rPr>
        <w:t>от</w:t>
      </w:r>
      <w:r w:rsidR="0009058C" w:rsidRPr="00F52F4E">
        <w:rPr>
          <w:sz w:val="24"/>
          <w:szCs w:val="24"/>
        </w:rPr>
        <w:t xml:space="preserve"> </w:t>
      </w:r>
      <w:r w:rsidRPr="00F52F4E">
        <w:rPr>
          <w:sz w:val="24"/>
          <w:szCs w:val="24"/>
        </w:rPr>
        <w:t>общего</w:t>
      </w:r>
      <w:r w:rsidR="0009058C" w:rsidRPr="00F52F4E">
        <w:rPr>
          <w:sz w:val="24"/>
          <w:szCs w:val="24"/>
        </w:rPr>
        <w:t xml:space="preserve"> </w:t>
      </w:r>
      <w:r w:rsidRPr="00F52F4E">
        <w:rPr>
          <w:sz w:val="24"/>
          <w:szCs w:val="24"/>
        </w:rPr>
        <w:t>числа</w:t>
      </w:r>
      <w:r w:rsidR="0009058C" w:rsidRPr="00F52F4E">
        <w:rPr>
          <w:sz w:val="24"/>
          <w:szCs w:val="24"/>
        </w:rPr>
        <w:t xml:space="preserve"> </w:t>
      </w:r>
      <w:r w:rsidRPr="00F52F4E">
        <w:rPr>
          <w:sz w:val="24"/>
          <w:szCs w:val="24"/>
        </w:rPr>
        <w:t>обучающихся,</w:t>
      </w:r>
      <w:r w:rsidR="0009058C" w:rsidRPr="00F52F4E">
        <w:rPr>
          <w:sz w:val="24"/>
          <w:szCs w:val="24"/>
        </w:rPr>
        <w:t xml:space="preserve"> </w:t>
      </w:r>
      <w:r w:rsidR="000B0260" w:rsidRPr="00F52F4E">
        <w:rPr>
          <w:sz w:val="24"/>
          <w:szCs w:val="24"/>
        </w:rPr>
        <w:t>после заве</w:t>
      </w:r>
      <w:r w:rsidR="00E7202A" w:rsidRPr="00F52F4E">
        <w:rPr>
          <w:sz w:val="24"/>
          <w:szCs w:val="24"/>
        </w:rPr>
        <w:t>ршения капитальных ремонтов в шк</w:t>
      </w:r>
      <w:r w:rsidR="000B0260" w:rsidRPr="00F52F4E">
        <w:rPr>
          <w:sz w:val="24"/>
          <w:szCs w:val="24"/>
        </w:rPr>
        <w:t>олах к 2027 году это количество составит 3 %.</w:t>
      </w:r>
    </w:p>
    <w:p w:rsidR="00C26462" w:rsidRPr="00F52F4E" w:rsidRDefault="00924AF7" w:rsidP="000C5E08">
      <w:pPr>
        <w:ind w:firstLine="720"/>
        <w:jc w:val="both"/>
        <w:rPr>
          <w:sz w:val="24"/>
          <w:szCs w:val="24"/>
        </w:rPr>
      </w:pPr>
      <w:r w:rsidRPr="00F52F4E">
        <w:rPr>
          <w:sz w:val="24"/>
          <w:szCs w:val="24"/>
        </w:rPr>
        <w:t>С целью решения проблемы перевода общеобразовательных организаций в односменный режим обучения и оптимизации муниципальной системы образования увеличива</w:t>
      </w:r>
      <w:r w:rsidR="00EC0056" w:rsidRPr="00F52F4E">
        <w:rPr>
          <w:sz w:val="24"/>
          <w:szCs w:val="24"/>
        </w:rPr>
        <w:t xml:space="preserve">ется </w:t>
      </w:r>
      <w:r w:rsidRPr="00F52F4E">
        <w:rPr>
          <w:sz w:val="24"/>
          <w:szCs w:val="24"/>
        </w:rPr>
        <w:t xml:space="preserve">средняя наполняемость классов, </w:t>
      </w:r>
      <w:r w:rsidR="003A2641" w:rsidRPr="00F52F4E">
        <w:rPr>
          <w:sz w:val="24"/>
          <w:szCs w:val="24"/>
        </w:rPr>
        <w:t>в 2020 и в 2024 год</w:t>
      </w:r>
      <w:r w:rsidR="008F6685" w:rsidRPr="00F52F4E">
        <w:rPr>
          <w:sz w:val="24"/>
          <w:szCs w:val="24"/>
        </w:rPr>
        <w:t>ах</w:t>
      </w:r>
      <w:r w:rsidR="003A2641" w:rsidRPr="00F52F4E">
        <w:rPr>
          <w:sz w:val="24"/>
          <w:szCs w:val="24"/>
        </w:rPr>
        <w:t xml:space="preserve"> были построены новые здания </w:t>
      </w:r>
      <w:r w:rsidR="00EC0056" w:rsidRPr="00F52F4E">
        <w:rPr>
          <w:sz w:val="24"/>
          <w:szCs w:val="24"/>
        </w:rPr>
        <w:t xml:space="preserve">школ </w:t>
      </w:r>
      <w:r w:rsidR="003A2641" w:rsidRPr="00F52F4E">
        <w:rPr>
          <w:sz w:val="24"/>
          <w:szCs w:val="24"/>
        </w:rPr>
        <w:t>на 500 ме</w:t>
      </w:r>
      <w:r w:rsidR="00EC0056" w:rsidRPr="00F52F4E">
        <w:rPr>
          <w:sz w:val="24"/>
          <w:szCs w:val="24"/>
        </w:rPr>
        <w:t xml:space="preserve">ст в г.Моздоке и в с. Кизляр, с </w:t>
      </w:r>
      <w:r w:rsidRPr="00F52F4E">
        <w:rPr>
          <w:sz w:val="24"/>
          <w:szCs w:val="24"/>
        </w:rPr>
        <w:t>2020 года</w:t>
      </w:r>
      <w:r w:rsidR="003A2641" w:rsidRPr="00F52F4E">
        <w:rPr>
          <w:sz w:val="24"/>
          <w:szCs w:val="24"/>
        </w:rPr>
        <w:t xml:space="preserve"> в рамках программы</w:t>
      </w:r>
      <w:r w:rsidR="0009058C" w:rsidRPr="00F52F4E">
        <w:rPr>
          <w:sz w:val="24"/>
          <w:szCs w:val="24"/>
        </w:rPr>
        <w:t xml:space="preserve"> </w:t>
      </w:r>
      <w:r w:rsidR="003A2641" w:rsidRPr="00F52F4E">
        <w:rPr>
          <w:sz w:val="24"/>
          <w:szCs w:val="24"/>
        </w:rPr>
        <w:t>капитального ремонта школ «Модернизация школьных</w:t>
      </w:r>
      <w:r w:rsidR="0009058C" w:rsidRPr="00F52F4E">
        <w:rPr>
          <w:sz w:val="24"/>
          <w:szCs w:val="24"/>
        </w:rPr>
        <w:t xml:space="preserve"> </w:t>
      </w:r>
      <w:r w:rsidR="003A2641" w:rsidRPr="00F52F4E">
        <w:rPr>
          <w:sz w:val="24"/>
          <w:szCs w:val="24"/>
        </w:rPr>
        <w:t>систем</w:t>
      </w:r>
      <w:r w:rsidR="0009058C" w:rsidRPr="00F52F4E">
        <w:rPr>
          <w:sz w:val="24"/>
          <w:szCs w:val="24"/>
        </w:rPr>
        <w:t xml:space="preserve"> </w:t>
      </w:r>
      <w:r w:rsidR="003A2641" w:rsidRPr="00F52F4E">
        <w:rPr>
          <w:sz w:val="24"/>
          <w:szCs w:val="24"/>
        </w:rPr>
        <w:t>образования</w:t>
      </w:r>
      <w:r w:rsidR="00EC0056" w:rsidRPr="00F52F4E">
        <w:rPr>
          <w:sz w:val="24"/>
          <w:szCs w:val="24"/>
        </w:rPr>
        <w:t xml:space="preserve">» </w:t>
      </w:r>
      <w:r w:rsidR="003A2641" w:rsidRPr="00F52F4E">
        <w:rPr>
          <w:sz w:val="24"/>
          <w:szCs w:val="24"/>
        </w:rPr>
        <w:t>государствен</w:t>
      </w:r>
      <w:r w:rsidR="0009058C" w:rsidRPr="00F52F4E">
        <w:rPr>
          <w:sz w:val="24"/>
          <w:szCs w:val="24"/>
        </w:rPr>
        <w:t xml:space="preserve">ной </w:t>
      </w:r>
      <w:r w:rsidR="003A2641" w:rsidRPr="00F52F4E">
        <w:rPr>
          <w:sz w:val="24"/>
          <w:szCs w:val="24"/>
        </w:rPr>
        <w:t>программы</w:t>
      </w:r>
      <w:r w:rsidR="0009058C" w:rsidRPr="00F52F4E">
        <w:rPr>
          <w:sz w:val="24"/>
          <w:szCs w:val="24"/>
        </w:rPr>
        <w:t xml:space="preserve">  </w:t>
      </w:r>
      <w:r w:rsidR="003A2641" w:rsidRPr="00F52F4E">
        <w:rPr>
          <w:sz w:val="24"/>
          <w:szCs w:val="24"/>
        </w:rPr>
        <w:t>«Развитие</w:t>
      </w:r>
      <w:r w:rsidR="0009058C" w:rsidRPr="00F52F4E">
        <w:rPr>
          <w:sz w:val="24"/>
          <w:szCs w:val="24"/>
        </w:rPr>
        <w:t xml:space="preserve"> </w:t>
      </w:r>
      <w:r w:rsidR="003A2641" w:rsidRPr="00F52F4E">
        <w:rPr>
          <w:sz w:val="24"/>
          <w:szCs w:val="24"/>
        </w:rPr>
        <w:t>образования</w:t>
      </w:r>
      <w:r w:rsidR="00EC0056" w:rsidRPr="00F52F4E">
        <w:rPr>
          <w:sz w:val="24"/>
          <w:szCs w:val="24"/>
        </w:rPr>
        <w:t>»</w:t>
      </w:r>
      <w:r w:rsidR="0009058C" w:rsidRPr="00F52F4E">
        <w:rPr>
          <w:sz w:val="24"/>
          <w:szCs w:val="24"/>
        </w:rPr>
        <w:t xml:space="preserve"> </w:t>
      </w:r>
      <w:r w:rsidR="0071771C" w:rsidRPr="00F52F4E">
        <w:rPr>
          <w:sz w:val="24"/>
          <w:szCs w:val="24"/>
        </w:rPr>
        <w:t xml:space="preserve">уже произведён капитальный ремонт 10 школ, в настоящее время осуществляется капитальный ремонт ещё 5 общеобразовательных организаций Моздокского </w:t>
      </w:r>
      <w:r w:rsidR="008F6685" w:rsidRPr="00F52F4E">
        <w:rPr>
          <w:sz w:val="24"/>
          <w:szCs w:val="24"/>
        </w:rPr>
        <w:t xml:space="preserve">муниципального </w:t>
      </w:r>
      <w:r w:rsidR="0071771C" w:rsidRPr="00F52F4E">
        <w:rPr>
          <w:sz w:val="24"/>
          <w:szCs w:val="24"/>
        </w:rPr>
        <w:t>района, а до 202</w:t>
      </w:r>
      <w:r w:rsidR="000B0260" w:rsidRPr="00F52F4E">
        <w:rPr>
          <w:sz w:val="24"/>
          <w:szCs w:val="24"/>
        </w:rPr>
        <w:t>8</w:t>
      </w:r>
      <w:r w:rsidR="0071771C" w:rsidRPr="00F52F4E">
        <w:rPr>
          <w:sz w:val="24"/>
          <w:szCs w:val="24"/>
        </w:rPr>
        <w:t xml:space="preserve"> года планируется провести капитал</w:t>
      </w:r>
      <w:r w:rsidR="000B0260" w:rsidRPr="00F52F4E">
        <w:rPr>
          <w:sz w:val="24"/>
          <w:szCs w:val="24"/>
        </w:rPr>
        <w:t xml:space="preserve">ьный ремонт в 100 % школ района </w:t>
      </w:r>
      <w:r w:rsidR="00116476" w:rsidRPr="00F52F4E">
        <w:rPr>
          <w:sz w:val="24"/>
          <w:szCs w:val="24"/>
        </w:rPr>
        <w:t>и  13 детских сад</w:t>
      </w:r>
      <w:r w:rsidR="000B0260" w:rsidRPr="00F52F4E">
        <w:rPr>
          <w:sz w:val="24"/>
          <w:szCs w:val="24"/>
        </w:rPr>
        <w:t>ах</w:t>
      </w:r>
      <w:r w:rsidR="00116476" w:rsidRPr="00F52F4E">
        <w:rPr>
          <w:sz w:val="24"/>
          <w:szCs w:val="24"/>
        </w:rPr>
        <w:t>.</w:t>
      </w:r>
    </w:p>
    <w:p w:rsidR="000505D5" w:rsidRPr="00F52F4E" w:rsidRDefault="000505D5" w:rsidP="000C5E08">
      <w:pPr>
        <w:ind w:firstLine="720"/>
        <w:jc w:val="both"/>
        <w:rPr>
          <w:sz w:val="24"/>
          <w:szCs w:val="24"/>
        </w:rPr>
      </w:pPr>
      <w:r w:rsidRPr="00F52F4E">
        <w:rPr>
          <w:sz w:val="24"/>
          <w:szCs w:val="24"/>
        </w:rPr>
        <w:t xml:space="preserve">Ежегодно в каникулярное время в районе функционируют пришкольные лагеря с дневным пребыванием детей на базе 24 образовательных  организаций с охватом в среднем </w:t>
      </w:r>
      <w:r w:rsidR="000B0260" w:rsidRPr="00F52F4E">
        <w:rPr>
          <w:sz w:val="24"/>
          <w:szCs w:val="24"/>
        </w:rPr>
        <w:t xml:space="preserve">около 4 000 </w:t>
      </w:r>
      <w:r w:rsidRPr="00F52F4E">
        <w:rPr>
          <w:sz w:val="24"/>
          <w:szCs w:val="24"/>
        </w:rPr>
        <w:t xml:space="preserve"> детей в год. О</w:t>
      </w:r>
      <w:r w:rsidR="00EC0056" w:rsidRPr="00F52F4E">
        <w:rPr>
          <w:sz w:val="24"/>
          <w:szCs w:val="24"/>
        </w:rPr>
        <w:t>здоровительная кампания организо</w:t>
      </w:r>
      <w:r w:rsidRPr="00F52F4E">
        <w:rPr>
          <w:sz w:val="24"/>
          <w:szCs w:val="24"/>
        </w:rPr>
        <w:t>в</w:t>
      </w:r>
      <w:r w:rsidR="00EC0056" w:rsidRPr="00F52F4E">
        <w:rPr>
          <w:sz w:val="24"/>
          <w:szCs w:val="24"/>
        </w:rPr>
        <w:t>ыв</w:t>
      </w:r>
      <w:r w:rsidRPr="00F52F4E">
        <w:rPr>
          <w:sz w:val="24"/>
          <w:szCs w:val="24"/>
        </w:rPr>
        <w:t>ается для детей в возрасте от 7 до 14 лет,  в том числе для обучающихся «группы риска» и детей, находящихся в трудной жизненной ситуации.</w:t>
      </w:r>
    </w:p>
    <w:p w:rsidR="000505D5" w:rsidRPr="00F52F4E" w:rsidRDefault="000505D5" w:rsidP="000C5E08">
      <w:pPr>
        <w:ind w:firstLine="720"/>
        <w:jc w:val="both"/>
        <w:rPr>
          <w:sz w:val="24"/>
          <w:szCs w:val="24"/>
        </w:rPr>
      </w:pPr>
      <w:r w:rsidRPr="00F52F4E">
        <w:rPr>
          <w:sz w:val="24"/>
          <w:szCs w:val="24"/>
        </w:rPr>
        <w:t xml:space="preserve">Во всех школах </w:t>
      </w:r>
      <w:r w:rsidR="008F6685" w:rsidRPr="00F52F4E">
        <w:rPr>
          <w:sz w:val="24"/>
          <w:szCs w:val="24"/>
        </w:rPr>
        <w:t>Моздокского муниципального района</w:t>
      </w:r>
      <w:r w:rsidRPr="00F52F4E">
        <w:rPr>
          <w:sz w:val="24"/>
          <w:szCs w:val="24"/>
        </w:rPr>
        <w:t xml:space="preserve"> продолжается обеспечение бесплатным горячим питанием обучающихся 1-4 классов - это </w:t>
      </w:r>
      <w:r w:rsidR="000B0260" w:rsidRPr="00F52F4E">
        <w:rPr>
          <w:sz w:val="24"/>
          <w:szCs w:val="24"/>
        </w:rPr>
        <w:t xml:space="preserve">более </w:t>
      </w:r>
      <w:r w:rsidRPr="00F52F4E">
        <w:rPr>
          <w:sz w:val="24"/>
          <w:szCs w:val="24"/>
        </w:rPr>
        <w:t>5 </w:t>
      </w:r>
      <w:r w:rsidR="000B0260" w:rsidRPr="00F52F4E">
        <w:rPr>
          <w:sz w:val="24"/>
          <w:szCs w:val="24"/>
        </w:rPr>
        <w:t>000 человек</w:t>
      </w:r>
      <w:r w:rsidRPr="00F52F4E">
        <w:rPr>
          <w:sz w:val="24"/>
          <w:szCs w:val="24"/>
        </w:rPr>
        <w:t xml:space="preserve">, а также обучающихся льготных категорий с 5 по 11 класс- </w:t>
      </w:r>
      <w:r w:rsidR="000B0260" w:rsidRPr="00F52F4E">
        <w:rPr>
          <w:sz w:val="24"/>
          <w:szCs w:val="24"/>
        </w:rPr>
        <w:t xml:space="preserve">более </w:t>
      </w:r>
      <w:r w:rsidRPr="00F52F4E">
        <w:rPr>
          <w:sz w:val="24"/>
          <w:szCs w:val="24"/>
        </w:rPr>
        <w:t>2 2</w:t>
      </w:r>
      <w:r w:rsidR="000B0260" w:rsidRPr="00F52F4E">
        <w:rPr>
          <w:sz w:val="24"/>
          <w:szCs w:val="24"/>
        </w:rPr>
        <w:t>00</w:t>
      </w:r>
      <w:r w:rsidRPr="00F52F4E">
        <w:rPr>
          <w:sz w:val="24"/>
          <w:szCs w:val="24"/>
        </w:rPr>
        <w:t xml:space="preserve"> </w:t>
      </w:r>
      <w:r w:rsidR="000B0260" w:rsidRPr="00F52F4E">
        <w:rPr>
          <w:sz w:val="24"/>
          <w:szCs w:val="24"/>
        </w:rPr>
        <w:t>детей</w:t>
      </w:r>
      <w:r w:rsidRPr="00F52F4E">
        <w:rPr>
          <w:sz w:val="24"/>
          <w:szCs w:val="24"/>
        </w:rPr>
        <w:t>.</w:t>
      </w:r>
    </w:p>
    <w:p w:rsidR="00AA612A" w:rsidRPr="00F52F4E" w:rsidRDefault="00AA612A" w:rsidP="000C5E08">
      <w:pPr>
        <w:ind w:firstLine="720"/>
        <w:jc w:val="both"/>
        <w:rPr>
          <w:sz w:val="24"/>
          <w:szCs w:val="24"/>
        </w:rPr>
      </w:pPr>
      <w:r w:rsidRPr="00F52F4E">
        <w:rPr>
          <w:sz w:val="24"/>
          <w:szCs w:val="24"/>
        </w:rPr>
        <w:t xml:space="preserve">Построение единого воспитательного пространства и опора на традиционные духовно-нравственные ценности – векторы, определяющие развитие суверенной системы образования. Система образования Моздокского </w:t>
      </w:r>
      <w:r w:rsidR="008C3158" w:rsidRPr="00F52F4E">
        <w:rPr>
          <w:sz w:val="24"/>
          <w:szCs w:val="24"/>
        </w:rPr>
        <w:t xml:space="preserve">муниципального </w:t>
      </w:r>
      <w:r w:rsidRPr="00F52F4E">
        <w:rPr>
          <w:sz w:val="24"/>
          <w:szCs w:val="24"/>
        </w:rPr>
        <w:t>района стремится  к 100% вовлечению детей и подростков в различные виды деятельности. Продолжается реализации</w:t>
      </w:r>
      <w:r w:rsidRPr="00F52F4E">
        <w:rPr>
          <w:rFonts w:eastAsiaTheme="minorEastAsia"/>
          <w:sz w:val="24"/>
          <w:szCs w:val="24"/>
        </w:rPr>
        <w:t xml:space="preserve"> региональных проектов </w:t>
      </w:r>
      <w:r w:rsidRPr="00F52F4E">
        <w:rPr>
          <w:sz w:val="24"/>
          <w:szCs w:val="24"/>
        </w:rPr>
        <w:t>«Социальная активность»,</w:t>
      </w:r>
      <w:r w:rsidRPr="00F52F4E">
        <w:rPr>
          <w:rFonts w:eastAsiaTheme="minorEastAsia"/>
          <w:sz w:val="24"/>
          <w:szCs w:val="24"/>
        </w:rPr>
        <w:t xml:space="preserve"> «Музеи детям», «Театры детям», создание школьных музеев и уголков «Боевой славы», </w:t>
      </w:r>
      <w:r w:rsidRPr="00F52F4E">
        <w:rPr>
          <w:sz w:val="24"/>
          <w:szCs w:val="24"/>
        </w:rPr>
        <w:t>«Молодежь и дети», направленных на воспитание патриотической личности, так как именно от этого зависит будущее нашей страны, суверенитет и технологическое лидерство России в мире. Продолжают работу и проекты  по развитию социальной активности учеников начальной школы «Орлята России» и мероприятия Российского движения детей и молодежи «Движение первых».</w:t>
      </w:r>
      <w:r w:rsidR="000B0260" w:rsidRPr="00F52F4E">
        <w:rPr>
          <w:sz w:val="24"/>
          <w:szCs w:val="24"/>
        </w:rPr>
        <w:t xml:space="preserve"> В деятельности общественных объединений сегодня задействовано </w:t>
      </w:r>
      <w:r w:rsidR="00E7202A" w:rsidRPr="00F52F4E">
        <w:rPr>
          <w:sz w:val="24"/>
          <w:szCs w:val="24"/>
        </w:rPr>
        <w:t xml:space="preserve">около </w:t>
      </w:r>
      <w:r w:rsidR="000B0260" w:rsidRPr="00F52F4E">
        <w:rPr>
          <w:sz w:val="24"/>
          <w:szCs w:val="24"/>
        </w:rPr>
        <w:t>8</w:t>
      </w:r>
      <w:r w:rsidR="00E7202A" w:rsidRPr="00F52F4E">
        <w:rPr>
          <w:sz w:val="24"/>
          <w:szCs w:val="24"/>
        </w:rPr>
        <w:t>0</w:t>
      </w:r>
      <w:r w:rsidR="000B0260" w:rsidRPr="00F52F4E">
        <w:rPr>
          <w:sz w:val="24"/>
          <w:szCs w:val="24"/>
        </w:rPr>
        <w:t xml:space="preserve"> % от общего количества обучающихся.</w:t>
      </w:r>
    </w:p>
    <w:p w:rsidR="00AA612A" w:rsidRPr="00F52F4E" w:rsidRDefault="00AA612A" w:rsidP="000C5E08">
      <w:pPr>
        <w:ind w:firstLine="720"/>
        <w:jc w:val="both"/>
        <w:rPr>
          <w:sz w:val="24"/>
          <w:szCs w:val="24"/>
        </w:rPr>
      </w:pPr>
      <w:r w:rsidRPr="00F52F4E">
        <w:rPr>
          <w:sz w:val="24"/>
          <w:szCs w:val="24"/>
        </w:rPr>
        <w:t>Приоритетные направления развития дошкольного образования в России определены в проекте Концепции развития дошкольного образования на период до 2030 года. Сегодня такое поняти</w:t>
      </w:r>
      <w:r w:rsidR="0075165B" w:rsidRPr="00F52F4E">
        <w:rPr>
          <w:sz w:val="24"/>
          <w:szCs w:val="24"/>
        </w:rPr>
        <w:t>е как качество</w:t>
      </w:r>
      <w:r w:rsidRPr="00F52F4E">
        <w:rPr>
          <w:sz w:val="24"/>
          <w:szCs w:val="24"/>
        </w:rPr>
        <w:t xml:space="preserve"> становится критерием и дошкольного образования.</w:t>
      </w:r>
      <w:r w:rsidR="004A5B21" w:rsidRPr="00F52F4E">
        <w:rPr>
          <w:sz w:val="24"/>
          <w:szCs w:val="24"/>
        </w:rPr>
        <w:t xml:space="preserve"> Качественное образование возможно при соответствующем материально-техническом оснащении детских садов.</w:t>
      </w:r>
    </w:p>
    <w:p w:rsidR="004A5B21" w:rsidRPr="00F52F4E" w:rsidRDefault="00EC0056" w:rsidP="000C5E08">
      <w:pPr>
        <w:ind w:firstLine="720"/>
        <w:jc w:val="both"/>
        <w:rPr>
          <w:sz w:val="24"/>
          <w:szCs w:val="24"/>
        </w:rPr>
      </w:pPr>
      <w:r w:rsidRPr="00F52F4E">
        <w:rPr>
          <w:sz w:val="24"/>
          <w:szCs w:val="24"/>
        </w:rPr>
        <w:t>За период с 2019 по 2023 год</w:t>
      </w:r>
      <w:r w:rsidR="008F6685" w:rsidRPr="00F52F4E">
        <w:rPr>
          <w:sz w:val="24"/>
          <w:szCs w:val="24"/>
        </w:rPr>
        <w:t>ы</w:t>
      </w:r>
      <w:r w:rsidRPr="00F52F4E">
        <w:rPr>
          <w:sz w:val="24"/>
          <w:szCs w:val="24"/>
        </w:rPr>
        <w:t xml:space="preserve"> в районе было создано </w:t>
      </w:r>
      <w:r w:rsidR="004A5B21" w:rsidRPr="00F52F4E">
        <w:rPr>
          <w:sz w:val="24"/>
          <w:szCs w:val="24"/>
        </w:rPr>
        <w:t xml:space="preserve">40 групп на 787 мест для воспитанников от 2 до 7 лет  за счет строительства организаций, реорганизации и пристроя в рамках реализации мероприятий подпрограммы «Содействие развитию дошкольного и общего образования» государственной программы </w:t>
      </w:r>
      <w:r w:rsidR="008F6685" w:rsidRPr="00F52F4E">
        <w:rPr>
          <w:sz w:val="24"/>
          <w:szCs w:val="24"/>
        </w:rPr>
        <w:t>Российской Федерации</w:t>
      </w:r>
      <w:r w:rsidR="004A5B21" w:rsidRPr="00F52F4E">
        <w:rPr>
          <w:sz w:val="24"/>
          <w:szCs w:val="24"/>
        </w:rPr>
        <w:t xml:space="preserve"> «Развитие образования».</w:t>
      </w:r>
    </w:p>
    <w:p w:rsidR="00EC0056" w:rsidRPr="00F52F4E" w:rsidRDefault="004A5B21" w:rsidP="000C5E08">
      <w:pPr>
        <w:ind w:firstLine="720"/>
        <w:jc w:val="both"/>
        <w:rPr>
          <w:sz w:val="24"/>
          <w:szCs w:val="24"/>
        </w:rPr>
      </w:pPr>
      <w:r w:rsidRPr="00F52F4E">
        <w:rPr>
          <w:sz w:val="24"/>
          <w:szCs w:val="24"/>
        </w:rPr>
        <w:t>Данная мера</w:t>
      </w:r>
      <w:r w:rsidR="00EC0056" w:rsidRPr="00F52F4E">
        <w:rPr>
          <w:sz w:val="24"/>
          <w:szCs w:val="24"/>
        </w:rPr>
        <w:t xml:space="preserve"> позволил</w:t>
      </w:r>
      <w:r w:rsidRPr="00F52F4E">
        <w:rPr>
          <w:sz w:val="24"/>
          <w:szCs w:val="24"/>
        </w:rPr>
        <w:t xml:space="preserve">а </w:t>
      </w:r>
      <w:r w:rsidR="00EC0056" w:rsidRPr="00F52F4E">
        <w:rPr>
          <w:sz w:val="24"/>
          <w:szCs w:val="24"/>
        </w:rPr>
        <w:t xml:space="preserve"> реализовать Указ Президента Российской Федерации от 7 мая 2015 года №599 «О мерах по реализации государственной политики в области образования и науки» в части обеспечения доступности дошкольного образования для детей в возрасте от 3 до 7 лет.</w:t>
      </w:r>
      <w:r w:rsidRPr="00F52F4E">
        <w:rPr>
          <w:sz w:val="24"/>
          <w:szCs w:val="24"/>
        </w:rPr>
        <w:t xml:space="preserve"> В Моздокском </w:t>
      </w:r>
      <w:r w:rsidR="008C3158" w:rsidRPr="00F52F4E">
        <w:rPr>
          <w:sz w:val="24"/>
          <w:szCs w:val="24"/>
        </w:rPr>
        <w:t xml:space="preserve">муниципальном </w:t>
      </w:r>
      <w:r w:rsidRPr="00F52F4E">
        <w:rPr>
          <w:sz w:val="24"/>
          <w:szCs w:val="24"/>
        </w:rPr>
        <w:t>районе обеспечена 100% доступность дошкольного образования для детей данной категории.</w:t>
      </w:r>
    </w:p>
    <w:p w:rsidR="004A5B21" w:rsidRPr="00F52F4E" w:rsidRDefault="004A5B21" w:rsidP="000C5E08">
      <w:pPr>
        <w:ind w:firstLine="720"/>
        <w:jc w:val="both"/>
        <w:rPr>
          <w:rFonts w:eastAsiaTheme="minorHAnsi"/>
          <w:sz w:val="24"/>
          <w:szCs w:val="24"/>
        </w:rPr>
      </w:pPr>
      <w:r w:rsidRPr="00F52F4E">
        <w:rPr>
          <w:sz w:val="24"/>
          <w:szCs w:val="24"/>
        </w:rPr>
        <w:t xml:space="preserve">Помимо дошкольных организаций, 483 ребёнка от 6 до 7 лет посещают группы  предшкольной подготовки на базе 10 общеобразовательных учреждений района и  </w:t>
      </w:r>
      <w:r w:rsidR="008F6685" w:rsidRPr="00F52F4E">
        <w:rPr>
          <w:rFonts w:eastAsiaTheme="minorHAnsi"/>
          <w:sz w:val="24"/>
          <w:szCs w:val="24"/>
        </w:rPr>
        <w:t>муниципального бюджетного учреждения дополнительного образования</w:t>
      </w:r>
      <w:r w:rsidR="004A259F">
        <w:rPr>
          <w:rFonts w:eastAsiaTheme="minorHAnsi"/>
          <w:sz w:val="24"/>
          <w:szCs w:val="24"/>
        </w:rPr>
        <w:t xml:space="preserve"> </w:t>
      </w:r>
      <w:r w:rsidR="008F6685" w:rsidRPr="00F52F4E">
        <w:rPr>
          <w:rFonts w:eastAsiaTheme="minorHAnsi"/>
          <w:sz w:val="24"/>
          <w:szCs w:val="24"/>
        </w:rPr>
        <w:t>-</w:t>
      </w:r>
      <w:r w:rsidR="004A259F">
        <w:rPr>
          <w:rFonts w:eastAsiaTheme="minorHAnsi"/>
          <w:sz w:val="24"/>
          <w:szCs w:val="24"/>
        </w:rPr>
        <w:t xml:space="preserve"> </w:t>
      </w:r>
      <w:r w:rsidR="008F6685" w:rsidRPr="00F52F4E">
        <w:rPr>
          <w:rFonts w:eastAsiaTheme="minorHAnsi"/>
          <w:sz w:val="24"/>
          <w:szCs w:val="24"/>
        </w:rPr>
        <w:t>Моздокский центр детского творчества</w:t>
      </w:r>
      <w:r w:rsidR="000B4A8A" w:rsidRPr="00F52F4E">
        <w:rPr>
          <w:rFonts w:eastAsiaTheme="minorHAnsi"/>
          <w:sz w:val="24"/>
          <w:szCs w:val="24"/>
        </w:rPr>
        <w:t xml:space="preserve"> (далее по тексту- МБУДО Моздокский ЦДТ)</w:t>
      </w:r>
      <w:r w:rsidR="008F6685" w:rsidRPr="00F52F4E">
        <w:rPr>
          <w:rFonts w:eastAsiaTheme="minorHAnsi"/>
          <w:sz w:val="24"/>
          <w:szCs w:val="24"/>
        </w:rPr>
        <w:t>.</w:t>
      </w:r>
    </w:p>
    <w:p w:rsidR="00CE38FD" w:rsidRPr="00F52F4E" w:rsidRDefault="004A5B21" w:rsidP="000C5E08">
      <w:pPr>
        <w:ind w:firstLine="720"/>
        <w:jc w:val="both"/>
        <w:rPr>
          <w:sz w:val="24"/>
          <w:szCs w:val="24"/>
        </w:rPr>
      </w:pPr>
      <w:r w:rsidRPr="00F52F4E">
        <w:rPr>
          <w:sz w:val="24"/>
          <w:szCs w:val="24"/>
        </w:rPr>
        <w:t xml:space="preserve">100 % воспитанников охвачены горячим четырёхразовым питанием по единому двухнедельному меню. Размер родительской платы с 1 января 2016г. установлен в размере 1470 рублей в месяц,  нарушений выплат зафиксировано не было. </w:t>
      </w:r>
    </w:p>
    <w:p w:rsidR="00605B1A" w:rsidRPr="00F52F4E" w:rsidRDefault="00605B1A" w:rsidP="000C5E08">
      <w:pPr>
        <w:ind w:firstLine="720"/>
        <w:jc w:val="both"/>
        <w:rPr>
          <w:sz w:val="24"/>
          <w:szCs w:val="24"/>
        </w:rPr>
      </w:pPr>
      <w:r w:rsidRPr="00F52F4E">
        <w:rPr>
          <w:rFonts w:eastAsia="Calibri"/>
          <w:sz w:val="24"/>
          <w:szCs w:val="24"/>
        </w:rPr>
        <w:t xml:space="preserve">Дополнительное образование сегодня это интегрированная структура слаженно работающих 4 учреждений допобразования, включая детский технопарк «Кванториум». Прошедший учебный </w:t>
      </w:r>
      <w:r w:rsidRPr="00F52F4E">
        <w:rPr>
          <w:sz w:val="24"/>
          <w:szCs w:val="24"/>
        </w:rPr>
        <w:t>год стал завершающим в открытии</w:t>
      </w:r>
      <w:r w:rsidR="004A259F">
        <w:rPr>
          <w:sz w:val="24"/>
          <w:szCs w:val="24"/>
        </w:rPr>
        <w:t xml:space="preserve"> </w:t>
      </w:r>
      <w:r w:rsidR="004A259F" w:rsidRPr="00F52F4E">
        <w:rPr>
          <w:sz w:val="24"/>
          <w:szCs w:val="24"/>
        </w:rPr>
        <w:t>Центр</w:t>
      </w:r>
      <w:r w:rsidR="004A259F">
        <w:rPr>
          <w:sz w:val="24"/>
          <w:szCs w:val="24"/>
        </w:rPr>
        <w:t>ов</w:t>
      </w:r>
      <w:r w:rsidR="004A259F" w:rsidRPr="00F52F4E">
        <w:rPr>
          <w:sz w:val="24"/>
          <w:szCs w:val="24"/>
        </w:rPr>
        <w:t xml:space="preserve"> образования цифрового,  гуманитарного, естественно-научного  профилей</w:t>
      </w:r>
      <w:r w:rsidRPr="00F52F4E">
        <w:rPr>
          <w:sz w:val="24"/>
          <w:szCs w:val="24"/>
        </w:rPr>
        <w:t xml:space="preserve"> «Точ</w:t>
      </w:r>
      <w:r w:rsidR="004A259F">
        <w:rPr>
          <w:sz w:val="24"/>
          <w:szCs w:val="24"/>
        </w:rPr>
        <w:t xml:space="preserve">ка </w:t>
      </w:r>
      <w:r w:rsidRPr="00F52F4E">
        <w:rPr>
          <w:sz w:val="24"/>
          <w:szCs w:val="24"/>
        </w:rPr>
        <w:t xml:space="preserve">роста» - теперь  </w:t>
      </w:r>
      <w:r w:rsidR="004A259F">
        <w:rPr>
          <w:sz w:val="24"/>
          <w:szCs w:val="24"/>
        </w:rPr>
        <w:t xml:space="preserve">они </w:t>
      </w:r>
      <w:r w:rsidRPr="00F52F4E">
        <w:rPr>
          <w:sz w:val="24"/>
          <w:szCs w:val="24"/>
        </w:rPr>
        <w:t xml:space="preserve">функционируют во всех 29 школах. Расширен тематический спектр программ дополнительного образования детей, в том числе и в дошкольных учреждениях. </w:t>
      </w:r>
    </w:p>
    <w:p w:rsidR="00605B1A" w:rsidRPr="00F52F4E" w:rsidRDefault="00605B1A" w:rsidP="000C5E08">
      <w:pPr>
        <w:ind w:firstLine="720"/>
        <w:jc w:val="both"/>
        <w:rPr>
          <w:sz w:val="24"/>
          <w:szCs w:val="24"/>
        </w:rPr>
      </w:pPr>
      <w:r w:rsidRPr="00F52F4E">
        <w:rPr>
          <w:sz w:val="24"/>
          <w:szCs w:val="24"/>
        </w:rPr>
        <w:t xml:space="preserve">Охват через механизм персонифицированного финансирования дополнительным образованием в </w:t>
      </w:r>
      <w:r w:rsidR="000B4A8A" w:rsidRPr="00F52F4E">
        <w:rPr>
          <w:sz w:val="24"/>
          <w:szCs w:val="24"/>
        </w:rPr>
        <w:t xml:space="preserve">Моздокском муниципальном </w:t>
      </w:r>
      <w:r w:rsidRPr="00F52F4E">
        <w:rPr>
          <w:sz w:val="24"/>
          <w:szCs w:val="24"/>
        </w:rPr>
        <w:t xml:space="preserve">районе составляет </w:t>
      </w:r>
      <w:r w:rsidR="007B4AB6" w:rsidRPr="00F52F4E">
        <w:rPr>
          <w:sz w:val="24"/>
          <w:szCs w:val="24"/>
        </w:rPr>
        <w:t>более</w:t>
      </w:r>
      <w:r w:rsidRPr="00F52F4E">
        <w:rPr>
          <w:sz w:val="24"/>
          <w:szCs w:val="24"/>
        </w:rPr>
        <w:t xml:space="preserve"> 80% детей в возрасте от 5 до 18 лет. Сегодня все 100% образовательных организаций района имеют лицензии на дополнительное образование. В настоящее время в рамках программы «Успех каждого ребёнка» 10  школ и 1 детский сад  получили новое оборудование по следующим направлениям: «Робототехника для детей»,  «Медицина», «Туризм»,  «Музеи», «Медиацентр», «Театраль</w:t>
      </w:r>
      <w:r w:rsidR="007B4AB6" w:rsidRPr="00F52F4E">
        <w:rPr>
          <w:sz w:val="24"/>
          <w:szCs w:val="24"/>
        </w:rPr>
        <w:t>ное искусство». О</w:t>
      </w:r>
      <w:r w:rsidRPr="00F52F4E">
        <w:rPr>
          <w:sz w:val="24"/>
          <w:szCs w:val="24"/>
        </w:rPr>
        <w:t>хват детей в новых Центрах по перечисленным направлениям состави</w:t>
      </w:r>
      <w:r w:rsidR="007B4AB6" w:rsidRPr="00F52F4E">
        <w:rPr>
          <w:sz w:val="24"/>
          <w:szCs w:val="24"/>
        </w:rPr>
        <w:t>л</w:t>
      </w:r>
      <w:r w:rsidRPr="00F52F4E">
        <w:rPr>
          <w:sz w:val="24"/>
          <w:szCs w:val="24"/>
        </w:rPr>
        <w:t xml:space="preserve"> около  2 800 детей.</w:t>
      </w:r>
    </w:p>
    <w:p w:rsidR="00CE38FD" w:rsidRPr="00F52F4E" w:rsidRDefault="00CE38FD" w:rsidP="000C5E08">
      <w:pPr>
        <w:ind w:firstLine="720"/>
        <w:jc w:val="both"/>
        <w:rPr>
          <w:sz w:val="24"/>
          <w:szCs w:val="24"/>
        </w:rPr>
      </w:pPr>
      <w:r w:rsidRPr="00F52F4E">
        <w:rPr>
          <w:sz w:val="24"/>
          <w:szCs w:val="24"/>
        </w:rPr>
        <w:t>Дополнительное образовани</w:t>
      </w:r>
      <w:r w:rsidR="000B4A8A" w:rsidRPr="00F52F4E">
        <w:rPr>
          <w:sz w:val="24"/>
          <w:szCs w:val="24"/>
        </w:rPr>
        <w:t>е</w:t>
      </w:r>
      <w:r w:rsidRPr="00F52F4E">
        <w:rPr>
          <w:sz w:val="24"/>
          <w:szCs w:val="24"/>
        </w:rPr>
        <w:t xml:space="preserve"> в Моздокском </w:t>
      </w:r>
      <w:r w:rsidR="008C3158" w:rsidRPr="00F52F4E">
        <w:rPr>
          <w:sz w:val="24"/>
          <w:szCs w:val="24"/>
        </w:rPr>
        <w:t xml:space="preserve">муниципальном </w:t>
      </w:r>
      <w:r w:rsidRPr="00F52F4E">
        <w:rPr>
          <w:sz w:val="24"/>
          <w:szCs w:val="24"/>
        </w:rPr>
        <w:t xml:space="preserve">районе представлено 4 учреждениями дополнительного образования (3 спортивные школы и </w:t>
      </w:r>
      <w:r w:rsidR="004A259F" w:rsidRPr="00F52F4E">
        <w:rPr>
          <w:rFonts w:eastAsiaTheme="minorHAnsi"/>
          <w:sz w:val="24"/>
          <w:szCs w:val="24"/>
        </w:rPr>
        <w:t>МБУДО Моздокский ЦДТ</w:t>
      </w:r>
      <w:r w:rsidRPr="00F52F4E">
        <w:rPr>
          <w:sz w:val="24"/>
          <w:szCs w:val="24"/>
        </w:rPr>
        <w:t xml:space="preserve">) и кружками  и центрами дополнительного </w:t>
      </w:r>
      <w:r w:rsidR="000B4A8A" w:rsidRPr="00F52F4E">
        <w:rPr>
          <w:sz w:val="24"/>
          <w:szCs w:val="24"/>
        </w:rPr>
        <w:t>на базе общеобразовательных организаций.</w:t>
      </w:r>
    </w:p>
    <w:p w:rsidR="00CE38FD" w:rsidRPr="00F52F4E" w:rsidRDefault="00CE38FD" w:rsidP="000C5E08">
      <w:pPr>
        <w:ind w:firstLine="720"/>
        <w:jc w:val="both"/>
        <w:rPr>
          <w:sz w:val="24"/>
          <w:szCs w:val="24"/>
        </w:rPr>
      </w:pPr>
      <w:r w:rsidRPr="00F52F4E">
        <w:rPr>
          <w:sz w:val="24"/>
          <w:szCs w:val="24"/>
        </w:rPr>
        <w:t xml:space="preserve">В  Моздокском </w:t>
      </w:r>
      <w:r w:rsidR="008C3158" w:rsidRPr="00F52F4E">
        <w:rPr>
          <w:sz w:val="24"/>
          <w:szCs w:val="24"/>
        </w:rPr>
        <w:t xml:space="preserve">муниципальном </w:t>
      </w:r>
      <w:r w:rsidRPr="00F52F4E">
        <w:rPr>
          <w:sz w:val="24"/>
          <w:szCs w:val="24"/>
        </w:rPr>
        <w:t>районе противопожарное состояние образовательных учреждений соответствует  правилам противопожарной безопасности. Критериями указанной оценки являются:  достаточный уровень оснащённости первичными средствами пожаротушения, обученность персонала противопожарному минимуму, проведение инструктажей по правилам противопожарной безопасности (далее по тексту – ППБ), ведение соответствующей документации, реализация регламентных противопожарных мероприятий, наличие автоматической пожарной сигнализации с системой оповещения людей о пожаре. В учреждениях   проводятся тренировки по эвакуации, организовано обучение противопожарной безопасности школьников.</w:t>
      </w:r>
    </w:p>
    <w:p w:rsidR="0075165B" w:rsidRPr="00F52F4E" w:rsidRDefault="0075165B" w:rsidP="000C5E08">
      <w:pPr>
        <w:ind w:firstLine="720"/>
        <w:jc w:val="both"/>
        <w:rPr>
          <w:sz w:val="24"/>
          <w:szCs w:val="24"/>
        </w:rPr>
      </w:pPr>
      <w:r w:rsidRPr="00F52F4E">
        <w:rPr>
          <w:sz w:val="24"/>
          <w:szCs w:val="24"/>
        </w:rPr>
        <w:t>В реализации национального проекта «Образование» сегодня задействовано 100% образовательных организаций района:</w:t>
      </w:r>
    </w:p>
    <w:p w:rsidR="0075165B" w:rsidRPr="00F52F4E" w:rsidRDefault="0075165B" w:rsidP="000C5E08">
      <w:pPr>
        <w:ind w:firstLine="720"/>
        <w:jc w:val="both"/>
        <w:rPr>
          <w:sz w:val="24"/>
          <w:szCs w:val="24"/>
        </w:rPr>
      </w:pPr>
      <w:r w:rsidRPr="00F52F4E">
        <w:rPr>
          <w:sz w:val="24"/>
          <w:szCs w:val="24"/>
        </w:rPr>
        <w:t xml:space="preserve">- в 29 школах </w:t>
      </w:r>
      <w:r w:rsidR="000B4A8A" w:rsidRPr="00F52F4E">
        <w:rPr>
          <w:sz w:val="24"/>
          <w:szCs w:val="24"/>
        </w:rPr>
        <w:t xml:space="preserve">Моздокского муниципального </w:t>
      </w:r>
      <w:r w:rsidRPr="00F52F4E">
        <w:rPr>
          <w:sz w:val="24"/>
          <w:szCs w:val="24"/>
        </w:rPr>
        <w:t>района сегодня функционируют Центры «Точка роста», обеспечившие доступ обучающихся к новым формам образования не только на уроках, но и во внеурочной деятельности;</w:t>
      </w:r>
    </w:p>
    <w:p w:rsidR="004A259F" w:rsidRDefault="0075165B" w:rsidP="000C5E08">
      <w:pPr>
        <w:ind w:firstLine="720"/>
        <w:jc w:val="both"/>
        <w:rPr>
          <w:sz w:val="24"/>
          <w:szCs w:val="24"/>
        </w:rPr>
      </w:pPr>
      <w:r w:rsidRPr="00F52F4E">
        <w:rPr>
          <w:sz w:val="24"/>
          <w:szCs w:val="24"/>
        </w:rPr>
        <w:t xml:space="preserve">- 13 школ </w:t>
      </w:r>
      <w:r w:rsidR="000B4A8A" w:rsidRPr="00F52F4E">
        <w:rPr>
          <w:sz w:val="24"/>
          <w:szCs w:val="24"/>
        </w:rPr>
        <w:t xml:space="preserve">Моздокского муниципального </w:t>
      </w:r>
      <w:r w:rsidRPr="00F52F4E">
        <w:rPr>
          <w:sz w:val="24"/>
          <w:szCs w:val="24"/>
        </w:rPr>
        <w:t xml:space="preserve">района и </w:t>
      </w:r>
      <w:r w:rsidR="000B4A8A" w:rsidRPr="00F52F4E">
        <w:rPr>
          <w:sz w:val="24"/>
          <w:szCs w:val="24"/>
        </w:rPr>
        <w:t xml:space="preserve">детский технопарк </w:t>
      </w:r>
      <w:r w:rsidRPr="00F52F4E">
        <w:rPr>
          <w:sz w:val="24"/>
          <w:szCs w:val="24"/>
        </w:rPr>
        <w:t xml:space="preserve">«Кванториум» участвуют в реализуемом проекте «Успех каждого ребенка», 13 образовательных организаций района получили новое оборудование для шахматных гостиных, кабинетов робототехники и кабинета «Инженерное мышление для детей младше 7 лет» в </w:t>
      </w:r>
      <w:r w:rsidR="004A259F" w:rsidRPr="00F52F4E">
        <w:rPr>
          <w:rFonts w:eastAsiaTheme="minorHAnsi"/>
          <w:sz w:val="24"/>
          <w:szCs w:val="24"/>
        </w:rPr>
        <w:t>МБУДО Моздокский ЦДТ</w:t>
      </w:r>
      <w:r w:rsidR="004A259F">
        <w:rPr>
          <w:sz w:val="24"/>
          <w:szCs w:val="24"/>
        </w:rPr>
        <w:t>;</w:t>
      </w:r>
    </w:p>
    <w:p w:rsidR="0075165B" w:rsidRPr="00F52F4E" w:rsidRDefault="0075165B" w:rsidP="000C5E08">
      <w:pPr>
        <w:ind w:firstLine="720"/>
        <w:jc w:val="both"/>
        <w:rPr>
          <w:sz w:val="24"/>
          <w:szCs w:val="24"/>
        </w:rPr>
      </w:pPr>
      <w:r w:rsidRPr="00F52F4E">
        <w:rPr>
          <w:sz w:val="24"/>
          <w:szCs w:val="24"/>
        </w:rPr>
        <w:t>-детский технопарк  «Кванториум» оснащен современными средствами</w:t>
      </w:r>
      <w:r w:rsidR="000B4A8A" w:rsidRPr="00F52F4E">
        <w:rPr>
          <w:sz w:val="24"/>
          <w:szCs w:val="24"/>
        </w:rPr>
        <w:t xml:space="preserve"> </w:t>
      </w:r>
      <w:r w:rsidRPr="00F52F4E">
        <w:rPr>
          <w:sz w:val="24"/>
          <w:szCs w:val="24"/>
        </w:rPr>
        <w:t>обучения</w:t>
      </w:r>
      <w:r w:rsidR="000B4A8A" w:rsidRPr="00F52F4E">
        <w:rPr>
          <w:sz w:val="24"/>
          <w:szCs w:val="24"/>
        </w:rPr>
        <w:t xml:space="preserve"> </w:t>
      </w:r>
      <w:r w:rsidRPr="00F52F4E">
        <w:rPr>
          <w:sz w:val="24"/>
          <w:szCs w:val="24"/>
        </w:rPr>
        <w:t>и</w:t>
      </w:r>
      <w:r w:rsidR="000B4A8A" w:rsidRPr="00F52F4E">
        <w:rPr>
          <w:sz w:val="24"/>
          <w:szCs w:val="24"/>
        </w:rPr>
        <w:t xml:space="preserve"> </w:t>
      </w:r>
      <w:r w:rsidRPr="00F52F4E">
        <w:rPr>
          <w:sz w:val="24"/>
          <w:szCs w:val="24"/>
        </w:rPr>
        <w:t>воспитания,</w:t>
      </w:r>
      <w:r w:rsidR="000B4A8A" w:rsidRPr="00F52F4E">
        <w:rPr>
          <w:sz w:val="24"/>
          <w:szCs w:val="24"/>
        </w:rPr>
        <w:t xml:space="preserve"> </w:t>
      </w:r>
      <w:r w:rsidRPr="00F52F4E">
        <w:rPr>
          <w:sz w:val="24"/>
          <w:szCs w:val="24"/>
        </w:rPr>
        <w:t>в</w:t>
      </w:r>
      <w:r w:rsidR="000B4A8A" w:rsidRPr="00F52F4E">
        <w:rPr>
          <w:sz w:val="24"/>
          <w:szCs w:val="24"/>
        </w:rPr>
        <w:t xml:space="preserve"> </w:t>
      </w:r>
      <w:r w:rsidRPr="00F52F4E">
        <w:rPr>
          <w:sz w:val="24"/>
          <w:szCs w:val="24"/>
        </w:rPr>
        <w:t>том</w:t>
      </w:r>
      <w:r w:rsidR="000B4A8A" w:rsidRPr="00F52F4E">
        <w:rPr>
          <w:sz w:val="24"/>
          <w:szCs w:val="24"/>
        </w:rPr>
        <w:t xml:space="preserve"> </w:t>
      </w:r>
      <w:r w:rsidRPr="00F52F4E">
        <w:rPr>
          <w:sz w:val="24"/>
          <w:szCs w:val="24"/>
        </w:rPr>
        <w:t>числе</w:t>
      </w:r>
      <w:r w:rsidR="000B4A8A" w:rsidRPr="00F52F4E">
        <w:rPr>
          <w:sz w:val="24"/>
          <w:szCs w:val="24"/>
        </w:rPr>
        <w:t xml:space="preserve"> </w:t>
      </w:r>
      <w:r w:rsidRPr="00F52F4E">
        <w:rPr>
          <w:sz w:val="24"/>
          <w:szCs w:val="24"/>
        </w:rPr>
        <w:t>высокотехнологичным</w:t>
      </w:r>
      <w:r w:rsidR="000B4A8A" w:rsidRPr="00F52F4E">
        <w:rPr>
          <w:sz w:val="24"/>
          <w:szCs w:val="24"/>
        </w:rPr>
        <w:t xml:space="preserve"> </w:t>
      </w:r>
      <w:r w:rsidRPr="00F52F4E">
        <w:rPr>
          <w:sz w:val="24"/>
          <w:szCs w:val="24"/>
        </w:rPr>
        <w:t>современным</w:t>
      </w:r>
      <w:r w:rsidR="000B4A8A" w:rsidRPr="00F52F4E">
        <w:rPr>
          <w:sz w:val="24"/>
          <w:szCs w:val="24"/>
        </w:rPr>
        <w:t xml:space="preserve"> </w:t>
      </w:r>
      <w:r w:rsidRPr="00F52F4E">
        <w:rPr>
          <w:sz w:val="24"/>
          <w:szCs w:val="24"/>
        </w:rPr>
        <w:t>оборудованием,</w:t>
      </w:r>
      <w:r w:rsidR="000B4A8A" w:rsidRPr="00F52F4E">
        <w:rPr>
          <w:sz w:val="24"/>
          <w:szCs w:val="24"/>
        </w:rPr>
        <w:t xml:space="preserve"> </w:t>
      </w:r>
      <w:r w:rsidRPr="00F52F4E">
        <w:rPr>
          <w:sz w:val="24"/>
          <w:szCs w:val="24"/>
        </w:rPr>
        <w:t>для</w:t>
      </w:r>
      <w:r w:rsidR="000B4A8A" w:rsidRPr="00F52F4E">
        <w:rPr>
          <w:sz w:val="24"/>
          <w:szCs w:val="24"/>
        </w:rPr>
        <w:t xml:space="preserve"> </w:t>
      </w:r>
      <w:r w:rsidRPr="00F52F4E">
        <w:rPr>
          <w:sz w:val="24"/>
          <w:szCs w:val="24"/>
        </w:rPr>
        <w:t>реализации</w:t>
      </w:r>
      <w:r w:rsidR="000B4A8A" w:rsidRPr="00F52F4E">
        <w:rPr>
          <w:sz w:val="24"/>
          <w:szCs w:val="24"/>
        </w:rPr>
        <w:t xml:space="preserve"> </w:t>
      </w:r>
      <w:r w:rsidRPr="00F52F4E">
        <w:rPr>
          <w:sz w:val="24"/>
          <w:szCs w:val="24"/>
        </w:rPr>
        <w:t>предметных</w:t>
      </w:r>
      <w:r w:rsidR="000B4A8A" w:rsidRPr="00F52F4E">
        <w:rPr>
          <w:sz w:val="24"/>
          <w:szCs w:val="24"/>
        </w:rPr>
        <w:t xml:space="preserve"> </w:t>
      </w:r>
      <w:r w:rsidRPr="00F52F4E">
        <w:rPr>
          <w:sz w:val="24"/>
          <w:szCs w:val="24"/>
        </w:rPr>
        <w:t>областей</w:t>
      </w:r>
      <w:r w:rsidR="000B4A8A" w:rsidRPr="00F52F4E">
        <w:rPr>
          <w:sz w:val="24"/>
          <w:szCs w:val="24"/>
        </w:rPr>
        <w:t xml:space="preserve"> </w:t>
      </w:r>
      <w:r w:rsidRPr="00F52F4E">
        <w:rPr>
          <w:sz w:val="24"/>
          <w:szCs w:val="24"/>
        </w:rPr>
        <w:t>«Естественно-научные</w:t>
      </w:r>
      <w:r w:rsidR="000B4A8A" w:rsidRPr="00F52F4E">
        <w:rPr>
          <w:sz w:val="24"/>
          <w:szCs w:val="24"/>
        </w:rPr>
        <w:t xml:space="preserve"> </w:t>
      </w:r>
      <w:r w:rsidRPr="00F52F4E">
        <w:rPr>
          <w:sz w:val="24"/>
          <w:szCs w:val="24"/>
        </w:rPr>
        <w:t>предметы»</w:t>
      </w:r>
      <w:r w:rsidR="000B4A8A" w:rsidRPr="00F52F4E">
        <w:rPr>
          <w:sz w:val="24"/>
          <w:szCs w:val="24"/>
        </w:rPr>
        <w:t xml:space="preserve"> </w:t>
      </w:r>
      <w:r w:rsidRPr="00F52F4E">
        <w:rPr>
          <w:sz w:val="24"/>
          <w:szCs w:val="24"/>
        </w:rPr>
        <w:t>(«Естественные</w:t>
      </w:r>
      <w:r w:rsidR="000B4A8A" w:rsidRPr="00F52F4E">
        <w:rPr>
          <w:sz w:val="24"/>
          <w:szCs w:val="24"/>
        </w:rPr>
        <w:t xml:space="preserve"> </w:t>
      </w:r>
      <w:r w:rsidRPr="00F52F4E">
        <w:rPr>
          <w:sz w:val="24"/>
          <w:szCs w:val="24"/>
        </w:rPr>
        <w:t>науки»), «Математика и информатика», «Технология», реализации программ</w:t>
      </w:r>
      <w:r w:rsidR="000B4A8A" w:rsidRPr="00F52F4E">
        <w:rPr>
          <w:sz w:val="24"/>
          <w:szCs w:val="24"/>
        </w:rPr>
        <w:t xml:space="preserve"> </w:t>
      </w:r>
      <w:r w:rsidRPr="00F52F4E">
        <w:rPr>
          <w:sz w:val="24"/>
          <w:szCs w:val="24"/>
        </w:rPr>
        <w:t>дополнительного</w:t>
      </w:r>
      <w:r w:rsidR="000B4A8A" w:rsidRPr="00F52F4E">
        <w:rPr>
          <w:sz w:val="24"/>
          <w:szCs w:val="24"/>
        </w:rPr>
        <w:t xml:space="preserve"> </w:t>
      </w:r>
      <w:r w:rsidRPr="00F52F4E">
        <w:rPr>
          <w:sz w:val="24"/>
          <w:szCs w:val="24"/>
        </w:rPr>
        <w:t>образования</w:t>
      </w:r>
      <w:r w:rsidR="000B4A8A" w:rsidRPr="00F52F4E">
        <w:rPr>
          <w:sz w:val="24"/>
          <w:szCs w:val="24"/>
        </w:rPr>
        <w:t xml:space="preserve"> </w:t>
      </w:r>
      <w:r w:rsidRPr="00F52F4E">
        <w:rPr>
          <w:sz w:val="24"/>
          <w:szCs w:val="24"/>
        </w:rPr>
        <w:t>естественно-научной</w:t>
      </w:r>
      <w:r w:rsidR="000B4A8A" w:rsidRPr="00F52F4E">
        <w:rPr>
          <w:sz w:val="24"/>
          <w:szCs w:val="24"/>
        </w:rPr>
        <w:t xml:space="preserve"> </w:t>
      </w:r>
      <w:r w:rsidRPr="00F52F4E">
        <w:rPr>
          <w:sz w:val="24"/>
          <w:szCs w:val="24"/>
        </w:rPr>
        <w:t>и</w:t>
      </w:r>
      <w:r w:rsidR="000B4A8A" w:rsidRPr="00F52F4E">
        <w:rPr>
          <w:sz w:val="24"/>
          <w:szCs w:val="24"/>
        </w:rPr>
        <w:t xml:space="preserve"> </w:t>
      </w:r>
      <w:r w:rsidRPr="00F52F4E">
        <w:rPr>
          <w:sz w:val="24"/>
          <w:szCs w:val="24"/>
        </w:rPr>
        <w:t>технической</w:t>
      </w:r>
      <w:r w:rsidR="000B4A8A" w:rsidRPr="00F52F4E">
        <w:rPr>
          <w:sz w:val="24"/>
          <w:szCs w:val="24"/>
        </w:rPr>
        <w:t xml:space="preserve"> </w:t>
      </w:r>
      <w:r w:rsidRPr="00F52F4E">
        <w:rPr>
          <w:sz w:val="24"/>
          <w:szCs w:val="24"/>
        </w:rPr>
        <w:t>направленностей.</w:t>
      </w:r>
    </w:p>
    <w:p w:rsidR="0075165B" w:rsidRPr="00F52F4E" w:rsidRDefault="0075165B" w:rsidP="000C5E08">
      <w:pPr>
        <w:ind w:firstLine="720"/>
        <w:jc w:val="both"/>
        <w:rPr>
          <w:sz w:val="24"/>
          <w:szCs w:val="24"/>
        </w:rPr>
      </w:pPr>
      <w:r w:rsidRPr="00F52F4E">
        <w:rPr>
          <w:sz w:val="24"/>
          <w:szCs w:val="24"/>
        </w:rPr>
        <w:t xml:space="preserve">- в 29 школах </w:t>
      </w:r>
      <w:r w:rsidR="000B4A8A" w:rsidRPr="00F52F4E">
        <w:rPr>
          <w:sz w:val="24"/>
          <w:szCs w:val="24"/>
        </w:rPr>
        <w:t xml:space="preserve">Моздокского муниципального </w:t>
      </w:r>
      <w:r w:rsidRPr="00F52F4E">
        <w:rPr>
          <w:sz w:val="24"/>
          <w:szCs w:val="24"/>
        </w:rPr>
        <w:t>района реализуются мероприятия федерального проекта «Цифровая образовательная среда» на полученном современном оборудовании, все 29 школ имеют подключение к высокоскоростному Интернету;</w:t>
      </w:r>
    </w:p>
    <w:p w:rsidR="0075165B" w:rsidRPr="00F52F4E" w:rsidRDefault="0075165B" w:rsidP="000C5E08">
      <w:pPr>
        <w:ind w:firstLine="720"/>
        <w:jc w:val="both"/>
        <w:rPr>
          <w:sz w:val="24"/>
          <w:szCs w:val="24"/>
        </w:rPr>
      </w:pPr>
      <w:r w:rsidRPr="00F52F4E">
        <w:rPr>
          <w:sz w:val="24"/>
          <w:szCs w:val="24"/>
        </w:rPr>
        <w:t xml:space="preserve">- по проекту «Социальная активность» в Моздокском </w:t>
      </w:r>
      <w:r w:rsidR="000B4A8A" w:rsidRPr="00F52F4E">
        <w:rPr>
          <w:sz w:val="24"/>
          <w:szCs w:val="24"/>
        </w:rPr>
        <w:t xml:space="preserve">муниципальном </w:t>
      </w:r>
      <w:r w:rsidRPr="00F52F4E">
        <w:rPr>
          <w:sz w:val="24"/>
          <w:szCs w:val="24"/>
        </w:rPr>
        <w:t>районе функционируют 40 волонтерских отрядов, 89 юнармейских, 11 кадетских классов, 29 первичных отделений Российского движения детей и молодёжи (РДДМ) с общей численностью 1482 зарегистрированных ребёнка, 37 отрядов юных инспекторов движения и 207 отрядов орлят России, а также 59 организаций общего и дошкольного образования имеют экологические отряды.</w:t>
      </w:r>
    </w:p>
    <w:p w:rsidR="0075165B" w:rsidRPr="00F52F4E" w:rsidRDefault="0075165B" w:rsidP="000C5E08">
      <w:pPr>
        <w:ind w:firstLine="720"/>
        <w:jc w:val="both"/>
        <w:rPr>
          <w:sz w:val="24"/>
          <w:szCs w:val="24"/>
        </w:rPr>
      </w:pPr>
      <w:r w:rsidRPr="00F52F4E">
        <w:rPr>
          <w:sz w:val="24"/>
          <w:szCs w:val="24"/>
        </w:rPr>
        <w:t>- в рамках проекта «Поддержка семей, имеющих детей» продолжается оказание психолого-педагогической, методической и консультативной помощи родителям детей от 0 до 18 лет. Службой муниципальной консультативной помощи ежегодно проводится около 300 консультаций;</w:t>
      </w:r>
    </w:p>
    <w:p w:rsidR="0075165B" w:rsidRPr="00F52F4E" w:rsidRDefault="0075165B" w:rsidP="000C5E08">
      <w:pPr>
        <w:ind w:firstLine="720"/>
        <w:jc w:val="both"/>
        <w:rPr>
          <w:sz w:val="24"/>
          <w:szCs w:val="24"/>
        </w:rPr>
      </w:pPr>
      <w:r w:rsidRPr="00F52F4E">
        <w:rPr>
          <w:sz w:val="24"/>
          <w:szCs w:val="24"/>
        </w:rPr>
        <w:t xml:space="preserve">- по поручениям Главы </w:t>
      </w:r>
      <w:r w:rsidR="000B4A8A" w:rsidRPr="00F52F4E">
        <w:rPr>
          <w:sz w:val="24"/>
          <w:szCs w:val="24"/>
        </w:rPr>
        <w:t xml:space="preserve">Республики Северная Осетия </w:t>
      </w:r>
      <w:r w:rsidRPr="00F52F4E">
        <w:rPr>
          <w:sz w:val="24"/>
          <w:szCs w:val="24"/>
        </w:rPr>
        <w:t>-Алания, в рамках реализации госполитики в сфере защиты семьи и детства, в каждой общеобразовательной школе создаются свои спортивные клубы, а также театры. В Моздокском</w:t>
      </w:r>
      <w:r w:rsidR="000B4A8A" w:rsidRPr="00F52F4E">
        <w:rPr>
          <w:sz w:val="24"/>
          <w:szCs w:val="24"/>
        </w:rPr>
        <w:t xml:space="preserve"> муниципальном </w:t>
      </w:r>
      <w:r w:rsidRPr="00F52F4E">
        <w:rPr>
          <w:sz w:val="24"/>
          <w:szCs w:val="24"/>
        </w:rPr>
        <w:t xml:space="preserve"> районе уже создано 29 школьных театров и 29 школьных спортивных клубов.</w:t>
      </w:r>
    </w:p>
    <w:p w:rsidR="008569E2" w:rsidRPr="00F52F4E" w:rsidRDefault="008569E2" w:rsidP="000C5E08">
      <w:pPr>
        <w:ind w:firstLine="720"/>
        <w:jc w:val="both"/>
        <w:rPr>
          <w:sz w:val="24"/>
          <w:szCs w:val="24"/>
        </w:rPr>
      </w:pPr>
      <w:r w:rsidRPr="00F52F4E">
        <w:rPr>
          <w:sz w:val="24"/>
          <w:szCs w:val="24"/>
        </w:rPr>
        <w:t>Безопасность образовательных учреждений – это услови</w:t>
      </w:r>
      <w:r w:rsidR="0075165B" w:rsidRPr="00F52F4E">
        <w:rPr>
          <w:sz w:val="24"/>
          <w:szCs w:val="24"/>
        </w:rPr>
        <w:t>е</w:t>
      </w:r>
      <w:r w:rsidRPr="00F52F4E">
        <w:rPr>
          <w:sz w:val="24"/>
          <w:szCs w:val="24"/>
        </w:rPr>
        <w:t xml:space="preserve"> сохранения жизни и здоровья обучающихся, воспитанников и работников, а также материальных ценностей от возможных несчастных случаев, пожаров, аварий и других чрезвычайных ситуаций. </w:t>
      </w:r>
    </w:p>
    <w:p w:rsidR="00116476" w:rsidRPr="00F52F4E" w:rsidRDefault="00924AF7" w:rsidP="000C5E08">
      <w:pPr>
        <w:ind w:firstLine="720"/>
        <w:jc w:val="both"/>
        <w:rPr>
          <w:sz w:val="24"/>
          <w:szCs w:val="24"/>
        </w:rPr>
      </w:pPr>
      <w:r w:rsidRPr="00F52F4E">
        <w:rPr>
          <w:sz w:val="24"/>
          <w:szCs w:val="24"/>
        </w:rPr>
        <w:t xml:space="preserve">Реализация мероприятий муниципальной программы </w:t>
      </w:r>
      <w:r w:rsidR="007B4AB6" w:rsidRPr="00F52F4E">
        <w:rPr>
          <w:sz w:val="24"/>
          <w:szCs w:val="24"/>
        </w:rPr>
        <w:t xml:space="preserve">«Развитие муниципальной системы образования Моздокского муниципального района Республики Северная Осетия-Алания» (далее по тексту – Муниципальная программа) </w:t>
      </w:r>
      <w:r w:rsidR="007B4AB6" w:rsidRPr="00F52F4E">
        <w:rPr>
          <w:b/>
          <w:sz w:val="24"/>
          <w:szCs w:val="24"/>
        </w:rPr>
        <w:t xml:space="preserve"> </w:t>
      </w:r>
      <w:r w:rsidR="007B4AB6" w:rsidRPr="00F52F4E">
        <w:rPr>
          <w:sz w:val="24"/>
          <w:szCs w:val="24"/>
        </w:rPr>
        <w:t xml:space="preserve"> </w:t>
      </w:r>
      <w:r w:rsidRPr="00F52F4E">
        <w:rPr>
          <w:sz w:val="24"/>
          <w:szCs w:val="24"/>
        </w:rPr>
        <w:t>будет способствовать</w:t>
      </w:r>
      <w:r w:rsidR="00F210E9" w:rsidRPr="00F52F4E">
        <w:rPr>
          <w:sz w:val="24"/>
          <w:szCs w:val="24"/>
        </w:rPr>
        <w:t xml:space="preserve"> </w:t>
      </w:r>
      <w:r w:rsidRPr="00F52F4E">
        <w:rPr>
          <w:sz w:val="24"/>
          <w:szCs w:val="24"/>
        </w:rPr>
        <w:t>решению обозначенных выше проблем, дальнейшему развитию муниципальной</w:t>
      </w:r>
      <w:r w:rsidR="00F210E9" w:rsidRPr="00F52F4E">
        <w:rPr>
          <w:sz w:val="24"/>
          <w:szCs w:val="24"/>
        </w:rPr>
        <w:t xml:space="preserve"> </w:t>
      </w:r>
      <w:r w:rsidRPr="00F52F4E">
        <w:rPr>
          <w:sz w:val="24"/>
          <w:szCs w:val="24"/>
        </w:rPr>
        <w:t>системы образования в соответствии с постоянно меняющимися потребностями</w:t>
      </w:r>
      <w:r w:rsidR="00F210E9" w:rsidRPr="00F52F4E">
        <w:rPr>
          <w:sz w:val="24"/>
          <w:szCs w:val="24"/>
        </w:rPr>
        <w:t xml:space="preserve"> </w:t>
      </w:r>
      <w:r w:rsidRPr="00F52F4E">
        <w:rPr>
          <w:sz w:val="24"/>
          <w:szCs w:val="24"/>
        </w:rPr>
        <w:t>государства и общества и обеспечению образовательных потребностей жителей</w:t>
      </w:r>
      <w:r w:rsidR="00F210E9" w:rsidRPr="00F52F4E">
        <w:rPr>
          <w:sz w:val="24"/>
          <w:szCs w:val="24"/>
        </w:rPr>
        <w:t xml:space="preserve"> </w:t>
      </w:r>
      <w:r w:rsidR="00116476" w:rsidRPr="00F52F4E">
        <w:rPr>
          <w:sz w:val="24"/>
          <w:szCs w:val="24"/>
        </w:rPr>
        <w:t xml:space="preserve">Моздокского </w:t>
      </w:r>
      <w:r w:rsidR="008C3158" w:rsidRPr="00F52F4E">
        <w:rPr>
          <w:sz w:val="24"/>
          <w:szCs w:val="24"/>
        </w:rPr>
        <w:t xml:space="preserve">муниципального </w:t>
      </w:r>
      <w:r w:rsidR="00116476" w:rsidRPr="00F52F4E">
        <w:rPr>
          <w:sz w:val="24"/>
          <w:szCs w:val="24"/>
        </w:rPr>
        <w:t>района.</w:t>
      </w:r>
    </w:p>
    <w:p w:rsidR="00C26462" w:rsidRPr="00F52F4E" w:rsidRDefault="00924AF7" w:rsidP="00281A8E">
      <w:pPr>
        <w:rPr>
          <w:sz w:val="24"/>
          <w:szCs w:val="24"/>
        </w:rPr>
      </w:pPr>
      <w:r w:rsidRPr="00F52F4E">
        <w:rPr>
          <w:sz w:val="24"/>
          <w:szCs w:val="24"/>
        </w:rPr>
        <w:t>.</w:t>
      </w:r>
    </w:p>
    <w:p w:rsidR="00C26462" w:rsidRPr="00F52F4E" w:rsidRDefault="00C26462" w:rsidP="00281A8E">
      <w:pPr>
        <w:rPr>
          <w:sz w:val="24"/>
          <w:szCs w:val="24"/>
        </w:rPr>
        <w:sectPr w:rsidR="00C26462" w:rsidRPr="00F52F4E" w:rsidSect="00903550">
          <w:headerReference w:type="default" r:id="rId8"/>
          <w:footerReference w:type="default" r:id="rId9"/>
          <w:pgSz w:w="11910" w:h="16840"/>
          <w:pgMar w:top="426" w:right="853" w:bottom="567" w:left="1701" w:header="727" w:footer="282" w:gutter="0"/>
          <w:cols w:space="720"/>
        </w:sectPr>
      </w:pPr>
    </w:p>
    <w:p w:rsidR="00C26462" w:rsidRPr="00F52F4E" w:rsidRDefault="00924AF7" w:rsidP="0009058C">
      <w:pPr>
        <w:jc w:val="center"/>
        <w:rPr>
          <w:b/>
          <w:sz w:val="24"/>
          <w:szCs w:val="24"/>
        </w:rPr>
      </w:pPr>
      <w:r w:rsidRPr="00F52F4E">
        <w:rPr>
          <w:b/>
          <w:sz w:val="24"/>
          <w:szCs w:val="24"/>
        </w:rPr>
        <w:t>Раздел</w:t>
      </w:r>
      <w:r w:rsidR="00E2719C" w:rsidRPr="00F52F4E">
        <w:rPr>
          <w:b/>
          <w:sz w:val="24"/>
          <w:szCs w:val="24"/>
        </w:rPr>
        <w:t xml:space="preserve"> </w:t>
      </w:r>
      <w:r w:rsidRPr="00F52F4E">
        <w:rPr>
          <w:b/>
          <w:sz w:val="24"/>
          <w:szCs w:val="24"/>
        </w:rPr>
        <w:t>2.Паспорт</w:t>
      </w:r>
      <w:r w:rsidR="0034146D" w:rsidRPr="00F52F4E">
        <w:rPr>
          <w:b/>
          <w:sz w:val="24"/>
          <w:szCs w:val="24"/>
        </w:rPr>
        <w:t xml:space="preserve"> </w:t>
      </w:r>
      <w:r w:rsidRPr="00F52F4E">
        <w:rPr>
          <w:b/>
          <w:sz w:val="24"/>
          <w:szCs w:val="24"/>
        </w:rPr>
        <w:t>муниципальной</w:t>
      </w:r>
      <w:r w:rsidR="0034146D" w:rsidRPr="00F52F4E">
        <w:rPr>
          <w:b/>
          <w:sz w:val="24"/>
          <w:szCs w:val="24"/>
        </w:rPr>
        <w:t xml:space="preserve"> </w:t>
      </w:r>
      <w:r w:rsidRPr="00F52F4E">
        <w:rPr>
          <w:b/>
          <w:sz w:val="24"/>
          <w:szCs w:val="24"/>
        </w:rPr>
        <w:t>программы</w:t>
      </w:r>
    </w:p>
    <w:p w:rsidR="00C26462" w:rsidRPr="00F52F4E" w:rsidRDefault="00C26462" w:rsidP="0009058C">
      <w:pPr>
        <w:jc w:val="center"/>
        <w:rPr>
          <w:b/>
          <w:sz w:val="24"/>
          <w:szCs w:val="24"/>
        </w:rPr>
      </w:pPr>
    </w:p>
    <w:p w:rsidR="00C26462" w:rsidRPr="00F52F4E" w:rsidRDefault="00C26462" w:rsidP="00281A8E">
      <w:pPr>
        <w:rPr>
          <w:b/>
          <w:sz w:val="24"/>
          <w:szCs w:val="24"/>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704"/>
      </w:tblGrid>
      <w:tr w:rsidR="008F3768" w:rsidRPr="00F52F4E" w:rsidTr="005F6DC0">
        <w:trPr>
          <w:trHeight w:val="1102"/>
        </w:trPr>
        <w:tc>
          <w:tcPr>
            <w:tcW w:w="9397" w:type="dxa"/>
            <w:gridSpan w:val="2"/>
          </w:tcPr>
          <w:p w:rsidR="008F3768" w:rsidRPr="00F52F4E" w:rsidRDefault="008F3768" w:rsidP="008F3768">
            <w:pPr>
              <w:jc w:val="center"/>
              <w:rPr>
                <w:b/>
                <w:sz w:val="24"/>
                <w:szCs w:val="24"/>
              </w:rPr>
            </w:pPr>
            <w:r w:rsidRPr="00F52F4E">
              <w:rPr>
                <w:b/>
                <w:sz w:val="24"/>
                <w:szCs w:val="24"/>
              </w:rPr>
              <w:t>П АСП О РТ</w:t>
            </w:r>
          </w:p>
          <w:p w:rsidR="008F3768" w:rsidRPr="00F52F4E" w:rsidRDefault="008F3768" w:rsidP="008F3768">
            <w:pPr>
              <w:jc w:val="center"/>
              <w:rPr>
                <w:b/>
                <w:sz w:val="24"/>
                <w:szCs w:val="24"/>
              </w:rPr>
            </w:pPr>
            <w:r w:rsidRPr="00F52F4E">
              <w:rPr>
                <w:b/>
                <w:sz w:val="24"/>
                <w:szCs w:val="24"/>
              </w:rPr>
              <w:t>Муниципальной программы</w:t>
            </w:r>
          </w:p>
          <w:p w:rsidR="008F3768" w:rsidRPr="00F52F4E" w:rsidRDefault="008F3768" w:rsidP="008F3768">
            <w:pPr>
              <w:jc w:val="center"/>
              <w:rPr>
                <w:b/>
                <w:sz w:val="24"/>
                <w:szCs w:val="24"/>
              </w:rPr>
            </w:pPr>
          </w:p>
          <w:p w:rsidR="008F3768" w:rsidRPr="005F6DC0" w:rsidRDefault="008F3768" w:rsidP="005F6DC0">
            <w:pPr>
              <w:jc w:val="center"/>
              <w:rPr>
                <w:b/>
                <w:sz w:val="24"/>
                <w:szCs w:val="24"/>
              </w:rPr>
            </w:pPr>
            <w:r w:rsidRPr="00F52F4E">
              <w:rPr>
                <w:b/>
                <w:sz w:val="24"/>
                <w:szCs w:val="24"/>
              </w:rPr>
              <w:t>1. ОСНОВНЫЕ ПОЛОЖЕНИЯ</w:t>
            </w:r>
          </w:p>
        </w:tc>
      </w:tr>
      <w:tr w:rsidR="00C26462" w:rsidRPr="00F52F4E" w:rsidTr="005F6DC0">
        <w:trPr>
          <w:trHeight w:val="848"/>
        </w:trPr>
        <w:tc>
          <w:tcPr>
            <w:tcW w:w="2693" w:type="dxa"/>
          </w:tcPr>
          <w:p w:rsidR="00C26462" w:rsidRPr="00F52F4E" w:rsidRDefault="007B4AB6" w:rsidP="00281A8E">
            <w:pPr>
              <w:rPr>
                <w:sz w:val="24"/>
                <w:szCs w:val="24"/>
              </w:rPr>
            </w:pPr>
            <w:r w:rsidRPr="00F52F4E">
              <w:rPr>
                <w:sz w:val="24"/>
                <w:szCs w:val="24"/>
              </w:rPr>
              <w:t>Куратор М</w:t>
            </w:r>
            <w:r w:rsidR="000235D5" w:rsidRPr="00F52F4E">
              <w:rPr>
                <w:sz w:val="24"/>
                <w:szCs w:val="24"/>
              </w:rPr>
              <w:t>униципальной программы</w:t>
            </w:r>
          </w:p>
        </w:tc>
        <w:tc>
          <w:tcPr>
            <w:tcW w:w="6704" w:type="dxa"/>
          </w:tcPr>
          <w:p w:rsidR="000235D5" w:rsidRPr="00F52F4E" w:rsidRDefault="007B4AB6" w:rsidP="000C5E08">
            <w:pPr>
              <w:jc w:val="both"/>
              <w:rPr>
                <w:sz w:val="24"/>
                <w:szCs w:val="24"/>
              </w:rPr>
            </w:pPr>
            <w:r w:rsidRPr="00F52F4E">
              <w:rPr>
                <w:sz w:val="24"/>
                <w:szCs w:val="24"/>
              </w:rPr>
              <w:t>Никифоров Станислав Геннадьевич</w:t>
            </w:r>
            <w:r w:rsidR="00BF0BDC" w:rsidRPr="00F52F4E">
              <w:rPr>
                <w:sz w:val="24"/>
                <w:szCs w:val="24"/>
              </w:rPr>
              <w:t xml:space="preserve"> -  Глав</w:t>
            </w:r>
            <w:r w:rsidRPr="00F52F4E">
              <w:rPr>
                <w:sz w:val="24"/>
                <w:szCs w:val="24"/>
              </w:rPr>
              <w:t>а</w:t>
            </w:r>
            <w:r w:rsidR="00BF0BDC" w:rsidRPr="00F52F4E">
              <w:rPr>
                <w:sz w:val="24"/>
                <w:szCs w:val="24"/>
              </w:rPr>
              <w:t xml:space="preserve"> Администрации местного самоуправления Моздокского </w:t>
            </w:r>
            <w:r w:rsidR="008C3158" w:rsidRPr="00F52F4E">
              <w:rPr>
                <w:sz w:val="24"/>
                <w:szCs w:val="24"/>
              </w:rPr>
              <w:t xml:space="preserve">муниципального </w:t>
            </w:r>
            <w:r w:rsidR="00BF0BDC" w:rsidRPr="00F52F4E">
              <w:rPr>
                <w:sz w:val="24"/>
                <w:szCs w:val="24"/>
              </w:rPr>
              <w:t>района</w:t>
            </w:r>
            <w:r w:rsidRPr="00F52F4E">
              <w:rPr>
                <w:sz w:val="24"/>
                <w:szCs w:val="24"/>
              </w:rPr>
              <w:t xml:space="preserve"> Республики Северная Осетия-Алания</w:t>
            </w:r>
          </w:p>
        </w:tc>
      </w:tr>
      <w:tr w:rsidR="000235D5" w:rsidRPr="00F52F4E" w:rsidTr="000C5E08">
        <w:trPr>
          <w:trHeight w:val="1288"/>
        </w:trPr>
        <w:tc>
          <w:tcPr>
            <w:tcW w:w="2693" w:type="dxa"/>
          </w:tcPr>
          <w:p w:rsidR="000235D5" w:rsidRPr="00F52F4E" w:rsidRDefault="000235D5" w:rsidP="00281A8E">
            <w:pPr>
              <w:rPr>
                <w:sz w:val="24"/>
                <w:szCs w:val="24"/>
              </w:rPr>
            </w:pPr>
            <w:r w:rsidRPr="00F52F4E">
              <w:rPr>
                <w:sz w:val="24"/>
                <w:szCs w:val="24"/>
              </w:rPr>
              <w:t>Ответственный</w:t>
            </w:r>
            <w:r w:rsidR="0009058C" w:rsidRPr="00F52F4E">
              <w:rPr>
                <w:sz w:val="24"/>
                <w:szCs w:val="24"/>
              </w:rPr>
              <w:t xml:space="preserve"> </w:t>
            </w:r>
            <w:r w:rsidRPr="00F52F4E">
              <w:rPr>
                <w:sz w:val="24"/>
                <w:szCs w:val="24"/>
              </w:rPr>
              <w:t>исполнитель</w:t>
            </w:r>
            <w:r w:rsidR="00305B8A" w:rsidRPr="00F52F4E">
              <w:rPr>
                <w:sz w:val="24"/>
                <w:szCs w:val="24"/>
              </w:rPr>
              <w:t xml:space="preserve"> </w:t>
            </w:r>
            <w:r w:rsidR="0009058C" w:rsidRPr="00F52F4E">
              <w:rPr>
                <w:sz w:val="24"/>
                <w:szCs w:val="24"/>
              </w:rPr>
              <w:t>М</w:t>
            </w:r>
            <w:r w:rsidRPr="00F52F4E">
              <w:rPr>
                <w:sz w:val="24"/>
                <w:szCs w:val="24"/>
              </w:rPr>
              <w:t>униципальной</w:t>
            </w:r>
            <w:r w:rsidR="0009058C" w:rsidRPr="00F52F4E">
              <w:rPr>
                <w:sz w:val="24"/>
                <w:szCs w:val="24"/>
              </w:rPr>
              <w:t xml:space="preserve"> </w:t>
            </w:r>
            <w:r w:rsidRPr="00F52F4E">
              <w:rPr>
                <w:sz w:val="24"/>
                <w:szCs w:val="24"/>
              </w:rPr>
              <w:t>программы</w:t>
            </w:r>
          </w:p>
        </w:tc>
        <w:tc>
          <w:tcPr>
            <w:tcW w:w="6704" w:type="dxa"/>
          </w:tcPr>
          <w:p w:rsidR="000235D5" w:rsidRPr="00F52F4E" w:rsidRDefault="000235D5" w:rsidP="000C5E08">
            <w:pPr>
              <w:jc w:val="both"/>
              <w:rPr>
                <w:sz w:val="24"/>
                <w:szCs w:val="24"/>
              </w:rPr>
            </w:pPr>
            <w:r w:rsidRPr="00F52F4E">
              <w:rPr>
                <w:sz w:val="24"/>
                <w:szCs w:val="24"/>
              </w:rPr>
              <w:t>Гаспарьянц Неля Николаевна</w:t>
            </w:r>
            <w:r w:rsidR="007B4AB6" w:rsidRPr="00F52F4E">
              <w:rPr>
                <w:sz w:val="24"/>
                <w:szCs w:val="24"/>
              </w:rPr>
              <w:t xml:space="preserve"> - </w:t>
            </w:r>
            <w:r w:rsidRPr="00F52F4E">
              <w:rPr>
                <w:sz w:val="24"/>
                <w:szCs w:val="24"/>
              </w:rPr>
              <w:t xml:space="preserve"> начальник Управления</w:t>
            </w:r>
            <w:r w:rsidR="0009058C" w:rsidRPr="00F52F4E">
              <w:rPr>
                <w:sz w:val="24"/>
                <w:szCs w:val="24"/>
              </w:rPr>
              <w:t xml:space="preserve"> </w:t>
            </w:r>
            <w:r w:rsidRPr="00F52F4E">
              <w:rPr>
                <w:sz w:val="24"/>
                <w:szCs w:val="24"/>
              </w:rPr>
              <w:t>образования</w:t>
            </w:r>
            <w:r w:rsidR="0009058C" w:rsidRPr="00F52F4E">
              <w:rPr>
                <w:sz w:val="24"/>
                <w:szCs w:val="24"/>
              </w:rPr>
              <w:t xml:space="preserve"> </w:t>
            </w:r>
            <w:r w:rsidRPr="00F52F4E">
              <w:rPr>
                <w:sz w:val="24"/>
                <w:szCs w:val="24"/>
              </w:rPr>
              <w:t xml:space="preserve">Администрации местного самоуправления Моздокского </w:t>
            </w:r>
            <w:r w:rsidR="008C3158" w:rsidRPr="00F52F4E">
              <w:rPr>
                <w:sz w:val="24"/>
                <w:szCs w:val="24"/>
              </w:rPr>
              <w:t xml:space="preserve">муниципального </w:t>
            </w:r>
            <w:r w:rsidRPr="00F52F4E">
              <w:rPr>
                <w:sz w:val="24"/>
                <w:szCs w:val="24"/>
              </w:rPr>
              <w:t>района</w:t>
            </w:r>
            <w:r w:rsidR="007B4AB6" w:rsidRPr="00F52F4E">
              <w:rPr>
                <w:sz w:val="24"/>
                <w:szCs w:val="24"/>
              </w:rPr>
              <w:t xml:space="preserve"> Республики Северная Осетия-Алания</w:t>
            </w:r>
          </w:p>
        </w:tc>
      </w:tr>
      <w:tr w:rsidR="000235D5" w:rsidRPr="00F52F4E" w:rsidTr="000C5E08">
        <w:trPr>
          <w:trHeight w:val="1288"/>
        </w:trPr>
        <w:tc>
          <w:tcPr>
            <w:tcW w:w="2693" w:type="dxa"/>
          </w:tcPr>
          <w:p w:rsidR="000235D5" w:rsidRPr="00F52F4E" w:rsidRDefault="007B4AB6" w:rsidP="00281A8E">
            <w:pPr>
              <w:rPr>
                <w:sz w:val="24"/>
                <w:szCs w:val="24"/>
              </w:rPr>
            </w:pPr>
            <w:r w:rsidRPr="00F52F4E">
              <w:rPr>
                <w:sz w:val="24"/>
                <w:szCs w:val="24"/>
              </w:rPr>
              <w:t>Соисполнители М</w:t>
            </w:r>
            <w:r w:rsidR="000235D5" w:rsidRPr="00F52F4E">
              <w:rPr>
                <w:sz w:val="24"/>
                <w:szCs w:val="24"/>
              </w:rPr>
              <w:t>униципальной программы</w:t>
            </w:r>
          </w:p>
        </w:tc>
        <w:tc>
          <w:tcPr>
            <w:tcW w:w="6704" w:type="dxa"/>
          </w:tcPr>
          <w:p w:rsidR="000235D5" w:rsidRPr="00F52F4E" w:rsidRDefault="000235D5" w:rsidP="000C5E08">
            <w:pPr>
              <w:jc w:val="both"/>
              <w:rPr>
                <w:sz w:val="24"/>
                <w:szCs w:val="24"/>
              </w:rPr>
            </w:pPr>
            <w:r w:rsidRPr="00F52F4E">
              <w:rPr>
                <w:sz w:val="24"/>
                <w:szCs w:val="24"/>
              </w:rPr>
              <w:t xml:space="preserve">Управление финансов Администрации местного самоуправления Моздокского </w:t>
            </w:r>
            <w:r w:rsidR="008C3158" w:rsidRPr="00F52F4E">
              <w:rPr>
                <w:sz w:val="24"/>
                <w:szCs w:val="24"/>
              </w:rPr>
              <w:t xml:space="preserve">муниципального </w:t>
            </w:r>
            <w:r w:rsidRPr="00F52F4E">
              <w:rPr>
                <w:sz w:val="24"/>
                <w:szCs w:val="24"/>
              </w:rPr>
              <w:t>района</w:t>
            </w:r>
            <w:r w:rsidR="007B4AB6" w:rsidRPr="00F52F4E">
              <w:rPr>
                <w:sz w:val="24"/>
                <w:szCs w:val="24"/>
              </w:rPr>
              <w:t xml:space="preserve"> Республики Северная Осетия-Алания</w:t>
            </w:r>
            <w:r w:rsidRPr="00F52F4E">
              <w:rPr>
                <w:sz w:val="24"/>
                <w:szCs w:val="24"/>
              </w:rPr>
              <w:t>;</w:t>
            </w:r>
          </w:p>
          <w:p w:rsidR="000235D5" w:rsidRPr="00F52F4E" w:rsidRDefault="000235D5" w:rsidP="000C5E08">
            <w:pPr>
              <w:jc w:val="both"/>
              <w:rPr>
                <w:sz w:val="24"/>
                <w:szCs w:val="24"/>
              </w:rPr>
            </w:pPr>
            <w:r w:rsidRPr="00F52F4E">
              <w:rPr>
                <w:sz w:val="24"/>
                <w:szCs w:val="24"/>
              </w:rPr>
              <w:t>Отдел молодёжи и спорта</w:t>
            </w:r>
            <w:r w:rsidR="0009058C" w:rsidRPr="00F52F4E">
              <w:rPr>
                <w:sz w:val="24"/>
                <w:szCs w:val="24"/>
              </w:rPr>
              <w:t xml:space="preserve"> </w:t>
            </w:r>
            <w:r w:rsidR="00BF0BDC" w:rsidRPr="00F52F4E">
              <w:rPr>
                <w:sz w:val="24"/>
                <w:szCs w:val="24"/>
              </w:rPr>
              <w:t xml:space="preserve">Администрации местного самоуправления Моздокского </w:t>
            </w:r>
            <w:r w:rsidR="008C3158" w:rsidRPr="00F52F4E">
              <w:rPr>
                <w:sz w:val="24"/>
                <w:szCs w:val="24"/>
              </w:rPr>
              <w:t xml:space="preserve">муниципального </w:t>
            </w:r>
            <w:r w:rsidR="00BF0BDC" w:rsidRPr="00F52F4E">
              <w:rPr>
                <w:sz w:val="24"/>
                <w:szCs w:val="24"/>
              </w:rPr>
              <w:t>района</w:t>
            </w:r>
            <w:r w:rsidR="007B4AB6" w:rsidRPr="00F52F4E">
              <w:rPr>
                <w:sz w:val="24"/>
                <w:szCs w:val="24"/>
              </w:rPr>
              <w:t xml:space="preserve"> Республики Северная Осетия-Алания</w:t>
            </w:r>
            <w:r w:rsidR="00BF0BDC" w:rsidRPr="00F52F4E">
              <w:rPr>
                <w:sz w:val="24"/>
                <w:szCs w:val="24"/>
              </w:rPr>
              <w:t>;</w:t>
            </w:r>
          </w:p>
          <w:p w:rsidR="000235D5" w:rsidRPr="00F52F4E" w:rsidRDefault="000235D5" w:rsidP="000C5E08">
            <w:pPr>
              <w:jc w:val="both"/>
              <w:rPr>
                <w:sz w:val="24"/>
                <w:szCs w:val="24"/>
              </w:rPr>
            </w:pPr>
            <w:r w:rsidRPr="00F52F4E">
              <w:rPr>
                <w:sz w:val="24"/>
                <w:szCs w:val="24"/>
              </w:rPr>
              <w:t>Отдел культуры</w:t>
            </w:r>
            <w:r w:rsidR="0009058C" w:rsidRPr="00F52F4E">
              <w:rPr>
                <w:sz w:val="24"/>
                <w:szCs w:val="24"/>
              </w:rPr>
              <w:t xml:space="preserve"> </w:t>
            </w:r>
            <w:r w:rsidR="00BF0BDC" w:rsidRPr="00F52F4E">
              <w:rPr>
                <w:sz w:val="24"/>
                <w:szCs w:val="24"/>
              </w:rPr>
              <w:t xml:space="preserve">Администрации местного самоуправления Моздокского </w:t>
            </w:r>
            <w:r w:rsidR="008C3158" w:rsidRPr="00F52F4E">
              <w:rPr>
                <w:sz w:val="24"/>
                <w:szCs w:val="24"/>
              </w:rPr>
              <w:t xml:space="preserve">муниципального </w:t>
            </w:r>
            <w:r w:rsidR="00BF0BDC" w:rsidRPr="00F52F4E">
              <w:rPr>
                <w:sz w:val="24"/>
                <w:szCs w:val="24"/>
              </w:rPr>
              <w:t>района</w:t>
            </w:r>
            <w:r w:rsidR="007B4AB6" w:rsidRPr="00F52F4E">
              <w:rPr>
                <w:sz w:val="24"/>
                <w:szCs w:val="24"/>
              </w:rPr>
              <w:t xml:space="preserve"> Республики Северная Осетия-Алания</w:t>
            </w:r>
            <w:r w:rsidR="00BF0BDC" w:rsidRPr="00F52F4E">
              <w:rPr>
                <w:sz w:val="24"/>
                <w:szCs w:val="24"/>
              </w:rPr>
              <w:t>;</w:t>
            </w:r>
          </w:p>
        </w:tc>
      </w:tr>
      <w:tr w:rsidR="000235D5" w:rsidRPr="00F52F4E" w:rsidTr="000C5E08">
        <w:trPr>
          <w:trHeight w:val="841"/>
        </w:trPr>
        <w:tc>
          <w:tcPr>
            <w:tcW w:w="2693" w:type="dxa"/>
          </w:tcPr>
          <w:p w:rsidR="000235D5" w:rsidRPr="00F52F4E" w:rsidRDefault="007B4AB6" w:rsidP="00281A8E">
            <w:pPr>
              <w:rPr>
                <w:sz w:val="24"/>
                <w:szCs w:val="24"/>
              </w:rPr>
            </w:pPr>
            <w:r w:rsidRPr="00F52F4E">
              <w:rPr>
                <w:sz w:val="24"/>
                <w:szCs w:val="24"/>
              </w:rPr>
              <w:t>Участники М</w:t>
            </w:r>
            <w:r w:rsidR="000235D5" w:rsidRPr="00F52F4E">
              <w:rPr>
                <w:sz w:val="24"/>
                <w:szCs w:val="24"/>
              </w:rPr>
              <w:t>униципальной программы</w:t>
            </w:r>
          </w:p>
        </w:tc>
        <w:tc>
          <w:tcPr>
            <w:tcW w:w="6704" w:type="dxa"/>
          </w:tcPr>
          <w:p w:rsidR="000235D5" w:rsidRPr="00F52F4E" w:rsidRDefault="000235D5" w:rsidP="000C5E08">
            <w:pPr>
              <w:jc w:val="both"/>
              <w:rPr>
                <w:sz w:val="24"/>
                <w:szCs w:val="24"/>
              </w:rPr>
            </w:pPr>
            <w:r w:rsidRPr="00F52F4E">
              <w:rPr>
                <w:sz w:val="24"/>
                <w:szCs w:val="24"/>
              </w:rPr>
              <w:t xml:space="preserve">Муниципальные бюджетные образовательные организации Моздокского </w:t>
            </w:r>
            <w:r w:rsidR="008C3158" w:rsidRPr="00F52F4E">
              <w:rPr>
                <w:sz w:val="24"/>
                <w:szCs w:val="24"/>
              </w:rPr>
              <w:t xml:space="preserve">муниципального </w:t>
            </w:r>
            <w:r w:rsidRPr="00F52F4E">
              <w:rPr>
                <w:sz w:val="24"/>
                <w:szCs w:val="24"/>
              </w:rPr>
              <w:t>района (за исключением муниципальных бюджетных учреждений дополнительного образования в сфере культуры):</w:t>
            </w:r>
          </w:p>
          <w:p w:rsidR="000235D5" w:rsidRPr="00F52F4E" w:rsidRDefault="000235D5" w:rsidP="000C5E08">
            <w:pPr>
              <w:jc w:val="both"/>
              <w:rPr>
                <w:sz w:val="24"/>
                <w:szCs w:val="24"/>
              </w:rPr>
            </w:pPr>
            <w:r w:rsidRPr="00F52F4E">
              <w:rPr>
                <w:sz w:val="24"/>
                <w:szCs w:val="24"/>
              </w:rPr>
              <w:t xml:space="preserve"> МБОУ СОШ № 1 с углубленным изучением</w:t>
            </w:r>
            <w:r w:rsidR="00DF4414">
              <w:rPr>
                <w:sz w:val="24"/>
                <w:szCs w:val="24"/>
              </w:rPr>
              <w:t xml:space="preserve"> английского языка г.  Моздока,</w:t>
            </w:r>
            <w:r w:rsidRPr="00F52F4E">
              <w:rPr>
                <w:sz w:val="24"/>
                <w:szCs w:val="24"/>
              </w:rPr>
              <w:t xml:space="preserve"> МБОУ СОШ №2 им А.С. Пушкина, МБОУ СОШ № 3 г. Моздока, МБОУ СОШ № 108 им. Ю.В. Андропова, МБОУ СОШ № 5 г. Моздока, МБОУ ООШ № 6 г. Моздока, МБОУ СОШ № 7 г. Моздока, МБОУ СОШ № 8 г. Моздока, МБОУ Школа- интернат г. Моздока, МБОУ СОШ с. Виноградное, МБОУ СОШ ст. Луковской им. С.Г. Астанина, МБОУ СОШ ст. Павлодольской, МБОУ ООШ с. Веселое, МБОУ СОШ с. Троицкого, МБОУ СОШ ст. Терской, МБОУ СОШ № 1 с. Кизляр, МБОУ СОШ № 2 с. Кизляр, МБОУ ООШ п. Садовый, МБОУ ООШ п. Советского, МБОУ ООШ ст. Черноярской, МБОУ СОШ с. Хурикау, МБОУ СОШ п. Притеречного, МБОУ ООШ п. Калининский, МБОУ ООШ пос.Тельмана, МБОУ ООШ с.Киевского, МБОУ ООШ с. Сухотского, МБОУ ООШ с. Раздольного, МБОУСОШ с. Предгорное, МБОУ ООШ станицы  Ново-Осетинской, </w:t>
            </w:r>
          </w:p>
          <w:p w:rsidR="000235D5" w:rsidRPr="00F52F4E" w:rsidRDefault="000235D5" w:rsidP="000C5E08">
            <w:pPr>
              <w:jc w:val="both"/>
              <w:rPr>
                <w:sz w:val="24"/>
                <w:szCs w:val="24"/>
              </w:rPr>
            </w:pPr>
            <w:r w:rsidRPr="00F52F4E">
              <w:rPr>
                <w:sz w:val="24"/>
                <w:szCs w:val="24"/>
              </w:rPr>
              <w:t xml:space="preserve">МБУДО "Моздокский ЦДТ, </w:t>
            </w:r>
            <w:r w:rsidR="004A259F" w:rsidRPr="00F52F4E">
              <w:rPr>
                <w:sz w:val="24"/>
                <w:szCs w:val="24"/>
              </w:rPr>
              <w:t xml:space="preserve">МБУДО </w:t>
            </w:r>
            <w:r w:rsidRPr="00F52F4E">
              <w:rPr>
                <w:sz w:val="24"/>
                <w:szCs w:val="24"/>
              </w:rPr>
              <w:t xml:space="preserve">ДЮСШ № 2 </w:t>
            </w:r>
            <w:r w:rsidR="00DF4414">
              <w:rPr>
                <w:sz w:val="24"/>
                <w:szCs w:val="24"/>
              </w:rPr>
              <w:t>г</w:t>
            </w:r>
            <w:r w:rsidRPr="00F52F4E">
              <w:rPr>
                <w:sz w:val="24"/>
                <w:szCs w:val="24"/>
              </w:rPr>
              <w:t>.Моздока,</w:t>
            </w:r>
            <w:r w:rsidR="008F3768" w:rsidRPr="00F52F4E">
              <w:rPr>
                <w:sz w:val="24"/>
                <w:szCs w:val="24"/>
              </w:rPr>
              <w:t xml:space="preserve"> </w:t>
            </w:r>
            <w:r w:rsidR="004A259F" w:rsidRPr="00F52F4E">
              <w:rPr>
                <w:sz w:val="24"/>
                <w:szCs w:val="24"/>
              </w:rPr>
              <w:t xml:space="preserve">МБУДО </w:t>
            </w:r>
            <w:r w:rsidRPr="00F52F4E">
              <w:rPr>
                <w:sz w:val="24"/>
                <w:szCs w:val="24"/>
              </w:rPr>
              <w:t xml:space="preserve">ДЮСШ №1 </w:t>
            </w:r>
            <w:r w:rsidR="00DF4414">
              <w:rPr>
                <w:sz w:val="24"/>
                <w:szCs w:val="24"/>
              </w:rPr>
              <w:t>г</w:t>
            </w:r>
            <w:r w:rsidRPr="00F52F4E">
              <w:rPr>
                <w:sz w:val="24"/>
                <w:szCs w:val="24"/>
              </w:rPr>
              <w:t xml:space="preserve">. Моздока, МБУДО ДЮСШ "ДЗЮДО" </w:t>
            </w:r>
            <w:r w:rsidR="00DF4414">
              <w:rPr>
                <w:sz w:val="24"/>
                <w:szCs w:val="24"/>
              </w:rPr>
              <w:t>г</w:t>
            </w:r>
            <w:r w:rsidRPr="00F52F4E">
              <w:rPr>
                <w:sz w:val="24"/>
                <w:szCs w:val="24"/>
              </w:rPr>
              <w:t>. Моздока,</w:t>
            </w:r>
          </w:p>
          <w:p w:rsidR="000235D5" w:rsidRPr="00F52F4E" w:rsidRDefault="000235D5" w:rsidP="000C5E08">
            <w:pPr>
              <w:jc w:val="both"/>
              <w:rPr>
                <w:sz w:val="24"/>
                <w:szCs w:val="24"/>
              </w:rPr>
            </w:pPr>
            <w:r w:rsidRPr="00F52F4E">
              <w:rPr>
                <w:sz w:val="24"/>
                <w:szCs w:val="24"/>
              </w:rPr>
              <w:t xml:space="preserve">МБДОУ №1 «Зорька» г. Моздок,  МБДОУ №2  «Белочка» г. Моздок,  МБДОУ №3   «Малыш» г. Моздок,  МБДОУ №4 «Забава» г. Моздок,  МБДОУ №5 «Ёлочка» г. Моздок, МБДОУ №6 с. Виноградное, МБДОУ №7 г. Моздок, МБДОУ №8 «Огонек» г. Моздок,  МБДОУ №9 «Казачата» ст. Луковская,  МБДОУ №10 «Улыбка» г. Моздок,  МБДОУ №11 «Радуга» г. Моздок,  МБДОУ №12  г. Моздок,  МБДОУ №13 «Колобок» п. Притеречный, МБДОУ №15 п. Садовый,  МБДОУ №16 ст. Луковская,  МБДОУ №17 с. Кизляр,  МБДОУ №18 п. Притеречный, МБДОУ №19 ст. Ново-Осетинская, МБДОУ №20 с. Кизляр,   МБДОУ №21 п. Калининский, МБДОУ №22 с. Малгобек,  МБДОУ №23 с. Киевское, МБДОУ №24 с. Троицкое, МБДОУ №25 </w:t>
            </w:r>
            <w:r w:rsidR="00CE38FD" w:rsidRPr="00F52F4E">
              <w:rPr>
                <w:sz w:val="24"/>
                <w:szCs w:val="24"/>
              </w:rPr>
              <w:t xml:space="preserve">с. Веселое, МБДОУ №27 с. Кизляр, </w:t>
            </w:r>
            <w:r w:rsidRPr="00F52F4E">
              <w:rPr>
                <w:sz w:val="24"/>
                <w:szCs w:val="24"/>
              </w:rPr>
              <w:t xml:space="preserve">МБДОУ №30 «Родничок» г. Моздок, МБДОУ №33 «Аленушка» ст. Павлодольская, МБДОУ №34  «Колокольчик» г. Моздок, МБДОУ №35  «Золотой ключик» г. Моздок,  МБДОУ №37 с. Раздольное, МБДОУ №38 с. Сухотское, МБДОУ №40 «Теремок» ст. Терская, МБДОУ №43 «Дюймовочка» г. Моздок,  </w:t>
            </w:r>
          </w:p>
        </w:tc>
      </w:tr>
      <w:tr w:rsidR="000235D5" w:rsidRPr="00F52F4E" w:rsidTr="000C5E08">
        <w:trPr>
          <w:trHeight w:val="644"/>
        </w:trPr>
        <w:tc>
          <w:tcPr>
            <w:tcW w:w="2693" w:type="dxa"/>
          </w:tcPr>
          <w:p w:rsidR="000235D5" w:rsidRPr="00F52F4E" w:rsidRDefault="000235D5" w:rsidP="00305B8A">
            <w:pPr>
              <w:rPr>
                <w:sz w:val="24"/>
                <w:szCs w:val="24"/>
              </w:rPr>
            </w:pPr>
            <w:r w:rsidRPr="00F52F4E">
              <w:rPr>
                <w:sz w:val="24"/>
                <w:szCs w:val="24"/>
              </w:rPr>
              <w:t xml:space="preserve">Период </w:t>
            </w:r>
            <w:r w:rsidR="00305B8A" w:rsidRPr="00F52F4E">
              <w:rPr>
                <w:sz w:val="24"/>
                <w:szCs w:val="24"/>
              </w:rPr>
              <w:t xml:space="preserve"> </w:t>
            </w:r>
            <w:r w:rsidRPr="00F52F4E">
              <w:rPr>
                <w:sz w:val="24"/>
                <w:szCs w:val="24"/>
              </w:rPr>
              <w:t>реализации</w:t>
            </w:r>
            <w:r w:rsidR="008F3768" w:rsidRPr="00F52F4E">
              <w:rPr>
                <w:sz w:val="24"/>
                <w:szCs w:val="24"/>
              </w:rPr>
              <w:t xml:space="preserve"> (этапы при наличии)</w:t>
            </w:r>
          </w:p>
        </w:tc>
        <w:tc>
          <w:tcPr>
            <w:tcW w:w="6704" w:type="dxa"/>
          </w:tcPr>
          <w:p w:rsidR="000235D5" w:rsidRPr="00F52F4E" w:rsidRDefault="000235D5" w:rsidP="00281A8E">
            <w:pPr>
              <w:rPr>
                <w:sz w:val="24"/>
                <w:szCs w:val="24"/>
              </w:rPr>
            </w:pPr>
            <w:r w:rsidRPr="00F52F4E">
              <w:rPr>
                <w:sz w:val="24"/>
                <w:szCs w:val="24"/>
              </w:rPr>
              <w:t xml:space="preserve">2025-2030 </w:t>
            </w:r>
          </w:p>
        </w:tc>
      </w:tr>
      <w:tr w:rsidR="000235D5" w:rsidRPr="00F52F4E" w:rsidTr="000C5E08">
        <w:trPr>
          <w:trHeight w:val="2249"/>
        </w:trPr>
        <w:tc>
          <w:tcPr>
            <w:tcW w:w="2693" w:type="dxa"/>
          </w:tcPr>
          <w:p w:rsidR="000235D5" w:rsidRPr="00F52F4E" w:rsidRDefault="000235D5" w:rsidP="00281A8E">
            <w:pPr>
              <w:rPr>
                <w:sz w:val="24"/>
                <w:szCs w:val="24"/>
              </w:rPr>
            </w:pPr>
            <w:r w:rsidRPr="00F52F4E">
              <w:rPr>
                <w:sz w:val="24"/>
                <w:szCs w:val="24"/>
              </w:rPr>
              <w:t>Цели</w:t>
            </w:r>
          </w:p>
          <w:p w:rsidR="000235D5" w:rsidRPr="00F52F4E" w:rsidRDefault="0009058C" w:rsidP="00281A8E">
            <w:pPr>
              <w:rPr>
                <w:sz w:val="24"/>
                <w:szCs w:val="24"/>
              </w:rPr>
            </w:pPr>
            <w:r w:rsidRPr="00F52F4E">
              <w:rPr>
                <w:sz w:val="24"/>
                <w:szCs w:val="24"/>
              </w:rPr>
              <w:t>М</w:t>
            </w:r>
            <w:r w:rsidR="000235D5" w:rsidRPr="00F52F4E">
              <w:rPr>
                <w:sz w:val="24"/>
                <w:szCs w:val="24"/>
              </w:rPr>
              <w:t>униципальной</w:t>
            </w:r>
            <w:r w:rsidRPr="00F52F4E">
              <w:rPr>
                <w:sz w:val="24"/>
                <w:szCs w:val="24"/>
              </w:rPr>
              <w:t xml:space="preserve"> </w:t>
            </w:r>
            <w:r w:rsidR="000235D5" w:rsidRPr="00F52F4E">
              <w:rPr>
                <w:sz w:val="24"/>
                <w:szCs w:val="24"/>
              </w:rPr>
              <w:t>программы</w:t>
            </w:r>
          </w:p>
        </w:tc>
        <w:tc>
          <w:tcPr>
            <w:tcW w:w="6704" w:type="dxa"/>
          </w:tcPr>
          <w:p w:rsidR="000235D5" w:rsidRPr="00F52F4E" w:rsidRDefault="008F3768" w:rsidP="00281A8E">
            <w:pPr>
              <w:rPr>
                <w:sz w:val="24"/>
                <w:szCs w:val="24"/>
              </w:rPr>
            </w:pPr>
            <w:r w:rsidRPr="00F52F4E">
              <w:rPr>
                <w:sz w:val="24"/>
                <w:szCs w:val="24"/>
              </w:rPr>
              <w:t xml:space="preserve">Цель № </w:t>
            </w:r>
            <w:r w:rsidR="00E2719C" w:rsidRPr="00F52F4E">
              <w:rPr>
                <w:sz w:val="24"/>
                <w:szCs w:val="24"/>
              </w:rPr>
              <w:t>1.</w:t>
            </w:r>
            <w:r w:rsidR="000235D5" w:rsidRPr="00F52F4E">
              <w:rPr>
                <w:sz w:val="24"/>
                <w:szCs w:val="24"/>
              </w:rPr>
              <w:t>Создание</w:t>
            </w:r>
            <w:r w:rsidR="00E2719C" w:rsidRPr="00F52F4E">
              <w:rPr>
                <w:sz w:val="24"/>
                <w:szCs w:val="24"/>
              </w:rPr>
              <w:t xml:space="preserve"> </w:t>
            </w:r>
            <w:r w:rsidR="000235D5" w:rsidRPr="00F52F4E">
              <w:rPr>
                <w:sz w:val="24"/>
                <w:szCs w:val="24"/>
              </w:rPr>
              <w:t>условий</w:t>
            </w:r>
            <w:r w:rsidR="00E2719C" w:rsidRPr="00F52F4E">
              <w:rPr>
                <w:sz w:val="24"/>
                <w:szCs w:val="24"/>
              </w:rPr>
              <w:t xml:space="preserve"> </w:t>
            </w:r>
            <w:r w:rsidR="000235D5" w:rsidRPr="00F52F4E">
              <w:rPr>
                <w:sz w:val="24"/>
                <w:szCs w:val="24"/>
              </w:rPr>
              <w:t>для</w:t>
            </w:r>
            <w:r w:rsidR="00E2719C" w:rsidRPr="00F52F4E">
              <w:rPr>
                <w:sz w:val="24"/>
                <w:szCs w:val="24"/>
              </w:rPr>
              <w:t xml:space="preserve"> </w:t>
            </w:r>
            <w:r w:rsidR="000235D5" w:rsidRPr="00F52F4E">
              <w:rPr>
                <w:sz w:val="24"/>
                <w:szCs w:val="24"/>
              </w:rPr>
              <w:t>системного</w:t>
            </w:r>
            <w:r w:rsidR="00E2719C" w:rsidRPr="00F52F4E">
              <w:rPr>
                <w:sz w:val="24"/>
                <w:szCs w:val="24"/>
              </w:rPr>
              <w:t xml:space="preserve"> </w:t>
            </w:r>
            <w:r w:rsidR="000235D5" w:rsidRPr="00F52F4E">
              <w:rPr>
                <w:sz w:val="24"/>
                <w:szCs w:val="24"/>
              </w:rPr>
              <w:t>повышения</w:t>
            </w:r>
            <w:r w:rsidR="00E2719C" w:rsidRPr="00F52F4E">
              <w:rPr>
                <w:sz w:val="24"/>
                <w:szCs w:val="24"/>
              </w:rPr>
              <w:t xml:space="preserve"> </w:t>
            </w:r>
            <w:r w:rsidR="000235D5" w:rsidRPr="00F52F4E">
              <w:rPr>
                <w:sz w:val="24"/>
                <w:szCs w:val="24"/>
              </w:rPr>
              <w:t>качества</w:t>
            </w:r>
            <w:r w:rsidR="00E2719C" w:rsidRPr="00F52F4E">
              <w:rPr>
                <w:sz w:val="24"/>
                <w:szCs w:val="24"/>
              </w:rPr>
              <w:t xml:space="preserve"> </w:t>
            </w:r>
            <w:r w:rsidR="000235D5" w:rsidRPr="00F52F4E">
              <w:rPr>
                <w:sz w:val="24"/>
                <w:szCs w:val="24"/>
              </w:rPr>
              <w:t>образования</w:t>
            </w:r>
            <w:r w:rsidR="00E2719C" w:rsidRPr="00F52F4E">
              <w:rPr>
                <w:sz w:val="24"/>
                <w:szCs w:val="24"/>
              </w:rPr>
              <w:t xml:space="preserve"> </w:t>
            </w:r>
            <w:r w:rsidR="000235D5" w:rsidRPr="00F52F4E">
              <w:rPr>
                <w:sz w:val="24"/>
                <w:szCs w:val="24"/>
              </w:rPr>
              <w:t>в</w:t>
            </w:r>
            <w:r w:rsidR="00E2719C" w:rsidRPr="00F52F4E">
              <w:rPr>
                <w:sz w:val="24"/>
                <w:szCs w:val="24"/>
              </w:rPr>
              <w:t xml:space="preserve"> </w:t>
            </w:r>
            <w:r w:rsidR="000235D5" w:rsidRPr="00F52F4E">
              <w:rPr>
                <w:sz w:val="24"/>
                <w:szCs w:val="24"/>
              </w:rPr>
              <w:t>соответствии</w:t>
            </w:r>
            <w:r w:rsidR="00E2719C" w:rsidRPr="00F52F4E">
              <w:rPr>
                <w:sz w:val="24"/>
                <w:szCs w:val="24"/>
              </w:rPr>
              <w:t xml:space="preserve"> </w:t>
            </w:r>
            <w:r w:rsidR="000235D5" w:rsidRPr="00F52F4E">
              <w:rPr>
                <w:sz w:val="24"/>
                <w:szCs w:val="24"/>
              </w:rPr>
              <w:t>с</w:t>
            </w:r>
            <w:r w:rsidR="00E2719C" w:rsidRPr="00F52F4E">
              <w:rPr>
                <w:sz w:val="24"/>
                <w:szCs w:val="24"/>
              </w:rPr>
              <w:t xml:space="preserve"> </w:t>
            </w:r>
            <w:r w:rsidR="000235D5" w:rsidRPr="00F52F4E">
              <w:rPr>
                <w:sz w:val="24"/>
                <w:szCs w:val="24"/>
              </w:rPr>
              <w:t>меняющимися</w:t>
            </w:r>
            <w:r w:rsidR="00E2719C" w:rsidRPr="00F52F4E">
              <w:rPr>
                <w:sz w:val="24"/>
                <w:szCs w:val="24"/>
              </w:rPr>
              <w:t xml:space="preserve"> </w:t>
            </w:r>
            <w:r w:rsidR="000235D5" w:rsidRPr="00F52F4E">
              <w:rPr>
                <w:sz w:val="24"/>
                <w:szCs w:val="24"/>
              </w:rPr>
              <w:t>запросами</w:t>
            </w:r>
            <w:r w:rsidR="00E2719C" w:rsidRPr="00F52F4E">
              <w:rPr>
                <w:sz w:val="24"/>
                <w:szCs w:val="24"/>
              </w:rPr>
              <w:t xml:space="preserve"> </w:t>
            </w:r>
            <w:r w:rsidR="000235D5" w:rsidRPr="00F52F4E">
              <w:rPr>
                <w:sz w:val="24"/>
                <w:szCs w:val="24"/>
              </w:rPr>
              <w:t>населения Моздокского</w:t>
            </w:r>
            <w:r w:rsidR="008C3158" w:rsidRPr="00F52F4E">
              <w:rPr>
                <w:sz w:val="24"/>
                <w:szCs w:val="24"/>
              </w:rPr>
              <w:t xml:space="preserve"> муниципального</w:t>
            </w:r>
            <w:r w:rsidR="000235D5" w:rsidRPr="00F52F4E">
              <w:rPr>
                <w:sz w:val="24"/>
                <w:szCs w:val="24"/>
              </w:rPr>
              <w:t xml:space="preserve"> района и перспективны</w:t>
            </w:r>
            <w:r w:rsidR="00E2719C" w:rsidRPr="00F52F4E">
              <w:rPr>
                <w:sz w:val="24"/>
                <w:szCs w:val="24"/>
              </w:rPr>
              <w:t xml:space="preserve">ми </w:t>
            </w:r>
            <w:r w:rsidR="000235D5" w:rsidRPr="00F52F4E">
              <w:rPr>
                <w:sz w:val="24"/>
                <w:szCs w:val="24"/>
              </w:rPr>
              <w:t>задачами</w:t>
            </w:r>
            <w:r w:rsidR="00E2719C" w:rsidRPr="00F52F4E">
              <w:rPr>
                <w:sz w:val="24"/>
                <w:szCs w:val="24"/>
              </w:rPr>
              <w:t xml:space="preserve"> </w:t>
            </w:r>
            <w:r w:rsidR="000235D5" w:rsidRPr="00F52F4E">
              <w:rPr>
                <w:sz w:val="24"/>
                <w:szCs w:val="24"/>
              </w:rPr>
              <w:t>развития</w:t>
            </w:r>
            <w:r w:rsidR="00E2719C" w:rsidRPr="00F52F4E">
              <w:rPr>
                <w:sz w:val="24"/>
                <w:szCs w:val="24"/>
              </w:rPr>
              <w:t xml:space="preserve"> </w:t>
            </w:r>
            <w:r w:rsidR="000235D5" w:rsidRPr="00F52F4E">
              <w:rPr>
                <w:sz w:val="24"/>
                <w:szCs w:val="24"/>
              </w:rPr>
              <w:t>российского</w:t>
            </w:r>
            <w:r w:rsidR="00E2719C" w:rsidRPr="00F52F4E">
              <w:rPr>
                <w:sz w:val="24"/>
                <w:szCs w:val="24"/>
              </w:rPr>
              <w:t xml:space="preserve"> </w:t>
            </w:r>
            <w:r w:rsidR="000235D5" w:rsidRPr="00F52F4E">
              <w:rPr>
                <w:sz w:val="24"/>
                <w:szCs w:val="24"/>
              </w:rPr>
              <w:t>общества</w:t>
            </w:r>
            <w:r w:rsidR="00E2719C" w:rsidRPr="00F52F4E">
              <w:rPr>
                <w:sz w:val="24"/>
                <w:szCs w:val="24"/>
              </w:rPr>
              <w:t xml:space="preserve"> </w:t>
            </w:r>
            <w:r w:rsidR="000235D5" w:rsidRPr="00F52F4E">
              <w:rPr>
                <w:sz w:val="24"/>
                <w:szCs w:val="24"/>
              </w:rPr>
              <w:t>и</w:t>
            </w:r>
            <w:r w:rsidR="00E2719C" w:rsidRPr="00F52F4E">
              <w:rPr>
                <w:sz w:val="24"/>
                <w:szCs w:val="24"/>
              </w:rPr>
              <w:t xml:space="preserve"> </w:t>
            </w:r>
            <w:r w:rsidR="000235D5" w:rsidRPr="00F52F4E">
              <w:rPr>
                <w:sz w:val="24"/>
                <w:szCs w:val="24"/>
              </w:rPr>
              <w:t>экономики,</w:t>
            </w:r>
            <w:r w:rsidR="00E2719C" w:rsidRPr="00F52F4E">
              <w:rPr>
                <w:sz w:val="24"/>
                <w:szCs w:val="24"/>
              </w:rPr>
              <w:t xml:space="preserve"> </w:t>
            </w:r>
            <w:r w:rsidR="000235D5" w:rsidRPr="00F52F4E">
              <w:rPr>
                <w:sz w:val="24"/>
                <w:szCs w:val="24"/>
              </w:rPr>
              <w:t>удовлетворяющего</w:t>
            </w:r>
            <w:r w:rsidR="00E2719C" w:rsidRPr="00F52F4E">
              <w:rPr>
                <w:sz w:val="24"/>
                <w:szCs w:val="24"/>
              </w:rPr>
              <w:t xml:space="preserve"> </w:t>
            </w:r>
            <w:r w:rsidR="000235D5" w:rsidRPr="00F52F4E">
              <w:rPr>
                <w:sz w:val="24"/>
                <w:szCs w:val="24"/>
              </w:rPr>
              <w:t>потребностям</w:t>
            </w:r>
            <w:r w:rsidR="00E2719C" w:rsidRPr="00F52F4E">
              <w:rPr>
                <w:sz w:val="24"/>
                <w:szCs w:val="24"/>
              </w:rPr>
              <w:t xml:space="preserve"> </w:t>
            </w:r>
            <w:r w:rsidR="000235D5" w:rsidRPr="00F52F4E">
              <w:rPr>
                <w:sz w:val="24"/>
                <w:szCs w:val="24"/>
              </w:rPr>
              <w:t>«новой»</w:t>
            </w:r>
            <w:r w:rsidR="00E2719C" w:rsidRPr="00F52F4E">
              <w:rPr>
                <w:sz w:val="24"/>
                <w:szCs w:val="24"/>
              </w:rPr>
              <w:t xml:space="preserve"> </w:t>
            </w:r>
            <w:r w:rsidR="000235D5" w:rsidRPr="00F52F4E">
              <w:rPr>
                <w:sz w:val="24"/>
                <w:szCs w:val="24"/>
              </w:rPr>
              <w:t>экономики,</w:t>
            </w:r>
            <w:r w:rsidR="00E2719C" w:rsidRPr="00F52F4E">
              <w:rPr>
                <w:sz w:val="24"/>
                <w:szCs w:val="24"/>
              </w:rPr>
              <w:t xml:space="preserve"> </w:t>
            </w:r>
            <w:r w:rsidR="000235D5" w:rsidRPr="00F52F4E">
              <w:rPr>
                <w:sz w:val="24"/>
                <w:szCs w:val="24"/>
              </w:rPr>
              <w:t>формирующего</w:t>
            </w:r>
            <w:r w:rsidR="00E2719C" w:rsidRPr="00F52F4E">
              <w:rPr>
                <w:sz w:val="24"/>
                <w:szCs w:val="24"/>
              </w:rPr>
              <w:t xml:space="preserve"> </w:t>
            </w:r>
            <w:r w:rsidR="000235D5" w:rsidRPr="00F52F4E">
              <w:rPr>
                <w:sz w:val="24"/>
                <w:szCs w:val="24"/>
              </w:rPr>
              <w:t>у</w:t>
            </w:r>
            <w:r w:rsidR="00E2719C" w:rsidRPr="00F52F4E">
              <w:rPr>
                <w:sz w:val="24"/>
                <w:szCs w:val="24"/>
              </w:rPr>
              <w:t xml:space="preserve"> </w:t>
            </w:r>
            <w:r w:rsidR="000235D5" w:rsidRPr="00F52F4E">
              <w:rPr>
                <w:sz w:val="24"/>
                <w:szCs w:val="24"/>
              </w:rPr>
              <w:t>детей</w:t>
            </w:r>
            <w:r w:rsidR="00E2719C" w:rsidRPr="00F52F4E">
              <w:rPr>
                <w:sz w:val="24"/>
                <w:szCs w:val="24"/>
              </w:rPr>
              <w:t xml:space="preserve"> </w:t>
            </w:r>
            <w:r w:rsidR="000235D5" w:rsidRPr="00F52F4E">
              <w:rPr>
                <w:sz w:val="24"/>
                <w:szCs w:val="24"/>
              </w:rPr>
              <w:t>и</w:t>
            </w:r>
            <w:r w:rsidR="00E2719C" w:rsidRPr="00F52F4E">
              <w:rPr>
                <w:sz w:val="24"/>
                <w:szCs w:val="24"/>
              </w:rPr>
              <w:t xml:space="preserve"> </w:t>
            </w:r>
            <w:r w:rsidR="000235D5" w:rsidRPr="00F52F4E">
              <w:rPr>
                <w:sz w:val="24"/>
                <w:szCs w:val="24"/>
              </w:rPr>
              <w:t>молодежи</w:t>
            </w:r>
            <w:r w:rsidR="00E2719C" w:rsidRPr="00F52F4E">
              <w:rPr>
                <w:sz w:val="24"/>
                <w:szCs w:val="24"/>
              </w:rPr>
              <w:t xml:space="preserve"> </w:t>
            </w:r>
            <w:r w:rsidR="000235D5" w:rsidRPr="00F52F4E">
              <w:rPr>
                <w:sz w:val="24"/>
                <w:szCs w:val="24"/>
              </w:rPr>
              <w:t>интерес</w:t>
            </w:r>
            <w:r w:rsidR="00E2719C" w:rsidRPr="00F52F4E">
              <w:rPr>
                <w:sz w:val="24"/>
                <w:szCs w:val="24"/>
              </w:rPr>
              <w:t xml:space="preserve"> </w:t>
            </w:r>
            <w:r w:rsidR="000235D5" w:rsidRPr="00F52F4E">
              <w:rPr>
                <w:sz w:val="24"/>
                <w:szCs w:val="24"/>
              </w:rPr>
              <w:t>к</w:t>
            </w:r>
            <w:r w:rsidR="00E2719C" w:rsidRPr="00F52F4E">
              <w:rPr>
                <w:sz w:val="24"/>
                <w:szCs w:val="24"/>
              </w:rPr>
              <w:t xml:space="preserve"> </w:t>
            </w:r>
            <w:r w:rsidR="000235D5" w:rsidRPr="00F52F4E">
              <w:rPr>
                <w:sz w:val="24"/>
                <w:szCs w:val="24"/>
              </w:rPr>
              <w:t>высоким</w:t>
            </w:r>
            <w:r w:rsidR="00E2719C" w:rsidRPr="00F52F4E">
              <w:rPr>
                <w:sz w:val="24"/>
                <w:szCs w:val="24"/>
              </w:rPr>
              <w:t xml:space="preserve"> т</w:t>
            </w:r>
            <w:r w:rsidR="000235D5" w:rsidRPr="00F52F4E">
              <w:rPr>
                <w:sz w:val="24"/>
                <w:szCs w:val="24"/>
              </w:rPr>
              <w:t>ехнологиям</w:t>
            </w:r>
            <w:r w:rsidR="00E2719C" w:rsidRPr="00F52F4E">
              <w:rPr>
                <w:sz w:val="24"/>
                <w:szCs w:val="24"/>
              </w:rPr>
              <w:t xml:space="preserve"> </w:t>
            </w:r>
            <w:r w:rsidR="000235D5" w:rsidRPr="00F52F4E">
              <w:rPr>
                <w:sz w:val="24"/>
                <w:szCs w:val="24"/>
              </w:rPr>
              <w:t>и</w:t>
            </w:r>
            <w:r w:rsidR="0009058C" w:rsidRPr="00F52F4E">
              <w:rPr>
                <w:sz w:val="24"/>
                <w:szCs w:val="24"/>
              </w:rPr>
              <w:t xml:space="preserve"> </w:t>
            </w:r>
            <w:r w:rsidR="000235D5" w:rsidRPr="00F52F4E">
              <w:rPr>
                <w:sz w:val="24"/>
                <w:szCs w:val="24"/>
              </w:rPr>
              <w:t>инновациям.</w:t>
            </w:r>
          </w:p>
          <w:p w:rsidR="00605B1A" w:rsidRPr="00F52F4E" w:rsidRDefault="008F3768" w:rsidP="00281A8E">
            <w:pPr>
              <w:rPr>
                <w:sz w:val="24"/>
                <w:szCs w:val="24"/>
              </w:rPr>
            </w:pPr>
            <w:r w:rsidRPr="00F52F4E">
              <w:rPr>
                <w:sz w:val="24"/>
                <w:szCs w:val="24"/>
              </w:rPr>
              <w:t xml:space="preserve">Цель № </w:t>
            </w:r>
            <w:r w:rsidR="000235D5" w:rsidRPr="00F52F4E">
              <w:rPr>
                <w:sz w:val="24"/>
                <w:szCs w:val="24"/>
              </w:rPr>
              <w:t xml:space="preserve">2. </w:t>
            </w:r>
            <w:r w:rsidR="00605B1A" w:rsidRPr="00F52F4E">
              <w:rPr>
                <w:sz w:val="24"/>
                <w:szCs w:val="24"/>
              </w:rPr>
              <w:t xml:space="preserve">Воспитание всесторонне и гармонично развитой личности, раскрытие и реализация интеллектуального,  творческого и физического потенциала детей. </w:t>
            </w:r>
          </w:p>
          <w:p w:rsidR="00BF0BDC" w:rsidRPr="00F52F4E" w:rsidRDefault="008F3768" w:rsidP="00281A8E">
            <w:pPr>
              <w:rPr>
                <w:sz w:val="24"/>
                <w:szCs w:val="24"/>
              </w:rPr>
            </w:pPr>
            <w:r w:rsidRPr="00F52F4E">
              <w:rPr>
                <w:sz w:val="24"/>
                <w:szCs w:val="24"/>
              </w:rPr>
              <w:t xml:space="preserve">Цель № </w:t>
            </w:r>
            <w:r w:rsidR="00BF0BDC" w:rsidRPr="00F52F4E">
              <w:rPr>
                <w:sz w:val="24"/>
                <w:szCs w:val="24"/>
              </w:rPr>
              <w:t xml:space="preserve">3.Воспитание у детей потребности в здоровом образе жизни, </w:t>
            </w:r>
            <w:r w:rsidR="00336A37" w:rsidRPr="00F52F4E">
              <w:rPr>
                <w:sz w:val="24"/>
                <w:szCs w:val="24"/>
              </w:rPr>
              <w:t>сохранение принципов здорового питания  с учетом специфики детского организма.</w:t>
            </w:r>
          </w:p>
          <w:p w:rsidR="00BF0BDC" w:rsidRPr="00F52F4E" w:rsidRDefault="008F3768" w:rsidP="00281A8E">
            <w:pPr>
              <w:rPr>
                <w:sz w:val="24"/>
                <w:szCs w:val="24"/>
              </w:rPr>
            </w:pPr>
            <w:r w:rsidRPr="00F52F4E">
              <w:rPr>
                <w:sz w:val="24"/>
                <w:szCs w:val="24"/>
              </w:rPr>
              <w:t xml:space="preserve">Цель № </w:t>
            </w:r>
            <w:r w:rsidR="00BF0BDC" w:rsidRPr="00F52F4E">
              <w:rPr>
                <w:sz w:val="24"/>
                <w:szCs w:val="24"/>
              </w:rPr>
              <w:t>4. Обеспечени</w:t>
            </w:r>
            <w:r w:rsidR="00605B1A" w:rsidRPr="00F52F4E">
              <w:rPr>
                <w:sz w:val="24"/>
                <w:szCs w:val="24"/>
              </w:rPr>
              <w:t>е</w:t>
            </w:r>
            <w:r w:rsidR="0009058C" w:rsidRPr="00F52F4E">
              <w:rPr>
                <w:sz w:val="24"/>
                <w:szCs w:val="24"/>
              </w:rPr>
              <w:t xml:space="preserve"> </w:t>
            </w:r>
            <w:r w:rsidR="00605B1A" w:rsidRPr="00F52F4E">
              <w:rPr>
                <w:sz w:val="24"/>
                <w:szCs w:val="24"/>
              </w:rPr>
              <w:t xml:space="preserve">противопожарной безопасности в </w:t>
            </w:r>
            <w:r w:rsidR="00BF0BDC" w:rsidRPr="00F52F4E">
              <w:rPr>
                <w:sz w:val="24"/>
                <w:szCs w:val="24"/>
              </w:rPr>
              <w:t>образовательных организац</w:t>
            </w:r>
            <w:r w:rsidR="00605B1A" w:rsidRPr="00F52F4E">
              <w:rPr>
                <w:sz w:val="24"/>
                <w:szCs w:val="24"/>
              </w:rPr>
              <w:t xml:space="preserve">иях Моздокского </w:t>
            </w:r>
            <w:r w:rsidR="008C3158" w:rsidRPr="00F52F4E">
              <w:rPr>
                <w:sz w:val="24"/>
                <w:szCs w:val="24"/>
              </w:rPr>
              <w:t xml:space="preserve">муниципального </w:t>
            </w:r>
            <w:r w:rsidR="00605B1A" w:rsidRPr="00F52F4E">
              <w:rPr>
                <w:sz w:val="24"/>
                <w:szCs w:val="24"/>
              </w:rPr>
              <w:t>района</w:t>
            </w:r>
            <w:r w:rsidR="00BF0BDC" w:rsidRPr="00F52F4E">
              <w:rPr>
                <w:sz w:val="24"/>
                <w:szCs w:val="24"/>
              </w:rPr>
              <w:t>. </w:t>
            </w:r>
          </w:p>
        </w:tc>
      </w:tr>
      <w:tr w:rsidR="000235D5" w:rsidRPr="00F52F4E" w:rsidTr="000C5E08">
        <w:trPr>
          <w:trHeight w:val="2249"/>
        </w:trPr>
        <w:tc>
          <w:tcPr>
            <w:tcW w:w="2693" w:type="dxa"/>
          </w:tcPr>
          <w:p w:rsidR="000235D5" w:rsidRPr="00F52F4E" w:rsidRDefault="007B4AB6" w:rsidP="00F63476">
            <w:pPr>
              <w:rPr>
                <w:sz w:val="24"/>
                <w:szCs w:val="24"/>
              </w:rPr>
            </w:pPr>
            <w:r w:rsidRPr="00F52F4E">
              <w:rPr>
                <w:sz w:val="24"/>
                <w:szCs w:val="24"/>
              </w:rPr>
              <w:t xml:space="preserve">Направления </w:t>
            </w:r>
            <w:r w:rsidR="008F3768" w:rsidRPr="00F52F4E">
              <w:rPr>
                <w:sz w:val="24"/>
                <w:szCs w:val="24"/>
              </w:rPr>
              <w:t xml:space="preserve">(подпрограммы) </w:t>
            </w:r>
            <w:r w:rsidRPr="00F52F4E">
              <w:rPr>
                <w:sz w:val="24"/>
                <w:szCs w:val="24"/>
              </w:rPr>
              <w:t>М</w:t>
            </w:r>
            <w:r w:rsidR="000235D5" w:rsidRPr="00F52F4E">
              <w:rPr>
                <w:sz w:val="24"/>
                <w:szCs w:val="24"/>
              </w:rPr>
              <w:t>униципальной программы</w:t>
            </w:r>
            <w:r w:rsidR="008F3768" w:rsidRPr="00F52F4E">
              <w:rPr>
                <w:sz w:val="24"/>
                <w:szCs w:val="24"/>
              </w:rPr>
              <w:t xml:space="preserve"> (при необходимости)</w:t>
            </w:r>
          </w:p>
        </w:tc>
        <w:tc>
          <w:tcPr>
            <w:tcW w:w="6704" w:type="dxa"/>
          </w:tcPr>
          <w:p w:rsidR="000235D5" w:rsidRPr="00F52F4E" w:rsidRDefault="00F63476" w:rsidP="00281A8E">
            <w:pPr>
              <w:rPr>
                <w:rFonts w:eastAsia="Calibri"/>
                <w:sz w:val="24"/>
                <w:szCs w:val="24"/>
              </w:rPr>
            </w:pPr>
            <w:r w:rsidRPr="00F52F4E">
              <w:rPr>
                <w:sz w:val="24"/>
                <w:szCs w:val="24"/>
              </w:rPr>
              <w:t xml:space="preserve">Направление </w:t>
            </w:r>
            <w:r w:rsidR="008F3768" w:rsidRPr="00F52F4E">
              <w:rPr>
                <w:sz w:val="24"/>
                <w:szCs w:val="24"/>
              </w:rPr>
              <w:t xml:space="preserve">(подпрограмма) </w:t>
            </w:r>
            <w:r w:rsidR="000235D5" w:rsidRPr="00F52F4E">
              <w:rPr>
                <w:sz w:val="24"/>
                <w:szCs w:val="24"/>
              </w:rPr>
              <w:t>1</w:t>
            </w:r>
            <w:r w:rsidR="000235D5" w:rsidRPr="00F52F4E">
              <w:rPr>
                <w:rFonts w:eastAsia="Calibri"/>
                <w:sz w:val="24"/>
                <w:szCs w:val="24"/>
              </w:rPr>
              <w:t xml:space="preserve"> «Развитие дошкольного образования»;</w:t>
            </w:r>
          </w:p>
          <w:p w:rsidR="000235D5" w:rsidRPr="00F52F4E" w:rsidRDefault="00F63476" w:rsidP="00281A8E">
            <w:pPr>
              <w:rPr>
                <w:rFonts w:eastAsia="Calibri"/>
                <w:sz w:val="24"/>
                <w:szCs w:val="24"/>
              </w:rPr>
            </w:pPr>
            <w:r w:rsidRPr="00F52F4E">
              <w:rPr>
                <w:sz w:val="24"/>
                <w:szCs w:val="24"/>
              </w:rPr>
              <w:t>Направление</w:t>
            </w:r>
            <w:r w:rsidR="000235D5" w:rsidRPr="00F52F4E">
              <w:rPr>
                <w:rFonts w:eastAsia="Calibri"/>
                <w:sz w:val="24"/>
                <w:szCs w:val="24"/>
              </w:rPr>
              <w:t xml:space="preserve"> </w:t>
            </w:r>
            <w:r w:rsidR="008F3768" w:rsidRPr="00F52F4E">
              <w:rPr>
                <w:sz w:val="24"/>
                <w:szCs w:val="24"/>
              </w:rPr>
              <w:t xml:space="preserve">(подпрограмма) </w:t>
            </w:r>
            <w:r w:rsidR="000235D5" w:rsidRPr="00F52F4E">
              <w:rPr>
                <w:rFonts w:eastAsia="Calibri"/>
                <w:sz w:val="24"/>
                <w:szCs w:val="24"/>
              </w:rPr>
              <w:t>2</w:t>
            </w:r>
            <w:r w:rsidR="000235D5" w:rsidRPr="00F52F4E">
              <w:rPr>
                <w:sz w:val="24"/>
                <w:szCs w:val="24"/>
              </w:rPr>
              <w:t xml:space="preserve"> </w:t>
            </w:r>
            <w:r w:rsidR="000235D5" w:rsidRPr="00F52F4E">
              <w:rPr>
                <w:rFonts w:eastAsia="Calibri"/>
                <w:sz w:val="24"/>
                <w:szCs w:val="24"/>
              </w:rPr>
              <w:t>«Развитие общего образования»;</w:t>
            </w:r>
          </w:p>
          <w:p w:rsidR="000235D5" w:rsidRPr="00F52F4E" w:rsidRDefault="00F63476" w:rsidP="00281A8E">
            <w:pPr>
              <w:rPr>
                <w:rFonts w:eastAsia="Calibri"/>
                <w:sz w:val="24"/>
                <w:szCs w:val="24"/>
              </w:rPr>
            </w:pPr>
            <w:r w:rsidRPr="00F52F4E">
              <w:rPr>
                <w:sz w:val="24"/>
                <w:szCs w:val="24"/>
              </w:rPr>
              <w:t>Направление</w:t>
            </w:r>
            <w:r w:rsidR="000235D5" w:rsidRPr="00F52F4E">
              <w:rPr>
                <w:rFonts w:eastAsia="Calibri"/>
                <w:sz w:val="24"/>
                <w:szCs w:val="24"/>
              </w:rPr>
              <w:t xml:space="preserve"> </w:t>
            </w:r>
            <w:r w:rsidR="008F3768" w:rsidRPr="00F52F4E">
              <w:rPr>
                <w:sz w:val="24"/>
                <w:szCs w:val="24"/>
              </w:rPr>
              <w:t xml:space="preserve">(подпрограмма) </w:t>
            </w:r>
            <w:r w:rsidR="000235D5" w:rsidRPr="00F52F4E">
              <w:rPr>
                <w:rFonts w:eastAsia="Calibri"/>
                <w:sz w:val="24"/>
                <w:szCs w:val="24"/>
              </w:rPr>
              <w:t>3</w:t>
            </w:r>
            <w:r w:rsidR="000235D5" w:rsidRPr="00F52F4E">
              <w:rPr>
                <w:sz w:val="24"/>
                <w:szCs w:val="24"/>
              </w:rPr>
              <w:t xml:space="preserve"> </w:t>
            </w:r>
            <w:r w:rsidR="000235D5" w:rsidRPr="00F52F4E">
              <w:rPr>
                <w:rFonts w:eastAsia="Calibri"/>
                <w:sz w:val="24"/>
                <w:szCs w:val="24"/>
              </w:rPr>
              <w:t>«Развитие дополнительного образования»;</w:t>
            </w:r>
          </w:p>
          <w:p w:rsidR="000235D5" w:rsidRPr="00F52F4E" w:rsidRDefault="00F63476" w:rsidP="00281A8E">
            <w:pPr>
              <w:rPr>
                <w:sz w:val="24"/>
                <w:szCs w:val="24"/>
              </w:rPr>
            </w:pPr>
            <w:r w:rsidRPr="00F52F4E">
              <w:rPr>
                <w:sz w:val="24"/>
                <w:szCs w:val="24"/>
              </w:rPr>
              <w:t>Направление</w:t>
            </w:r>
            <w:r w:rsidR="000235D5" w:rsidRPr="00F52F4E">
              <w:rPr>
                <w:rFonts w:eastAsia="Calibri"/>
                <w:sz w:val="24"/>
                <w:szCs w:val="24"/>
              </w:rPr>
              <w:t xml:space="preserve"> </w:t>
            </w:r>
            <w:r w:rsidR="008F3768" w:rsidRPr="00F52F4E">
              <w:rPr>
                <w:sz w:val="24"/>
                <w:szCs w:val="24"/>
              </w:rPr>
              <w:t xml:space="preserve">(подпрограмма) </w:t>
            </w:r>
            <w:r w:rsidR="000235D5" w:rsidRPr="00F52F4E">
              <w:rPr>
                <w:rFonts w:eastAsia="Calibri"/>
                <w:sz w:val="24"/>
                <w:szCs w:val="24"/>
              </w:rPr>
              <w:t>4</w:t>
            </w:r>
            <w:r w:rsidR="008F3768" w:rsidRPr="00F52F4E">
              <w:rPr>
                <w:sz w:val="24"/>
                <w:szCs w:val="24"/>
              </w:rPr>
              <w:t xml:space="preserve"> </w:t>
            </w:r>
            <w:r w:rsidR="000235D5" w:rsidRPr="00F52F4E">
              <w:rPr>
                <w:rFonts w:eastAsia="Calibri"/>
                <w:sz w:val="24"/>
                <w:szCs w:val="24"/>
              </w:rPr>
              <w:t>«Одаренные дети</w:t>
            </w:r>
            <w:r w:rsidR="000235D5" w:rsidRPr="00F52F4E">
              <w:rPr>
                <w:sz w:val="24"/>
                <w:szCs w:val="24"/>
              </w:rPr>
              <w:t>»;</w:t>
            </w:r>
          </w:p>
          <w:p w:rsidR="000235D5" w:rsidRPr="00F52F4E" w:rsidRDefault="00F63476" w:rsidP="00281A8E">
            <w:pPr>
              <w:rPr>
                <w:rFonts w:eastAsia="Calibri"/>
                <w:sz w:val="24"/>
                <w:szCs w:val="24"/>
              </w:rPr>
            </w:pPr>
            <w:r w:rsidRPr="00F52F4E">
              <w:rPr>
                <w:sz w:val="24"/>
                <w:szCs w:val="24"/>
              </w:rPr>
              <w:t>Направление</w:t>
            </w:r>
            <w:r w:rsidR="008F3768" w:rsidRPr="00F52F4E">
              <w:rPr>
                <w:sz w:val="24"/>
                <w:szCs w:val="24"/>
              </w:rPr>
              <w:t xml:space="preserve"> (подпрограмма) </w:t>
            </w:r>
            <w:r w:rsidR="000235D5" w:rsidRPr="00F52F4E">
              <w:rPr>
                <w:rFonts w:eastAsia="Calibri"/>
                <w:sz w:val="24"/>
                <w:szCs w:val="24"/>
              </w:rPr>
              <w:t xml:space="preserve"> 5 «Здоровый ребенок»;</w:t>
            </w:r>
          </w:p>
          <w:p w:rsidR="00605B1A" w:rsidRPr="00F52F4E" w:rsidRDefault="00F63476" w:rsidP="00281A8E">
            <w:pPr>
              <w:rPr>
                <w:sz w:val="24"/>
                <w:szCs w:val="24"/>
              </w:rPr>
            </w:pPr>
            <w:r w:rsidRPr="00F52F4E">
              <w:rPr>
                <w:sz w:val="24"/>
                <w:szCs w:val="24"/>
              </w:rPr>
              <w:t>Направление</w:t>
            </w:r>
            <w:r w:rsidR="000235D5" w:rsidRPr="00F52F4E">
              <w:rPr>
                <w:sz w:val="24"/>
                <w:szCs w:val="24"/>
              </w:rPr>
              <w:t xml:space="preserve"> </w:t>
            </w:r>
            <w:r w:rsidR="008F3768" w:rsidRPr="00F52F4E">
              <w:rPr>
                <w:sz w:val="24"/>
                <w:szCs w:val="24"/>
              </w:rPr>
              <w:t xml:space="preserve">(подпрограмма) </w:t>
            </w:r>
            <w:r w:rsidRPr="00F52F4E">
              <w:rPr>
                <w:sz w:val="24"/>
                <w:szCs w:val="24"/>
              </w:rPr>
              <w:t>6</w:t>
            </w:r>
            <w:r w:rsidR="00605B1A" w:rsidRPr="00F52F4E">
              <w:rPr>
                <w:rFonts w:eastAsia="Calibri"/>
                <w:sz w:val="24"/>
                <w:szCs w:val="24"/>
              </w:rPr>
              <w:t>«</w:t>
            </w:r>
            <w:r w:rsidR="00605B1A" w:rsidRPr="00F52F4E">
              <w:rPr>
                <w:sz w:val="24"/>
                <w:szCs w:val="24"/>
              </w:rPr>
              <w:t xml:space="preserve">Обеспечение </w:t>
            </w:r>
            <w:r w:rsidR="00605B1A" w:rsidRPr="00F52F4E">
              <w:rPr>
                <w:rFonts w:eastAsia="Calibri"/>
                <w:sz w:val="24"/>
                <w:szCs w:val="24"/>
              </w:rPr>
              <w:t>противопожарной безопасности в образовательных организациях»;</w:t>
            </w:r>
          </w:p>
          <w:p w:rsidR="000235D5" w:rsidRPr="00F52F4E" w:rsidRDefault="00F63476" w:rsidP="00F63476">
            <w:pPr>
              <w:rPr>
                <w:sz w:val="24"/>
                <w:szCs w:val="24"/>
              </w:rPr>
            </w:pPr>
            <w:r w:rsidRPr="00F52F4E">
              <w:rPr>
                <w:sz w:val="24"/>
                <w:szCs w:val="24"/>
              </w:rPr>
              <w:t xml:space="preserve">Направление </w:t>
            </w:r>
            <w:r w:rsidR="008F3768" w:rsidRPr="00F52F4E">
              <w:rPr>
                <w:sz w:val="24"/>
                <w:szCs w:val="24"/>
              </w:rPr>
              <w:t xml:space="preserve">(подпрограмма) </w:t>
            </w:r>
            <w:r w:rsidRPr="00F52F4E">
              <w:rPr>
                <w:sz w:val="24"/>
                <w:szCs w:val="24"/>
              </w:rPr>
              <w:t xml:space="preserve">7 </w:t>
            </w:r>
            <w:r w:rsidR="000235D5" w:rsidRPr="00F52F4E">
              <w:rPr>
                <w:sz w:val="24"/>
                <w:szCs w:val="24"/>
              </w:rPr>
              <w:t xml:space="preserve">«Создание условий  для  реализации муниципальной программы  «Развитие муниципальной системы образования Моздокского </w:t>
            </w:r>
            <w:r w:rsidR="008C3158" w:rsidRPr="00F52F4E">
              <w:rPr>
                <w:sz w:val="24"/>
                <w:szCs w:val="24"/>
              </w:rPr>
              <w:t xml:space="preserve">муниципального </w:t>
            </w:r>
            <w:r w:rsidR="000235D5" w:rsidRPr="00F52F4E">
              <w:rPr>
                <w:sz w:val="24"/>
                <w:szCs w:val="24"/>
              </w:rPr>
              <w:t>района</w:t>
            </w:r>
            <w:r w:rsidR="007B4AB6" w:rsidRPr="00F52F4E">
              <w:rPr>
                <w:sz w:val="24"/>
                <w:szCs w:val="24"/>
              </w:rPr>
              <w:t xml:space="preserve"> Республики Северная Осетия-Алания</w:t>
            </w:r>
            <w:r w:rsidR="000235D5" w:rsidRPr="00F52F4E">
              <w:rPr>
                <w:sz w:val="24"/>
                <w:szCs w:val="24"/>
              </w:rPr>
              <w:t>».</w:t>
            </w:r>
          </w:p>
        </w:tc>
      </w:tr>
      <w:tr w:rsidR="000235D5" w:rsidRPr="00F52F4E" w:rsidTr="000C5E08">
        <w:trPr>
          <w:trHeight w:val="1700"/>
        </w:trPr>
        <w:tc>
          <w:tcPr>
            <w:tcW w:w="2693" w:type="dxa"/>
          </w:tcPr>
          <w:p w:rsidR="000235D5" w:rsidRPr="00F52F4E" w:rsidRDefault="000235D5" w:rsidP="00281A8E">
            <w:pPr>
              <w:rPr>
                <w:sz w:val="24"/>
                <w:szCs w:val="24"/>
              </w:rPr>
            </w:pPr>
            <w:r w:rsidRPr="00F52F4E">
              <w:rPr>
                <w:sz w:val="24"/>
                <w:szCs w:val="24"/>
              </w:rPr>
              <w:t>Объем</w:t>
            </w:r>
            <w:r w:rsidR="0009058C" w:rsidRPr="00F52F4E">
              <w:rPr>
                <w:sz w:val="24"/>
                <w:szCs w:val="24"/>
              </w:rPr>
              <w:t xml:space="preserve"> </w:t>
            </w:r>
            <w:r w:rsidRPr="00F52F4E">
              <w:rPr>
                <w:sz w:val="24"/>
                <w:szCs w:val="24"/>
              </w:rPr>
              <w:t>финансового</w:t>
            </w:r>
            <w:r w:rsidR="0009058C" w:rsidRPr="00F52F4E">
              <w:rPr>
                <w:sz w:val="24"/>
                <w:szCs w:val="24"/>
              </w:rPr>
              <w:t xml:space="preserve"> </w:t>
            </w:r>
            <w:r w:rsidRPr="00F52F4E">
              <w:rPr>
                <w:sz w:val="24"/>
                <w:szCs w:val="24"/>
              </w:rPr>
              <w:t>обеспечения</w:t>
            </w:r>
            <w:r w:rsidR="0009058C" w:rsidRPr="00F52F4E">
              <w:rPr>
                <w:sz w:val="24"/>
                <w:szCs w:val="24"/>
              </w:rPr>
              <w:t xml:space="preserve"> </w:t>
            </w:r>
            <w:r w:rsidRPr="00F52F4E">
              <w:rPr>
                <w:sz w:val="24"/>
                <w:szCs w:val="24"/>
              </w:rPr>
              <w:t>за</w:t>
            </w:r>
            <w:r w:rsidR="0009058C" w:rsidRPr="00F52F4E">
              <w:rPr>
                <w:sz w:val="24"/>
                <w:szCs w:val="24"/>
              </w:rPr>
              <w:t xml:space="preserve"> </w:t>
            </w:r>
            <w:r w:rsidRPr="00F52F4E">
              <w:rPr>
                <w:sz w:val="24"/>
                <w:szCs w:val="24"/>
              </w:rPr>
              <w:t>весь</w:t>
            </w:r>
            <w:r w:rsidR="0009058C" w:rsidRPr="00F52F4E">
              <w:rPr>
                <w:sz w:val="24"/>
                <w:szCs w:val="24"/>
              </w:rPr>
              <w:t xml:space="preserve"> </w:t>
            </w:r>
            <w:r w:rsidRPr="00F52F4E">
              <w:rPr>
                <w:sz w:val="24"/>
                <w:szCs w:val="24"/>
              </w:rPr>
              <w:t>период реализации (по</w:t>
            </w:r>
            <w:r w:rsidR="0009058C" w:rsidRPr="00F52F4E">
              <w:rPr>
                <w:sz w:val="24"/>
                <w:szCs w:val="24"/>
              </w:rPr>
              <w:t xml:space="preserve"> </w:t>
            </w:r>
            <w:r w:rsidRPr="00F52F4E">
              <w:rPr>
                <w:sz w:val="24"/>
                <w:szCs w:val="24"/>
              </w:rPr>
              <w:t>годам</w:t>
            </w:r>
            <w:r w:rsidR="0009058C" w:rsidRPr="00F52F4E">
              <w:rPr>
                <w:sz w:val="24"/>
                <w:szCs w:val="24"/>
              </w:rPr>
              <w:t xml:space="preserve"> реализации </w:t>
            </w:r>
            <w:r w:rsidR="008F3768" w:rsidRPr="00F52F4E">
              <w:rPr>
                <w:sz w:val="24"/>
                <w:szCs w:val="24"/>
              </w:rPr>
              <w:t xml:space="preserve">и </w:t>
            </w:r>
            <w:r w:rsidRPr="00F52F4E">
              <w:rPr>
                <w:sz w:val="24"/>
                <w:szCs w:val="24"/>
              </w:rPr>
              <w:t>в</w:t>
            </w:r>
            <w:r w:rsidR="0009058C" w:rsidRPr="00F52F4E">
              <w:rPr>
                <w:sz w:val="24"/>
                <w:szCs w:val="24"/>
              </w:rPr>
              <w:t xml:space="preserve"> </w:t>
            </w:r>
            <w:r w:rsidRPr="00F52F4E">
              <w:rPr>
                <w:sz w:val="24"/>
                <w:szCs w:val="24"/>
              </w:rPr>
              <w:t>разрезе</w:t>
            </w:r>
            <w:r w:rsidR="0009058C" w:rsidRPr="00F52F4E">
              <w:rPr>
                <w:sz w:val="24"/>
                <w:szCs w:val="24"/>
              </w:rPr>
              <w:t xml:space="preserve"> </w:t>
            </w:r>
            <w:r w:rsidRPr="00F52F4E">
              <w:rPr>
                <w:sz w:val="24"/>
                <w:szCs w:val="24"/>
              </w:rPr>
              <w:t>источников</w:t>
            </w:r>
            <w:r w:rsidR="0009058C" w:rsidRPr="00F52F4E">
              <w:rPr>
                <w:sz w:val="24"/>
                <w:szCs w:val="24"/>
              </w:rPr>
              <w:t xml:space="preserve"> </w:t>
            </w:r>
            <w:r w:rsidRPr="00F52F4E">
              <w:rPr>
                <w:sz w:val="24"/>
                <w:szCs w:val="24"/>
              </w:rPr>
              <w:t>финансирования</w:t>
            </w:r>
            <w:r w:rsidR="008F3768" w:rsidRPr="00F52F4E">
              <w:rPr>
                <w:sz w:val="24"/>
                <w:szCs w:val="24"/>
              </w:rPr>
              <w:t xml:space="preserve"> на очередной финансовый год и 1,2-й годы планового периода</w:t>
            </w:r>
            <w:r w:rsidRPr="00F52F4E">
              <w:rPr>
                <w:sz w:val="24"/>
                <w:szCs w:val="24"/>
              </w:rPr>
              <w:t>)</w:t>
            </w:r>
          </w:p>
        </w:tc>
        <w:tc>
          <w:tcPr>
            <w:tcW w:w="6704" w:type="dxa"/>
          </w:tcPr>
          <w:p w:rsidR="000235D5" w:rsidRPr="00F52F4E" w:rsidRDefault="000235D5" w:rsidP="00281A8E">
            <w:pPr>
              <w:rPr>
                <w:sz w:val="24"/>
                <w:szCs w:val="24"/>
              </w:rPr>
            </w:pPr>
            <w:r w:rsidRPr="00F52F4E">
              <w:rPr>
                <w:sz w:val="24"/>
                <w:szCs w:val="24"/>
              </w:rPr>
              <w:t>Общий</w:t>
            </w:r>
            <w:r w:rsidR="00D31AC6" w:rsidRPr="00F52F4E">
              <w:rPr>
                <w:sz w:val="24"/>
                <w:szCs w:val="24"/>
              </w:rPr>
              <w:t xml:space="preserve"> </w:t>
            </w:r>
            <w:r w:rsidRPr="00F52F4E">
              <w:rPr>
                <w:sz w:val="24"/>
                <w:szCs w:val="24"/>
              </w:rPr>
              <w:t>объем</w:t>
            </w:r>
            <w:r w:rsidR="00D31AC6" w:rsidRPr="00F52F4E">
              <w:rPr>
                <w:sz w:val="24"/>
                <w:szCs w:val="24"/>
              </w:rPr>
              <w:t xml:space="preserve"> </w:t>
            </w:r>
            <w:r w:rsidRPr="00F52F4E">
              <w:rPr>
                <w:sz w:val="24"/>
                <w:szCs w:val="24"/>
              </w:rPr>
              <w:t>финансирования</w:t>
            </w:r>
            <w:r w:rsidR="00D31AC6" w:rsidRPr="00F52F4E">
              <w:rPr>
                <w:sz w:val="24"/>
                <w:szCs w:val="24"/>
              </w:rPr>
              <w:t xml:space="preserve"> </w:t>
            </w:r>
            <w:r w:rsidRPr="00F52F4E">
              <w:rPr>
                <w:sz w:val="24"/>
                <w:szCs w:val="24"/>
              </w:rPr>
              <w:t>муниципальной</w:t>
            </w:r>
            <w:r w:rsidR="00D31AC6" w:rsidRPr="00F52F4E">
              <w:rPr>
                <w:sz w:val="24"/>
                <w:szCs w:val="24"/>
              </w:rPr>
              <w:t xml:space="preserve"> </w:t>
            </w:r>
            <w:r w:rsidRPr="00F52F4E">
              <w:rPr>
                <w:sz w:val="24"/>
                <w:szCs w:val="24"/>
              </w:rPr>
              <w:t>программы</w:t>
            </w:r>
            <w:r w:rsidR="00D31AC6" w:rsidRPr="00F52F4E">
              <w:rPr>
                <w:sz w:val="24"/>
                <w:szCs w:val="24"/>
              </w:rPr>
              <w:t xml:space="preserve"> </w:t>
            </w:r>
            <w:r w:rsidRPr="00F52F4E">
              <w:rPr>
                <w:sz w:val="24"/>
                <w:szCs w:val="24"/>
              </w:rPr>
              <w:t>составляет</w:t>
            </w:r>
            <w:r w:rsidR="00F03F66" w:rsidRPr="00F52F4E">
              <w:rPr>
                <w:sz w:val="24"/>
                <w:szCs w:val="24"/>
              </w:rPr>
              <w:t xml:space="preserve"> </w:t>
            </w:r>
            <w:r w:rsidR="00F61526" w:rsidRPr="00F52F4E">
              <w:rPr>
                <w:sz w:val="24"/>
                <w:szCs w:val="24"/>
              </w:rPr>
              <w:t>8 815 138,2</w:t>
            </w:r>
            <w:r w:rsidR="00307EB0" w:rsidRPr="00F52F4E">
              <w:rPr>
                <w:sz w:val="24"/>
                <w:szCs w:val="24"/>
              </w:rPr>
              <w:t xml:space="preserve"> </w:t>
            </w:r>
            <w:r w:rsidRPr="00F52F4E">
              <w:rPr>
                <w:sz w:val="24"/>
                <w:szCs w:val="24"/>
              </w:rPr>
              <w:t>тыс. рублей, в</w:t>
            </w:r>
            <w:r w:rsidR="00F03F66" w:rsidRPr="00F52F4E">
              <w:rPr>
                <w:sz w:val="24"/>
                <w:szCs w:val="24"/>
              </w:rPr>
              <w:t xml:space="preserve"> </w:t>
            </w:r>
            <w:r w:rsidRPr="00F52F4E">
              <w:rPr>
                <w:sz w:val="24"/>
                <w:szCs w:val="24"/>
              </w:rPr>
              <w:t>том числе:</w:t>
            </w:r>
          </w:p>
          <w:p w:rsidR="000235D5" w:rsidRPr="00F52F4E" w:rsidRDefault="000235D5" w:rsidP="00281A8E">
            <w:pPr>
              <w:rPr>
                <w:sz w:val="24"/>
                <w:szCs w:val="24"/>
              </w:rPr>
            </w:pPr>
            <w:r w:rsidRPr="00F52F4E">
              <w:rPr>
                <w:sz w:val="24"/>
                <w:szCs w:val="24"/>
              </w:rPr>
              <w:t>2025</w:t>
            </w:r>
            <w:r w:rsidR="00DF4414">
              <w:rPr>
                <w:sz w:val="24"/>
                <w:szCs w:val="24"/>
              </w:rPr>
              <w:t xml:space="preserve"> </w:t>
            </w:r>
            <w:r w:rsidRPr="00F52F4E">
              <w:rPr>
                <w:sz w:val="24"/>
                <w:szCs w:val="24"/>
              </w:rPr>
              <w:t>год–</w:t>
            </w:r>
            <w:r w:rsidR="00F61526" w:rsidRPr="00F52F4E">
              <w:rPr>
                <w:sz w:val="24"/>
                <w:szCs w:val="24"/>
              </w:rPr>
              <w:t>1 674 399,7</w:t>
            </w:r>
            <w:r w:rsidR="00F03F66" w:rsidRPr="00F52F4E">
              <w:rPr>
                <w:sz w:val="24"/>
                <w:szCs w:val="24"/>
              </w:rPr>
              <w:t xml:space="preserve"> </w:t>
            </w:r>
            <w:r w:rsidRPr="00F52F4E">
              <w:rPr>
                <w:sz w:val="24"/>
                <w:szCs w:val="24"/>
              </w:rPr>
              <w:t>тыс.</w:t>
            </w:r>
            <w:r w:rsidR="00F03F66" w:rsidRPr="00F52F4E">
              <w:rPr>
                <w:sz w:val="24"/>
                <w:szCs w:val="24"/>
              </w:rPr>
              <w:t xml:space="preserve"> </w:t>
            </w:r>
            <w:r w:rsidRPr="00F52F4E">
              <w:rPr>
                <w:sz w:val="24"/>
                <w:szCs w:val="24"/>
              </w:rPr>
              <w:t>рублей;</w:t>
            </w:r>
          </w:p>
          <w:p w:rsidR="000235D5" w:rsidRPr="00F52F4E" w:rsidRDefault="000235D5" w:rsidP="00281A8E">
            <w:pPr>
              <w:rPr>
                <w:sz w:val="24"/>
                <w:szCs w:val="24"/>
              </w:rPr>
            </w:pPr>
            <w:r w:rsidRPr="00F52F4E">
              <w:rPr>
                <w:sz w:val="24"/>
                <w:szCs w:val="24"/>
              </w:rPr>
              <w:t>2026</w:t>
            </w:r>
            <w:r w:rsidR="00DF4414">
              <w:rPr>
                <w:sz w:val="24"/>
                <w:szCs w:val="24"/>
              </w:rPr>
              <w:t xml:space="preserve"> </w:t>
            </w:r>
            <w:r w:rsidRPr="00F52F4E">
              <w:rPr>
                <w:sz w:val="24"/>
                <w:szCs w:val="24"/>
              </w:rPr>
              <w:t>год–</w:t>
            </w:r>
            <w:r w:rsidR="00F61526" w:rsidRPr="00F52F4E">
              <w:rPr>
                <w:sz w:val="24"/>
                <w:szCs w:val="24"/>
              </w:rPr>
              <w:t xml:space="preserve">1 544 204,6 </w:t>
            </w:r>
            <w:r w:rsidRPr="00F52F4E">
              <w:rPr>
                <w:sz w:val="24"/>
                <w:szCs w:val="24"/>
              </w:rPr>
              <w:t>тыс.</w:t>
            </w:r>
            <w:r w:rsidR="00F03F66" w:rsidRPr="00F52F4E">
              <w:rPr>
                <w:sz w:val="24"/>
                <w:szCs w:val="24"/>
              </w:rPr>
              <w:t xml:space="preserve"> </w:t>
            </w:r>
            <w:r w:rsidRPr="00F52F4E">
              <w:rPr>
                <w:sz w:val="24"/>
                <w:szCs w:val="24"/>
              </w:rPr>
              <w:t>рублей;</w:t>
            </w:r>
          </w:p>
          <w:p w:rsidR="000235D5" w:rsidRPr="00F52F4E" w:rsidRDefault="000235D5" w:rsidP="00281A8E">
            <w:pPr>
              <w:rPr>
                <w:sz w:val="24"/>
                <w:szCs w:val="24"/>
              </w:rPr>
            </w:pPr>
            <w:r w:rsidRPr="00F52F4E">
              <w:rPr>
                <w:sz w:val="24"/>
                <w:szCs w:val="24"/>
              </w:rPr>
              <w:t>2027</w:t>
            </w:r>
            <w:r w:rsidR="00DF4414">
              <w:rPr>
                <w:sz w:val="24"/>
                <w:szCs w:val="24"/>
              </w:rPr>
              <w:t xml:space="preserve"> </w:t>
            </w:r>
            <w:r w:rsidRPr="00F52F4E">
              <w:rPr>
                <w:sz w:val="24"/>
                <w:szCs w:val="24"/>
              </w:rPr>
              <w:t>год–</w:t>
            </w:r>
            <w:r w:rsidR="00F61526" w:rsidRPr="00F52F4E">
              <w:rPr>
                <w:sz w:val="24"/>
                <w:szCs w:val="24"/>
              </w:rPr>
              <w:t>1 550 278,0</w:t>
            </w:r>
            <w:r w:rsidR="00F03F66" w:rsidRPr="00F52F4E">
              <w:rPr>
                <w:sz w:val="24"/>
                <w:szCs w:val="24"/>
              </w:rPr>
              <w:t xml:space="preserve"> </w:t>
            </w:r>
            <w:r w:rsidRPr="00F52F4E">
              <w:rPr>
                <w:sz w:val="24"/>
                <w:szCs w:val="24"/>
              </w:rPr>
              <w:t>тыс.</w:t>
            </w:r>
            <w:r w:rsidR="00F03F66" w:rsidRPr="00F52F4E">
              <w:rPr>
                <w:sz w:val="24"/>
                <w:szCs w:val="24"/>
              </w:rPr>
              <w:t xml:space="preserve"> </w:t>
            </w:r>
            <w:r w:rsidRPr="00F52F4E">
              <w:rPr>
                <w:sz w:val="24"/>
                <w:szCs w:val="24"/>
              </w:rPr>
              <w:t>рублей;</w:t>
            </w:r>
          </w:p>
          <w:p w:rsidR="000235D5" w:rsidRPr="00F52F4E" w:rsidRDefault="000235D5" w:rsidP="00281A8E">
            <w:pPr>
              <w:rPr>
                <w:sz w:val="24"/>
                <w:szCs w:val="24"/>
              </w:rPr>
            </w:pPr>
            <w:r w:rsidRPr="00F52F4E">
              <w:rPr>
                <w:sz w:val="24"/>
                <w:szCs w:val="24"/>
              </w:rPr>
              <w:t>2028</w:t>
            </w:r>
            <w:r w:rsidR="00DF4414">
              <w:rPr>
                <w:sz w:val="24"/>
                <w:szCs w:val="24"/>
              </w:rPr>
              <w:t xml:space="preserve"> </w:t>
            </w:r>
            <w:r w:rsidRPr="00F52F4E">
              <w:rPr>
                <w:sz w:val="24"/>
                <w:szCs w:val="24"/>
              </w:rPr>
              <w:t>год –</w:t>
            </w:r>
            <w:r w:rsidR="00307EB0" w:rsidRPr="00F52F4E">
              <w:rPr>
                <w:sz w:val="24"/>
                <w:szCs w:val="24"/>
              </w:rPr>
              <w:t>1 348 596,4</w:t>
            </w:r>
            <w:r w:rsidR="00F03F66" w:rsidRPr="00F52F4E">
              <w:rPr>
                <w:sz w:val="24"/>
                <w:szCs w:val="24"/>
              </w:rPr>
              <w:t xml:space="preserve"> </w:t>
            </w:r>
            <w:r w:rsidRPr="00F52F4E">
              <w:rPr>
                <w:sz w:val="24"/>
                <w:szCs w:val="24"/>
              </w:rPr>
              <w:t>тыс.</w:t>
            </w:r>
            <w:r w:rsidR="00F03F66" w:rsidRPr="00F52F4E">
              <w:rPr>
                <w:sz w:val="24"/>
                <w:szCs w:val="24"/>
              </w:rPr>
              <w:t xml:space="preserve"> </w:t>
            </w:r>
            <w:r w:rsidRPr="00F52F4E">
              <w:rPr>
                <w:sz w:val="24"/>
                <w:szCs w:val="24"/>
              </w:rPr>
              <w:t>рублей;</w:t>
            </w:r>
          </w:p>
          <w:p w:rsidR="000235D5" w:rsidRPr="00F52F4E" w:rsidRDefault="000235D5" w:rsidP="00281A8E">
            <w:pPr>
              <w:rPr>
                <w:sz w:val="24"/>
                <w:szCs w:val="24"/>
              </w:rPr>
            </w:pPr>
            <w:r w:rsidRPr="00F52F4E">
              <w:rPr>
                <w:sz w:val="24"/>
                <w:szCs w:val="24"/>
              </w:rPr>
              <w:t>2029 год –</w:t>
            </w:r>
            <w:r w:rsidR="00307EB0" w:rsidRPr="00F52F4E">
              <w:rPr>
                <w:sz w:val="24"/>
                <w:szCs w:val="24"/>
              </w:rPr>
              <w:t>1 348</w:t>
            </w:r>
            <w:r w:rsidR="00F61526" w:rsidRPr="00F52F4E">
              <w:rPr>
                <w:sz w:val="24"/>
                <w:szCs w:val="24"/>
              </w:rPr>
              <w:t> </w:t>
            </w:r>
            <w:r w:rsidR="00307EB0" w:rsidRPr="00F52F4E">
              <w:rPr>
                <w:sz w:val="24"/>
                <w:szCs w:val="24"/>
              </w:rPr>
              <w:t>752</w:t>
            </w:r>
            <w:r w:rsidR="00F61526" w:rsidRPr="00F52F4E">
              <w:rPr>
                <w:sz w:val="24"/>
                <w:szCs w:val="24"/>
              </w:rPr>
              <w:t>,0</w:t>
            </w:r>
            <w:r w:rsidR="00F03F66" w:rsidRPr="00F52F4E">
              <w:rPr>
                <w:sz w:val="24"/>
                <w:szCs w:val="24"/>
              </w:rPr>
              <w:t xml:space="preserve"> </w:t>
            </w:r>
            <w:r w:rsidRPr="00F52F4E">
              <w:rPr>
                <w:sz w:val="24"/>
                <w:szCs w:val="24"/>
              </w:rPr>
              <w:t>тыс.</w:t>
            </w:r>
            <w:r w:rsidR="00F03F66" w:rsidRPr="00F52F4E">
              <w:rPr>
                <w:sz w:val="24"/>
                <w:szCs w:val="24"/>
              </w:rPr>
              <w:t xml:space="preserve"> </w:t>
            </w:r>
            <w:r w:rsidRPr="00F52F4E">
              <w:rPr>
                <w:sz w:val="24"/>
                <w:szCs w:val="24"/>
              </w:rPr>
              <w:t>рублей;</w:t>
            </w:r>
          </w:p>
          <w:p w:rsidR="000235D5" w:rsidRPr="00F52F4E" w:rsidRDefault="000235D5" w:rsidP="00281A8E">
            <w:pPr>
              <w:rPr>
                <w:sz w:val="24"/>
                <w:szCs w:val="24"/>
              </w:rPr>
            </w:pPr>
            <w:r w:rsidRPr="00F52F4E">
              <w:rPr>
                <w:sz w:val="24"/>
                <w:szCs w:val="24"/>
              </w:rPr>
              <w:t>2030 год –</w:t>
            </w:r>
            <w:r w:rsidR="00307EB0" w:rsidRPr="00F52F4E">
              <w:rPr>
                <w:sz w:val="24"/>
                <w:szCs w:val="24"/>
              </w:rPr>
              <w:t>1 348 907,5</w:t>
            </w:r>
            <w:r w:rsidR="00F03F66" w:rsidRPr="00F52F4E">
              <w:rPr>
                <w:sz w:val="24"/>
                <w:szCs w:val="24"/>
              </w:rPr>
              <w:t xml:space="preserve"> </w:t>
            </w:r>
            <w:r w:rsidRPr="00F52F4E">
              <w:rPr>
                <w:sz w:val="24"/>
                <w:szCs w:val="24"/>
              </w:rPr>
              <w:t>тыс.</w:t>
            </w:r>
            <w:r w:rsidR="00F03F66" w:rsidRPr="00F52F4E">
              <w:rPr>
                <w:sz w:val="24"/>
                <w:szCs w:val="24"/>
              </w:rPr>
              <w:t xml:space="preserve"> </w:t>
            </w:r>
            <w:r w:rsidRPr="00F52F4E">
              <w:rPr>
                <w:sz w:val="24"/>
                <w:szCs w:val="24"/>
              </w:rPr>
              <w:t>рублей;</w:t>
            </w:r>
          </w:p>
          <w:p w:rsidR="000235D5" w:rsidRPr="00F52F4E" w:rsidRDefault="0009058C" w:rsidP="00281A8E">
            <w:pPr>
              <w:rPr>
                <w:sz w:val="24"/>
                <w:szCs w:val="24"/>
              </w:rPr>
            </w:pPr>
            <w:r w:rsidRPr="00F52F4E">
              <w:rPr>
                <w:sz w:val="24"/>
                <w:szCs w:val="24"/>
              </w:rPr>
              <w:t>И</w:t>
            </w:r>
            <w:r w:rsidR="000235D5" w:rsidRPr="00F52F4E">
              <w:rPr>
                <w:sz w:val="24"/>
                <w:szCs w:val="24"/>
              </w:rPr>
              <w:t>з</w:t>
            </w:r>
            <w:r w:rsidRPr="00F52F4E">
              <w:rPr>
                <w:sz w:val="24"/>
                <w:szCs w:val="24"/>
              </w:rPr>
              <w:t xml:space="preserve"> </w:t>
            </w:r>
            <w:r w:rsidR="000235D5" w:rsidRPr="00F52F4E">
              <w:rPr>
                <w:sz w:val="24"/>
                <w:szCs w:val="24"/>
              </w:rPr>
              <w:t>них:</w:t>
            </w:r>
          </w:p>
          <w:p w:rsidR="000235D5" w:rsidRPr="00F52F4E" w:rsidRDefault="00F03F66" w:rsidP="00281A8E">
            <w:pPr>
              <w:rPr>
                <w:sz w:val="24"/>
                <w:szCs w:val="24"/>
              </w:rPr>
            </w:pPr>
            <w:r w:rsidRPr="00F52F4E">
              <w:rPr>
                <w:sz w:val="24"/>
                <w:szCs w:val="24"/>
              </w:rPr>
              <w:t xml:space="preserve">за счет средств </w:t>
            </w:r>
            <w:r w:rsidR="000235D5" w:rsidRPr="00F52F4E">
              <w:rPr>
                <w:sz w:val="24"/>
                <w:szCs w:val="24"/>
              </w:rPr>
              <w:t>федерального</w:t>
            </w:r>
            <w:r w:rsidR="000235D5" w:rsidRPr="00F52F4E">
              <w:rPr>
                <w:sz w:val="24"/>
                <w:szCs w:val="24"/>
              </w:rPr>
              <w:tab/>
              <w:t>бюджета –</w:t>
            </w:r>
            <w:r w:rsidRPr="00F52F4E">
              <w:rPr>
                <w:sz w:val="24"/>
                <w:szCs w:val="24"/>
              </w:rPr>
              <w:t xml:space="preserve"> </w:t>
            </w:r>
            <w:r w:rsidR="00F61526" w:rsidRPr="00F52F4E">
              <w:rPr>
                <w:sz w:val="24"/>
                <w:szCs w:val="24"/>
              </w:rPr>
              <w:t>486 574,7</w:t>
            </w:r>
            <w:r w:rsidRPr="00F52F4E">
              <w:rPr>
                <w:sz w:val="24"/>
                <w:szCs w:val="24"/>
              </w:rPr>
              <w:t xml:space="preserve"> </w:t>
            </w:r>
            <w:r w:rsidR="000235D5" w:rsidRPr="00F52F4E">
              <w:rPr>
                <w:sz w:val="24"/>
                <w:szCs w:val="24"/>
              </w:rPr>
              <w:t>тыс.</w:t>
            </w:r>
            <w:r w:rsidR="007C732C" w:rsidRPr="00F52F4E">
              <w:rPr>
                <w:sz w:val="24"/>
                <w:szCs w:val="24"/>
              </w:rPr>
              <w:t xml:space="preserve"> </w:t>
            </w:r>
            <w:r w:rsidR="000235D5" w:rsidRPr="00F52F4E">
              <w:rPr>
                <w:sz w:val="24"/>
                <w:szCs w:val="24"/>
              </w:rPr>
              <w:t>рублей,</w:t>
            </w:r>
            <w:r w:rsidRPr="00F52F4E">
              <w:rPr>
                <w:sz w:val="24"/>
                <w:szCs w:val="24"/>
              </w:rPr>
              <w:t xml:space="preserve"> </w:t>
            </w:r>
            <w:r w:rsidR="000235D5" w:rsidRPr="00F52F4E">
              <w:rPr>
                <w:sz w:val="24"/>
                <w:szCs w:val="24"/>
              </w:rPr>
              <w:t>в</w:t>
            </w:r>
            <w:r w:rsidRPr="00F52F4E">
              <w:rPr>
                <w:sz w:val="24"/>
                <w:szCs w:val="24"/>
              </w:rPr>
              <w:t xml:space="preserve"> </w:t>
            </w:r>
            <w:r w:rsidR="000235D5" w:rsidRPr="00F52F4E">
              <w:rPr>
                <w:sz w:val="24"/>
                <w:szCs w:val="24"/>
              </w:rPr>
              <w:t>том числе</w:t>
            </w:r>
            <w:r w:rsidRPr="00F52F4E">
              <w:rPr>
                <w:sz w:val="24"/>
                <w:szCs w:val="24"/>
              </w:rPr>
              <w:t xml:space="preserve"> </w:t>
            </w:r>
            <w:r w:rsidR="000235D5" w:rsidRPr="00F52F4E">
              <w:rPr>
                <w:sz w:val="24"/>
                <w:szCs w:val="24"/>
              </w:rPr>
              <w:t>по годам:</w:t>
            </w:r>
          </w:p>
          <w:p w:rsidR="000235D5" w:rsidRPr="00F52F4E" w:rsidRDefault="000235D5" w:rsidP="00281A8E">
            <w:pPr>
              <w:rPr>
                <w:sz w:val="24"/>
                <w:szCs w:val="24"/>
              </w:rPr>
            </w:pPr>
            <w:r w:rsidRPr="00F52F4E">
              <w:rPr>
                <w:sz w:val="24"/>
                <w:szCs w:val="24"/>
              </w:rPr>
              <w:t>2025</w:t>
            </w:r>
            <w:r w:rsidR="00DF4414">
              <w:rPr>
                <w:sz w:val="24"/>
                <w:szCs w:val="24"/>
              </w:rPr>
              <w:t xml:space="preserve"> </w:t>
            </w:r>
            <w:r w:rsidRPr="00F52F4E">
              <w:rPr>
                <w:sz w:val="24"/>
                <w:szCs w:val="24"/>
              </w:rPr>
              <w:t>год–</w:t>
            </w:r>
            <w:r w:rsidR="00F61526" w:rsidRPr="00F52F4E">
              <w:rPr>
                <w:sz w:val="24"/>
                <w:szCs w:val="24"/>
              </w:rPr>
              <w:t>166 832,2</w:t>
            </w:r>
            <w:r w:rsidR="00F03F66" w:rsidRPr="00F52F4E">
              <w:rPr>
                <w:sz w:val="24"/>
                <w:szCs w:val="24"/>
              </w:rPr>
              <w:t xml:space="preserve"> </w:t>
            </w:r>
            <w:r w:rsidRPr="00F52F4E">
              <w:rPr>
                <w:sz w:val="24"/>
                <w:szCs w:val="24"/>
              </w:rPr>
              <w:t>тыс.</w:t>
            </w:r>
            <w:r w:rsidR="00F03F66" w:rsidRPr="00F52F4E">
              <w:rPr>
                <w:sz w:val="24"/>
                <w:szCs w:val="24"/>
              </w:rPr>
              <w:t xml:space="preserve"> </w:t>
            </w:r>
            <w:r w:rsidRPr="00F52F4E">
              <w:rPr>
                <w:sz w:val="24"/>
                <w:szCs w:val="24"/>
              </w:rPr>
              <w:t>рублей;</w:t>
            </w:r>
          </w:p>
          <w:p w:rsidR="000235D5" w:rsidRPr="00F52F4E" w:rsidRDefault="000235D5" w:rsidP="00281A8E">
            <w:pPr>
              <w:rPr>
                <w:sz w:val="24"/>
                <w:szCs w:val="24"/>
              </w:rPr>
            </w:pPr>
            <w:r w:rsidRPr="00F52F4E">
              <w:rPr>
                <w:sz w:val="24"/>
                <w:szCs w:val="24"/>
              </w:rPr>
              <w:t>2026</w:t>
            </w:r>
            <w:r w:rsidR="00DF4414">
              <w:rPr>
                <w:sz w:val="24"/>
                <w:szCs w:val="24"/>
              </w:rPr>
              <w:t xml:space="preserve"> </w:t>
            </w:r>
            <w:r w:rsidRPr="00F52F4E">
              <w:rPr>
                <w:sz w:val="24"/>
                <w:szCs w:val="24"/>
              </w:rPr>
              <w:t>год–</w:t>
            </w:r>
            <w:r w:rsidR="00F61526" w:rsidRPr="00F52F4E">
              <w:rPr>
                <w:sz w:val="24"/>
                <w:szCs w:val="24"/>
              </w:rPr>
              <w:t>160 162,3</w:t>
            </w:r>
            <w:r w:rsidR="00F03F66" w:rsidRPr="00F52F4E">
              <w:rPr>
                <w:sz w:val="24"/>
                <w:szCs w:val="24"/>
              </w:rPr>
              <w:t xml:space="preserve"> </w:t>
            </w:r>
            <w:r w:rsidRPr="00F52F4E">
              <w:rPr>
                <w:sz w:val="24"/>
                <w:szCs w:val="24"/>
              </w:rPr>
              <w:t>тыс.</w:t>
            </w:r>
            <w:r w:rsidR="00F03F66" w:rsidRPr="00F52F4E">
              <w:rPr>
                <w:sz w:val="24"/>
                <w:szCs w:val="24"/>
              </w:rPr>
              <w:t xml:space="preserve"> </w:t>
            </w:r>
            <w:r w:rsidRPr="00F52F4E">
              <w:rPr>
                <w:sz w:val="24"/>
                <w:szCs w:val="24"/>
              </w:rPr>
              <w:t>рублей;</w:t>
            </w:r>
          </w:p>
          <w:p w:rsidR="000235D5" w:rsidRPr="00F52F4E" w:rsidRDefault="000235D5" w:rsidP="00281A8E">
            <w:pPr>
              <w:rPr>
                <w:sz w:val="24"/>
                <w:szCs w:val="24"/>
              </w:rPr>
            </w:pPr>
            <w:r w:rsidRPr="00F52F4E">
              <w:rPr>
                <w:sz w:val="24"/>
                <w:szCs w:val="24"/>
              </w:rPr>
              <w:t>2027</w:t>
            </w:r>
            <w:r w:rsidR="00DF4414">
              <w:rPr>
                <w:sz w:val="24"/>
                <w:szCs w:val="24"/>
              </w:rPr>
              <w:t xml:space="preserve"> </w:t>
            </w:r>
            <w:r w:rsidRPr="00F52F4E">
              <w:rPr>
                <w:sz w:val="24"/>
                <w:szCs w:val="24"/>
              </w:rPr>
              <w:t>год–</w:t>
            </w:r>
            <w:r w:rsidR="00F61526" w:rsidRPr="00F52F4E">
              <w:rPr>
                <w:sz w:val="24"/>
                <w:szCs w:val="24"/>
              </w:rPr>
              <w:t>159 580,2</w:t>
            </w:r>
            <w:r w:rsidR="007C732C" w:rsidRPr="00F52F4E">
              <w:rPr>
                <w:sz w:val="24"/>
                <w:szCs w:val="24"/>
              </w:rPr>
              <w:t xml:space="preserve"> </w:t>
            </w:r>
            <w:r w:rsidRPr="00F52F4E">
              <w:rPr>
                <w:sz w:val="24"/>
                <w:szCs w:val="24"/>
              </w:rPr>
              <w:t>тыс.</w:t>
            </w:r>
            <w:r w:rsidR="00F03F66" w:rsidRPr="00F52F4E">
              <w:rPr>
                <w:sz w:val="24"/>
                <w:szCs w:val="24"/>
              </w:rPr>
              <w:t xml:space="preserve"> </w:t>
            </w:r>
            <w:r w:rsidRPr="00F52F4E">
              <w:rPr>
                <w:sz w:val="24"/>
                <w:szCs w:val="24"/>
              </w:rPr>
              <w:t>рублей;</w:t>
            </w:r>
          </w:p>
          <w:p w:rsidR="000235D5" w:rsidRPr="00F52F4E" w:rsidRDefault="000235D5" w:rsidP="00281A8E">
            <w:pPr>
              <w:rPr>
                <w:sz w:val="24"/>
                <w:szCs w:val="24"/>
              </w:rPr>
            </w:pPr>
            <w:r w:rsidRPr="00F52F4E">
              <w:rPr>
                <w:sz w:val="24"/>
                <w:szCs w:val="24"/>
              </w:rPr>
              <w:t>2028</w:t>
            </w:r>
            <w:r w:rsidR="00DF4414">
              <w:rPr>
                <w:sz w:val="24"/>
                <w:szCs w:val="24"/>
              </w:rPr>
              <w:t xml:space="preserve"> </w:t>
            </w:r>
            <w:r w:rsidRPr="00F52F4E">
              <w:rPr>
                <w:sz w:val="24"/>
                <w:szCs w:val="24"/>
              </w:rPr>
              <w:t xml:space="preserve"> год –</w:t>
            </w:r>
            <w:r w:rsidR="00F61526" w:rsidRPr="00F52F4E">
              <w:rPr>
                <w:sz w:val="24"/>
                <w:szCs w:val="24"/>
              </w:rPr>
              <w:t>0,0</w:t>
            </w:r>
            <w:r w:rsidR="007C732C" w:rsidRPr="00F52F4E">
              <w:rPr>
                <w:sz w:val="24"/>
                <w:szCs w:val="24"/>
              </w:rPr>
              <w:t xml:space="preserve"> </w:t>
            </w:r>
            <w:r w:rsidRPr="00F52F4E">
              <w:rPr>
                <w:sz w:val="24"/>
                <w:szCs w:val="24"/>
              </w:rPr>
              <w:t>тыс.</w:t>
            </w:r>
            <w:r w:rsidR="00F03F66" w:rsidRPr="00F52F4E">
              <w:rPr>
                <w:sz w:val="24"/>
                <w:szCs w:val="24"/>
              </w:rPr>
              <w:t xml:space="preserve"> </w:t>
            </w:r>
            <w:r w:rsidRPr="00F52F4E">
              <w:rPr>
                <w:sz w:val="24"/>
                <w:szCs w:val="24"/>
              </w:rPr>
              <w:t>рублей;</w:t>
            </w:r>
          </w:p>
          <w:p w:rsidR="000235D5" w:rsidRPr="00F52F4E" w:rsidRDefault="003357A1" w:rsidP="00281A8E">
            <w:pPr>
              <w:rPr>
                <w:sz w:val="24"/>
                <w:szCs w:val="24"/>
              </w:rPr>
            </w:pPr>
            <w:r w:rsidRPr="00F52F4E">
              <w:rPr>
                <w:sz w:val="24"/>
                <w:szCs w:val="24"/>
              </w:rPr>
              <w:t>2029</w:t>
            </w:r>
            <w:r w:rsidR="00DF4414">
              <w:rPr>
                <w:sz w:val="24"/>
                <w:szCs w:val="24"/>
              </w:rPr>
              <w:t xml:space="preserve"> </w:t>
            </w:r>
            <w:r w:rsidRPr="00F52F4E">
              <w:rPr>
                <w:sz w:val="24"/>
                <w:szCs w:val="24"/>
              </w:rPr>
              <w:t>год</w:t>
            </w:r>
            <w:r w:rsidR="000235D5" w:rsidRPr="00F52F4E">
              <w:rPr>
                <w:sz w:val="24"/>
                <w:szCs w:val="24"/>
              </w:rPr>
              <w:t>–</w:t>
            </w:r>
            <w:r w:rsidR="00F61526" w:rsidRPr="00F52F4E">
              <w:rPr>
                <w:sz w:val="24"/>
                <w:szCs w:val="24"/>
              </w:rPr>
              <w:t>0,0</w:t>
            </w:r>
            <w:r w:rsidR="007C732C" w:rsidRPr="00F52F4E">
              <w:rPr>
                <w:sz w:val="24"/>
                <w:szCs w:val="24"/>
              </w:rPr>
              <w:t xml:space="preserve"> </w:t>
            </w:r>
            <w:r w:rsidR="000235D5" w:rsidRPr="00F52F4E">
              <w:rPr>
                <w:sz w:val="24"/>
                <w:szCs w:val="24"/>
              </w:rPr>
              <w:t>тыс.</w:t>
            </w:r>
            <w:r w:rsidR="00F03F66" w:rsidRPr="00F52F4E">
              <w:rPr>
                <w:sz w:val="24"/>
                <w:szCs w:val="24"/>
              </w:rPr>
              <w:t xml:space="preserve"> </w:t>
            </w:r>
            <w:r w:rsidR="000235D5" w:rsidRPr="00F52F4E">
              <w:rPr>
                <w:sz w:val="24"/>
                <w:szCs w:val="24"/>
              </w:rPr>
              <w:t>рублей;</w:t>
            </w:r>
          </w:p>
          <w:p w:rsidR="000235D5" w:rsidRPr="00F52F4E" w:rsidRDefault="00EA7082" w:rsidP="00281A8E">
            <w:pPr>
              <w:rPr>
                <w:sz w:val="24"/>
                <w:szCs w:val="24"/>
              </w:rPr>
            </w:pPr>
            <w:r w:rsidRPr="00F52F4E">
              <w:rPr>
                <w:sz w:val="24"/>
                <w:szCs w:val="24"/>
              </w:rPr>
              <w:t>2030</w:t>
            </w:r>
            <w:r w:rsidR="00DF4414">
              <w:rPr>
                <w:sz w:val="24"/>
                <w:szCs w:val="24"/>
              </w:rPr>
              <w:t xml:space="preserve"> год</w:t>
            </w:r>
            <w:r w:rsidR="000235D5" w:rsidRPr="00F52F4E">
              <w:rPr>
                <w:sz w:val="24"/>
                <w:szCs w:val="24"/>
              </w:rPr>
              <w:t xml:space="preserve"> –</w:t>
            </w:r>
            <w:r w:rsidR="00F61526" w:rsidRPr="00F52F4E">
              <w:rPr>
                <w:sz w:val="24"/>
                <w:szCs w:val="24"/>
              </w:rPr>
              <w:t>0,0</w:t>
            </w:r>
            <w:r w:rsidR="007C732C" w:rsidRPr="00F52F4E">
              <w:rPr>
                <w:sz w:val="24"/>
                <w:szCs w:val="24"/>
              </w:rPr>
              <w:t xml:space="preserve"> </w:t>
            </w:r>
            <w:r w:rsidR="000235D5" w:rsidRPr="00F52F4E">
              <w:rPr>
                <w:sz w:val="24"/>
                <w:szCs w:val="24"/>
              </w:rPr>
              <w:t>тыс. рублей;</w:t>
            </w:r>
          </w:p>
          <w:p w:rsidR="0009058C" w:rsidRPr="00F52F4E" w:rsidRDefault="00F03F66" w:rsidP="00281A8E">
            <w:pPr>
              <w:rPr>
                <w:sz w:val="24"/>
                <w:szCs w:val="24"/>
              </w:rPr>
            </w:pPr>
            <w:r w:rsidRPr="00F52F4E">
              <w:rPr>
                <w:sz w:val="24"/>
                <w:szCs w:val="24"/>
              </w:rPr>
              <w:t>з</w:t>
            </w:r>
            <w:r w:rsidR="000235D5" w:rsidRPr="00F52F4E">
              <w:rPr>
                <w:sz w:val="24"/>
                <w:szCs w:val="24"/>
              </w:rPr>
              <w:t>а</w:t>
            </w:r>
            <w:r w:rsidRPr="00F52F4E">
              <w:rPr>
                <w:sz w:val="24"/>
                <w:szCs w:val="24"/>
              </w:rPr>
              <w:t xml:space="preserve"> </w:t>
            </w:r>
            <w:r w:rsidR="000235D5" w:rsidRPr="00F52F4E">
              <w:rPr>
                <w:sz w:val="24"/>
                <w:szCs w:val="24"/>
              </w:rPr>
              <w:t>счет</w:t>
            </w:r>
            <w:r w:rsidRPr="00F52F4E">
              <w:rPr>
                <w:sz w:val="24"/>
                <w:szCs w:val="24"/>
              </w:rPr>
              <w:t xml:space="preserve"> </w:t>
            </w:r>
            <w:r w:rsidR="000235D5" w:rsidRPr="00F52F4E">
              <w:rPr>
                <w:sz w:val="24"/>
                <w:szCs w:val="24"/>
              </w:rPr>
              <w:t>средств</w:t>
            </w:r>
            <w:r w:rsidRPr="00F52F4E">
              <w:rPr>
                <w:sz w:val="24"/>
                <w:szCs w:val="24"/>
              </w:rPr>
              <w:t xml:space="preserve"> </w:t>
            </w:r>
            <w:r w:rsidR="000235D5" w:rsidRPr="00F52F4E">
              <w:rPr>
                <w:sz w:val="24"/>
                <w:szCs w:val="24"/>
              </w:rPr>
              <w:t>республиканского</w:t>
            </w:r>
            <w:r w:rsidRPr="00F52F4E">
              <w:rPr>
                <w:sz w:val="24"/>
                <w:szCs w:val="24"/>
              </w:rPr>
              <w:t xml:space="preserve"> </w:t>
            </w:r>
            <w:r w:rsidR="000235D5" w:rsidRPr="00F52F4E">
              <w:rPr>
                <w:sz w:val="24"/>
                <w:szCs w:val="24"/>
              </w:rPr>
              <w:t>бюджета–</w:t>
            </w:r>
            <w:r w:rsidRPr="00F52F4E">
              <w:rPr>
                <w:sz w:val="24"/>
                <w:szCs w:val="24"/>
              </w:rPr>
              <w:t xml:space="preserve"> </w:t>
            </w:r>
            <w:r w:rsidR="00F61526" w:rsidRPr="00F52F4E">
              <w:rPr>
                <w:sz w:val="24"/>
                <w:szCs w:val="24"/>
              </w:rPr>
              <w:t>4 592 940,8</w:t>
            </w:r>
            <w:r w:rsidR="000235D5" w:rsidRPr="00F52F4E">
              <w:rPr>
                <w:sz w:val="24"/>
                <w:szCs w:val="24"/>
              </w:rPr>
              <w:t xml:space="preserve"> </w:t>
            </w:r>
            <w:r w:rsidRPr="00F52F4E">
              <w:rPr>
                <w:sz w:val="24"/>
                <w:szCs w:val="24"/>
              </w:rPr>
              <w:t>тыс.</w:t>
            </w:r>
            <w:r w:rsidR="007C732C" w:rsidRPr="00F52F4E">
              <w:rPr>
                <w:sz w:val="24"/>
                <w:szCs w:val="24"/>
              </w:rPr>
              <w:t xml:space="preserve"> </w:t>
            </w:r>
            <w:r w:rsidRPr="00F52F4E">
              <w:rPr>
                <w:sz w:val="24"/>
                <w:szCs w:val="24"/>
              </w:rPr>
              <w:t>рублей, в том числе по годам</w:t>
            </w:r>
          </w:p>
          <w:p w:rsidR="000235D5" w:rsidRPr="00F52F4E" w:rsidRDefault="000235D5" w:rsidP="00281A8E">
            <w:pPr>
              <w:rPr>
                <w:sz w:val="24"/>
                <w:szCs w:val="24"/>
              </w:rPr>
            </w:pPr>
            <w:r w:rsidRPr="00F52F4E">
              <w:rPr>
                <w:sz w:val="24"/>
                <w:szCs w:val="24"/>
              </w:rPr>
              <w:t>2025</w:t>
            </w:r>
            <w:r w:rsidR="00DF4414">
              <w:rPr>
                <w:sz w:val="24"/>
                <w:szCs w:val="24"/>
              </w:rPr>
              <w:t xml:space="preserve"> </w:t>
            </w:r>
            <w:r w:rsidRPr="00F52F4E">
              <w:rPr>
                <w:sz w:val="24"/>
                <w:szCs w:val="24"/>
              </w:rPr>
              <w:t>год–</w:t>
            </w:r>
            <w:r w:rsidR="00F61526" w:rsidRPr="00F52F4E">
              <w:rPr>
                <w:sz w:val="24"/>
                <w:szCs w:val="24"/>
              </w:rPr>
              <w:t>882 168,5</w:t>
            </w:r>
            <w:r w:rsidR="00F03F66" w:rsidRPr="00F52F4E">
              <w:rPr>
                <w:sz w:val="24"/>
                <w:szCs w:val="24"/>
              </w:rPr>
              <w:t xml:space="preserve"> </w:t>
            </w:r>
            <w:r w:rsidRPr="00F52F4E">
              <w:rPr>
                <w:sz w:val="24"/>
                <w:szCs w:val="24"/>
              </w:rPr>
              <w:t>тыс.</w:t>
            </w:r>
            <w:r w:rsidR="00F03F66" w:rsidRPr="00F52F4E">
              <w:rPr>
                <w:sz w:val="24"/>
                <w:szCs w:val="24"/>
              </w:rPr>
              <w:t xml:space="preserve"> </w:t>
            </w:r>
            <w:r w:rsidRPr="00F52F4E">
              <w:rPr>
                <w:sz w:val="24"/>
                <w:szCs w:val="24"/>
              </w:rPr>
              <w:t>рублей;</w:t>
            </w:r>
          </w:p>
          <w:p w:rsidR="000235D5" w:rsidRPr="00F52F4E" w:rsidRDefault="000235D5" w:rsidP="00281A8E">
            <w:pPr>
              <w:rPr>
                <w:sz w:val="24"/>
                <w:szCs w:val="24"/>
              </w:rPr>
            </w:pPr>
            <w:r w:rsidRPr="00F52F4E">
              <w:rPr>
                <w:sz w:val="24"/>
                <w:szCs w:val="24"/>
              </w:rPr>
              <w:t>2026</w:t>
            </w:r>
            <w:r w:rsidR="00DF4414">
              <w:rPr>
                <w:sz w:val="24"/>
                <w:szCs w:val="24"/>
              </w:rPr>
              <w:t xml:space="preserve"> </w:t>
            </w:r>
            <w:r w:rsidRPr="00F52F4E">
              <w:rPr>
                <w:sz w:val="24"/>
                <w:szCs w:val="24"/>
              </w:rPr>
              <w:t>год–</w:t>
            </w:r>
            <w:r w:rsidR="00F61526" w:rsidRPr="00F52F4E">
              <w:rPr>
                <w:sz w:val="24"/>
                <w:szCs w:val="24"/>
              </w:rPr>
              <w:t>774 821,1</w:t>
            </w:r>
            <w:r w:rsidR="00F03F66" w:rsidRPr="00F52F4E">
              <w:rPr>
                <w:sz w:val="24"/>
                <w:szCs w:val="24"/>
              </w:rPr>
              <w:t xml:space="preserve"> </w:t>
            </w:r>
            <w:r w:rsidRPr="00F52F4E">
              <w:rPr>
                <w:sz w:val="24"/>
                <w:szCs w:val="24"/>
              </w:rPr>
              <w:t>тыс.</w:t>
            </w:r>
            <w:r w:rsidR="00F03F66" w:rsidRPr="00F52F4E">
              <w:rPr>
                <w:sz w:val="24"/>
                <w:szCs w:val="24"/>
              </w:rPr>
              <w:t xml:space="preserve"> </w:t>
            </w:r>
            <w:r w:rsidRPr="00F52F4E">
              <w:rPr>
                <w:sz w:val="24"/>
                <w:szCs w:val="24"/>
              </w:rPr>
              <w:t>рублей;</w:t>
            </w:r>
          </w:p>
          <w:p w:rsidR="000235D5" w:rsidRPr="00F52F4E" w:rsidRDefault="000235D5" w:rsidP="00281A8E">
            <w:pPr>
              <w:rPr>
                <w:sz w:val="24"/>
                <w:szCs w:val="24"/>
              </w:rPr>
            </w:pPr>
            <w:r w:rsidRPr="00F52F4E">
              <w:rPr>
                <w:sz w:val="24"/>
                <w:szCs w:val="24"/>
              </w:rPr>
              <w:t>2027</w:t>
            </w:r>
            <w:r w:rsidR="00DF4414">
              <w:rPr>
                <w:sz w:val="24"/>
                <w:szCs w:val="24"/>
              </w:rPr>
              <w:t xml:space="preserve"> </w:t>
            </w:r>
            <w:r w:rsidRPr="00F52F4E">
              <w:rPr>
                <w:sz w:val="24"/>
                <w:szCs w:val="24"/>
              </w:rPr>
              <w:t>год–</w:t>
            </w:r>
            <w:r w:rsidR="00F61526" w:rsidRPr="00F52F4E">
              <w:rPr>
                <w:sz w:val="24"/>
                <w:szCs w:val="24"/>
              </w:rPr>
              <w:t>779 386,9</w:t>
            </w:r>
            <w:r w:rsidR="00F03F66" w:rsidRPr="00F52F4E">
              <w:rPr>
                <w:sz w:val="24"/>
                <w:szCs w:val="24"/>
              </w:rPr>
              <w:t xml:space="preserve"> </w:t>
            </w:r>
            <w:r w:rsidRPr="00F52F4E">
              <w:rPr>
                <w:sz w:val="24"/>
                <w:szCs w:val="24"/>
              </w:rPr>
              <w:t>тыс.</w:t>
            </w:r>
            <w:r w:rsidR="00F03F66" w:rsidRPr="00F52F4E">
              <w:rPr>
                <w:sz w:val="24"/>
                <w:szCs w:val="24"/>
              </w:rPr>
              <w:t xml:space="preserve"> </w:t>
            </w:r>
            <w:r w:rsidRPr="00F52F4E">
              <w:rPr>
                <w:sz w:val="24"/>
                <w:szCs w:val="24"/>
              </w:rPr>
              <w:t>рублей;</w:t>
            </w:r>
          </w:p>
          <w:p w:rsidR="000235D5" w:rsidRPr="00F52F4E" w:rsidRDefault="000235D5" w:rsidP="00281A8E">
            <w:pPr>
              <w:rPr>
                <w:sz w:val="24"/>
                <w:szCs w:val="24"/>
              </w:rPr>
            </w:pPr>
            <w:r w:rsidRPr="00F52F4E">
              <w:rPr>
                <w:sz w:val="24"/>
                <w:szCs w:val="24"/>
              </w:rPr>
              <w:t>2028 год –</w:t>
            </w:r>
            <w:r w:rsidR="00F61526" w:rsidRPr="00F52F4E">
              <w:rPr>
                <w:sz w:val="24"/>
                <w:szCs w:val="24"/>
              </w:rPr>
              <w:t>718 699,2</w:t>
            </w:r>
            <w:r w:rsidR="00F03F66" w:rsidRPr="00F52F4E">
              <w:rPr>
                <w:sz w:val="24"/>
                <w:szCs w:val="24"/>
              </w:rPr>
              <w:t xml:space="preserve"> </w:t>
            </w:r>
            <w:r w:rsidRPr="00F52F4E">
              <w:rPr>
                <w:sz w:val="24"/>
                <w:szCs w:val="24"/>
              </w:rPr>
              <w:t>тыс.</w:t>
            </w:r>
            <w:r w:rsidR="00F03F66" w:rsidRPr="00F52F4E">
              <w:rPr>
                <w:sz w:val="24"/>
                <w:szCs w:val="24"/>
              </w:rPr>
              <w:t xml:space="preserve"> </w:t>
            </w:r>
            <w:r w:rsidRPr="00F52F4E">
              <w:rPr>
                <w:sz w:val="24"/>
                <w:szCs w:val="24"/>
              </w:rPr>
              <w:t>рублей;</w:t>
            </w:r>
          </w:p>
          <w:p w:rsidR="000235D5" w:rsidRPr="00F52F4E" w:rsidRDefault="000235D5" w:rsidP="00281A8E">
            <w:pPr>
              <w:rPr>
                <w:sz w:val="24"/>
                <w:szCs w:val="24"/>
              </w:rPr>
            </w:pPr>
            <w:r w:rsidRPr="00F52F4E">
              <w:rPr>
                <w:sz w:val="24"/>
                <w:szCs w:val="24"/>
              </w:rPr>
              <w:t>2029 год –</w:t>
            </w:r>
            <w:r w:rsidR="00F61526" w:rsidRPr="00F52F4E">
              <w:rPr>
                <w:sz w:val="24"/>
                <w:szCs w:val="24"/>
              </w:rPr>
              <w:t>718 854,8</w:t>
            </w:r>
            <w:r w:rsidR="007C732C" w:rsidRPr="00F52F4E">
              <w:rPr>
                <w:sz w:val="24"/>
                <w:szCs w:val="24"/>
              </w:rPr>
              <w:t xml:space="preserve"> </w:t>
            </w:r>
            <w:r w:rsidRPr="00F52F4E">
              <w:rPr>
                <w:sz w:val="24"/>
                <w:szCs w:val="24"/>
              </w:rPr>
              <w:t>тыс.</w:t>
            </w:r>
            <w:r w:rsidR="00F03F66" w:rsidRPr="00F52F4E">
              <w:rPr>
                <w:sz w:val="24"/>
                <w:szCs w:val="24"/>
              </w:rPr>
              <w:t xml:space="preserve"> р</w:t>
            </w:r>
            <w:r w:rsidRPr="00F52F4E">
              <w:rPr>
                <w:sz w:val="24"/>
                <w:szCs w:val="24"/>
              </w:rPr>
              <w:t>ублей;</w:t>
            </w:r>
          </w:p>
          <w:p w:rsidR="000235D5" w:rsidRPr="00F52F4E" w:rsidRDefault="000235D5" w:rsidP="00281A8E">
            <w:pPr>
              <w:rPr>
                <w:sz w:val="24"/>
                <w:szCs w:val="24"/>
              </w:rPr>
            </w:pPr>
            <w:r w:rsidRPr="00F52F4E">
              <w:rPr>
                <w:sz w:val="24"/>
                <w:szCs w:val="24"/>
              </w:rPr>
              <w:t>2030 год –</w:t>
            </w:r>
            <w:r w:rsidR="00F61526" w:rsidRPr="00F52F4E">
              <w:rPr>
                <w:sz w:val="24"/>
                <w:szCs w:val="24"/>
              </w:rPr>
              <w:t>719 010,3</w:t>
            </w:r>
            <w:r w:rsidR="007C732C" w:rsidRPr="00F52F4E">
              <w:rPr>
                <w:sz w:val="24"/>
                <w:szCs w:val="24"/>
              </w:rPr>
              <w:t xml:space="preserve"> </w:t>
            </w:r>
            <w:r w:rsidRPr="00F52F4E">
              <w:rPr>
                <w:sz w:val="24"/>
                <w:szCs w:val="24"/>
              </w:rPr>
              <w:t>тыс. рублей;</w:t>
            </w:r>
          </w:p>
          <w:p w:rsidR="000235D5" w:rsidRPr="00F52F4E" w:rsidRDefault="00F03F66" w:rsidP="00281A8E">
            <w:pPr>
              <w:rPr>
                <w:sz w:val="24"/>
                <w:szCs w:val="24"/>
              </w:rPr>
            </w:pPr>
            <w:r w:rsidRPr="00F52F4E">
              <w:rPr>
                <w:sz w:val="24"/>
                <w:szCs w:val="24"/>
              </w:rPr>
              <w:t xml:space="preserve">- за </w:t>
            </w:r>
            <w:r w:rsidR="000235D5" w:rsidRPr="00F52F4E">
              <w:rPr>
                <w:sz w:val="24"/>
                <w:szCs w:val="24"/>
              </w:rPr>
              <w:t>счет средств</w:t>
            </w:r>
            <w:r w:rsidRPr="00F52F4E">
              <w:rPr>
                <w:sz w:val="24"/>
                <w:szCs w:val="24"/>
              </w:rPr>
              <w:t xml:space="preserve"> </w:t>
            </w:r>
            <w:r w:rsidR="000235D5" w:rsidRPr="00F52F4E">
              <w:rPr>
                <w:sz w:val="24"/>
                <w:szCs w:val="24"/>
              </w:rPr>
              <w:t>местного бюджета –</w:t>
            </w:r>
            <w:r w:rsidRPr="00F52F4E">
              <w:rPr>
                <w:sz w:val="24"/>
                <w:szCs w:val="24"/>
              </w:rPr>
              <w:t xml:space="preserve"> </w:t>
            </w:r>
            <w:r w:rsidR="00F61526" w:rsidRPr="00F52F4E">
              <w:rPr>
                <w:sz w:val="24"/>
                <w:szCs w:val="24"/>
              </w:rPr>
              <w:t>3 735 622,7</w:t>
            </w:r>
            <w:r w:rsidR="000235D5" w:rsidRPr="00F52F4E">
              <w:rPr>
                <w:sz w:val="24"/>
                <w:szCs w:val="24"/>
              </w:rPr>
              <w:t xml:space="preserve"> тыс.</w:t>
            </w:r>
            <w:r w:rsidRPr="00F52F4E">
              <w:rPr>
                <w:sz w:val="24"/>
                <w:szCs w:val="24"/>
              </w:rPr>
              <w:t xml:space="preserve"> </w:t>
            </w:r>
            <w:r w:rsidR="000235D5" w:rsidRPr="00F52F4E">
              <w:rPr>
                <w:sz w:val="24"/>
                <w:szCs w:val="24"/>
              </w:rPr>
              <w:t>рублей,</w:t>
            </w:r>
            <w:r w:rsidRPr="00F52F4E">
              <w:rPr>
                <w:sz w:val="24"/>
                <w:szCs w:val="24"/>
              </w:rPr>
              <w:t xml:space="preserve"> </w:t>
            </w:r>
            <w:r w:rsidR="000235D5" w:rsidRPr="00F52F4E">
              <w:rPr>
                <w:sz w:val="24"/>
                <w:szCs w:val="24"/>
              </w:rPr>
              <w:t>в</w:t>
            </w:r>
            <w:r w:rsidRPr="00F52F4E">
              <w:rPr>
                <w:sz w:val="24"/>
                <w:szCs w:val="24"/>
              </w:rPr>
              <w:t xml:space="preserve"> </w:t>
            </w:r>
            <w:r w:rsidR="000235D5" w:rsidRPr="00F52F4E">
              <w:rPr>
                <w:sz w:val="24"/>
                <w:szCs w:val="24"/>
              </w:rPr>
              <w:t>том числе</w:t>
            </w:r>
            <w:r w:rsidRPr="00F52F4E">
              <w:rPr>
                <w:sz w:val="24"/>
                <w:szCs w:val="24"/>
              </w:rPr>
              <w:t xml:space="preserve"> </w:t>
            </w:r>
            <w:r w:rsidR="000235D5" w:rsidRPr="00F52F4E">
              <w:rPr>
                <w:sz w:val="24"/>
                <w:szCs w:val="24"/>
              </w:rPr>
              <w:t>по годам:</w:t>
            </w:r>
          </w:p>
          <w:p w:rsidR="000235D5" w:rsidRPr="00F52F4E" w:rsidRDefault="000235D5" w:rsidP="00281A8E">
            <w:pPr>
              <w:rPr>
                <w:sz w:val="24"/>
                <w:szCs w:val="24"/>
              </w:rPr>
            </w:pPr>
            <w:r w:rsidRPr="00F52F4E">
              <w:rPr>
                <w:sz w:val="24"/>
                <w:szCs w:val="24"/>
              </w:rPr>
              <w:t>2025</w:t>
            </w:r>
            <w:r w:rsidR="00DF4414">
              <w:rPr>
                <w:sz w:val="24"/>
                <w:szCs w:val="24"/>
              </w:rPr>
              <w:t xml:space="preserve"> </w:t>
            </w:r>
            <w:r w:rsidRPr="00F52F4E">
              <w:rPr>
                <w:sz w:val="24"/>
                <w:szCs w:val="24"/>
              </w:rPr>
              <w:t>год–</w:t>
            </w:r>
            <w:r w:rsidR="00F61526" w:rsidRPr="00F52F4E">
              <w:rPr>
                <w:sz w:val="24"/>
                <w:szCs w:val="24"/>
              </w:rPr>
              <w:t>625 399,0</w:t>
            </w:r>
            <w:r w:rsidR="00F03F66" w:rsidRPr="00F52F4E">
              <w:rPr>
                <w:sz w:val="24"/>
                <w:szCs w:val="24"/>
              </w:rPr>
              <w:t xml:space="preserve"> </w:t>
            </w:r>
            <w:r w:rsidRPr="00F52F4E">
              <w:rPr>
                <w:sz w:val="24"/>
                <w:szCs w:val="24"/>
              </w:rPr>
              <w:t>тыс.</w:t>
            </w:r>
            <w:r w:rsidR="00F03F66" w:rsidRPr="00F52F4E">
              <w:rPr>
                <w:sz w:val="24"/>
                <w:szCs w:val="24"/>
              </w:rPr>
              <w:t xml:space="preserve"> </w:t>
            </w:r>
            <w:r w:rsidRPr="00F52F4E">
              <w:rPr>
                <w:sz w:val="24"/>
                <w:szCs w:val="24"/>
              </w:rPr>
              <w:t>рублей;</w:t>
            </w:r>
          </w:p>
          <w:p w:rsidR="000235D5" w:rsidRPr="00F52F4E" w:rsidRDefault="000235D5" w:rsidP="00281A8E">
            <w:pPr>
              <w:rPr>
                <w:sz w:val="24"/>
                <w:szCs w:val="24"/>
              </w:rPr>
            </w:pPr>
            <w:r w:rsidRPr="00F52F4E">
              <w:rPr>
                <w:sz w:val="24"/>
                <w:szCs w:val="24"/>
              </w:rPr>
              <w:t>2026</w:t>
            </w:r>
            <w:r w:rsidR="00DF4414">
              <w:rPr>
                <w:sz w:val="24"/>
                <w:szCs w:val="24"/>
              </w:rPr>
              <w:t xml:space="preserve"> </w:t>
            </w:r>
            <w:r w:rsidRPr="00F52F4E">
              <w:rPr>
                <w:sz w:val="24"/>
                <w:szCs w:val="24"/>
              </w:rPr>
              <w:t>год–</w:t>
            </w:r>
            <w:r w:rsidR="00F61526" w:rsidRPr="00F52F4E">
              <w:rPr>
                <w:sz w:val="24"/>
                <w:szCs w:val="24"/>
              </w:rPr>
              <w:t>609 221,2</w:t>
            </w:r>
            <w:r w:rsidR="00F03F66" w:rsidRPr="00F52F4E">
              <w:rPr>
                <w:sz w:val="24"/>
                <w:szCs w:val="24"/>
              </w:rPr>
              <w:t xml:space="preserve"> </w:t>
            </w:r>
            <w:r w:rsidRPr="00F52F4E">
              <w:rPr>
                <w:sz w:val="24"/>
                <w:szCs w:val="24"/>
              </w:rPr>
              <w:t>тыс.</w:t>
            </w:r>
            <w:r w:rsidR="00F03F66" w:rsidRPr="00F52F4E">
              <w:rPr>
                <w:sz w:val="24"/>
                <w:szCs w:val="24"/>
              </w:rPr>
              <w:t xml:space="preserve"> </w:t>
            </w:r>
            <w:r w:rsidRPr="00F52F4E">
              <w:rPr>
                <w:sz w:val="24"/>
                <w:szCs w:val="24"/>
              </w:rPr>
              <w:t>рублей;</w:t>
            </w:r>
          </w:p>
          <w:p w:rsidR="000235D5" w:rsidRPr="00F52F4E" w:rsidRDefault="000235D5" w:rsidP="00281A8E">
            <w:pPr>
              <w:rPr>
                <w:sz w:val="24"/>
                <w:szCs w:val="24"/>
              </w:rPr>
            </w:pPr>
            <w:r w:rsidRPr="00F52F4E">
              <w:rPr>
                <w:sz w:val="24"/>
                <w:szCs w:val="24"/>
              </w:rPr>
              <w:t>2027</w:t>
            </w:r>
            <w:r w:rsidR="00DF4414">
              <w:rPr>
                <w:sz w:val="24"/>
                <w:szCs w:val="24"/>
              </w:rPr>
              <w:t xml:space="preserve"> </w:t>
            </w:r>
            <w:r w:rsidRPr="00F52F4E">
              <w:rPr>
                <w:sz w:val="24"/>
                <w:szCs w:val="24"/>
              </w:rPr>
              <w:t>год–</w:t>
            </w:r>
            <w:r w:rsidR="00F61526" w:rsidRPr="00F52F4E">
              <w:rPr>
                <w:sz w:val="24"/>
                <w:szCs w:val="24"/>
              </w:rPr>
              <w:t>611 310,9</w:t>
            </w:r>
            <w:r w:rsidR="00F03F66" w:rsidRPr="00F52F4E">
              <w:rPr>
                <w:sz w:val="24"/>
                <w:szCs w:val="24"/>
              </w:rPr>
              <w:t xml:space="preserve"> </w:t>
            </w:r>
            <w:r w:rsidRPr="00F52F4E">
              <w:rPr>
                <w:sz w:val="24"/>
                <w:szCs w:val="24"/>
              </w:rPr>
              <w:t>тыс.</w:t>
            </w:r>
            <w:r w:rsidR="00F03F66" w:rsidRPr="00F52F4E">
              <w:rPr>
                <w:sz w:val="24"/>
                <w:szCs w:val="24"/>
              </w:rPr>
              <w:t xml:space="preserve"> </w:t>
            </w:r>
            <w:r w:rsidRPr="00F52F4E">
              <w:rPr>
                <w:sz w:val="24"/>
                <w:szCs w:val="24"/>
              </w:rPr>
              <w:t>рублей;</w:t>
            </w:r>
          </w:p>
          <w:p w:rsidR="000235D5" w:rsidRPr="00F52F4E" w:rsidRDefault="000235D5" w:rsidP="00281A8E">
            <w:pPr>
              <w:rPr>
                <w:sz w:val="24"/>
                <w:szCs w:val="24"/>
              </w:rPr>
            </w:pPr>
            <w:r w:rsidRPr="00F52F4E">
              <w:rPr>
                <w:sz w:val="24"/>
                <w:szCs w:val="24"/>
              </w:rPr>
              <w:t>2028 год–</w:t>
            </w:r>
            <w:r w:rsidR="00EB5979" w:rsidRPr="00F52F4E">
              <w:rPr>
                <w:sz w:val="24"/>
                <w:szCs w:val="24"/>
              </w:rPr>
              <w:t>629 897,2</w:t>
            </w:r>
            <w:r w:rsidR="00F03F66" w:rsidRPr="00F52F4E">
              <w:rPr>
                <w:sz w:val="24"/>
                <w:szCs w:val="24"/>
              </w:rPr>
              <w:t xml:space="preserve"> </w:t>
            </w:r>
            <w:r w:rsidRPr="00F52F4E">
              <w:rPr>
                <w:sz w:val="24"/>
                <w:szCs w:val="24"/>
              </w:rPr>
              <w:t>тыс. рублей;</w:t>
            </w:r>
          </w:p>
          <w:p w:rsidR="000235D5" w:rsidRPr="00F52F4E" w:rsidRDefault="00EB5979" w:rsidP="00281A8E">
            <w:pPr>
              <w:rPr>
                <w:sz w:val="24"/>
                <w:szCs w:val="24"/>
              </w:rPr>
            </w:pPr>
            <w:r w:rsidRPr="00F52F4E">
              <w:rPr>
                <w:sz w:val="24"/>
                <w:szCs w:val="24"/>
              </w:rPr>
              <w:t>2029 год</w:t>
            </w:r>
            <w:r w:rsidR="000235D5" w:rsidRPr="00F52F4E">
              <w:rPr>
                <w:sz w:val="24"/>
                <w:szCs w:val="24"/>
              </w:rPr>
              <w:t>–</w:t>
            </w:r>
            <w:r w:rsidRPr="00F52F4E">
              <w:rPr>
                <w:sz w:val="24"/>
                <w:szCs w:val="24"/>
              </w:rPr>
              <w:t>629 897,2</w:t>
            </w:r>
            <w:r w:rsidR="00F03F66" w:rsidRPr="00F52F4E">
              <w:rPr>
                <w:sz w:val="24"/>
                <w:szCs w:val="24"/>
              </w:rPr>
              <w:t xml:space="preserve"> </w:t>
            </w:r>
            <w:r w:rsidR="000235D5" w:rsidRPr="00F52F4E">
              <w:rPr>
                <w:sz w:val="24"/>
                <w:szCs w:val="24"/>
              </w:rPr>
              <w:t>тыс. рублей;</w:t>
            </w:r>
          </w:p>
          <w:p w:rsidR="000235D5" w:rsidRPr="00F52F4E" w:rsidRDefault="00EB5979" w:rsidP="00281A8E">
            <w:pPr>
              <w:rPr>
                <w:sz w:val="24"/>
                <w:szCs w:val="24"/>
              </w:rPr>
            </w:pPr>
            <w:r w:rsidRPr="00F52F4E">
              <w:rPr>
                <w:sz w:val="24"/>
                <w:szCs w:val="24"/>
              </w:rPr>
              <w:t>2030 год-629 897,2</w:t>
            </w:r>
            <w:r w:rsidR="00F03F66" w:rsidRPr="00F52F4E">
              <w:rPr>
                <w:sz w:val="24"/>
                <w:szCs w:val="24"/>
              </w:rPr>
              <w:t xml:space="preserve"> </w:t>
            </w:r>
            <w:r w:rsidR="000235D5" w:rsidRPr="00F52F4E">
              <w:rPr>
                <w:sz w:val="24"/>
                <w:szCs w:val="24"/>
              </w:rPr>
              <w:t>тыс. рублей.</w:t>
            </w:r>
          </w:p>
        </w:tc>
      </w:tr>
    </w:tbl>
    <w:p w:rsidR="00C26462" w:rsidRPr="00F52F4E" w:rsidRDefault="00C26462" w:rsidP="00281A8E">
      <w:pPr>
        <w:rPr>
          <w:sz w:val="24"/>
          <w:szCs w:val="24"/>
        </w:rPr>
        <w:sectPr w:rsidR="00C26462" w:rsidRPr="00F52F4E" w:rsidSect="000C5E08">
          <w:pgSz w:w="11910" w:h="16840"/>
          <w:pgMar w:top="567" w:right="380" w:bottom="280" w:left="1520" w:header="727" w:footer="0"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35"/>
        <w:gridCol w:w="16"/>
        <w:gridCol w:w="826"/>
        <w:gridCol w:w="1304"/>
        <w:gridCol w:w="749"/>
        <w:gridCol w:w="16"/>
        <w:gridCol w:w="794"/>
        <w:gridCol w:w="90"/>
        <w:gridCol w:w="765"/>
        <w:gridCol w:w="681"/>
        <w:gridCol w:w="680"/>
        <w:gridCol w:w="773"/>
      </w:tblGrid>
      <w:tr w:rsidR="008F3768" w:rsidRPr="000C5E08" w:rsidTr="00AD0AF4">
        <w:trPr>
          <w:trHeight w:val="333"/>
        </w:trPr>
        <w:tc>
          <w:tcPr>
            <w:tcW w:w="9655" w:type="dxa"/>
            <w:gridSpan w:val="13"/>
          </w:tcPr>
          <w:p w:rsidR="008F3768" w:rsidRPr="000C5E08" w:rsidRDefault="008F3768" w:rsidP="008F3768">
            <w:pPr>
              <w:jc w:val="center"/>
            </w:pPr>
            <w:r w:rsidRPr="000C5E08">
              <w:rPr>
                <w:b/>
              </w:rPr>
              <w:t>2. ПОКАЗАТЕЛИ МУНИЦИПАЛЬНОЙ ПРОГРАММЫ</w:t>
            </w:r>
          </w:p>
        </w:tc>
      </w:tr>
      <w:tr w:rsidR="00EB1BC3" w:rsidRPr="000C5E08" w:rsidTr="00AD0AF4">
        <w:trPr>
          <w:trHeight w:val="771"/>
        </w:trPr>
        <w:tc>
          <w:tcPr>
            <w:tcW w:w="2977" w:type="dxa"/>
            <w:gridSpan w:val="3"/>
            <w:vMerge w:val="restart"/>
            <w:tcBorders>
              <w:right w:val="single" w:sz="4" w:space="0" w:color="auto"/>
            </w:tcBorders>
          </w:tcPr>
          <w:p w:rsidR="00EB1BC3" w:rsidRPr="000C5E08" w:rsidRDefault="00EB1BC3" w:rsidP="008F3768">
            <w:r w:rsidRPr="000C5E08">
              <w:t>Наименование показателя</w:t>
            </w:r>
          </w:p>
        </w:tc>
        <w:tc>
          <w:tcPr>
            <w:tcW w:w="826" w:type="dxa"/>
            <w:vMerge w:val="restart"/>
            <w:tcBorders>
              <w:left w:val="single" w:sz="4" w:space="0" w:color="auto"/>
            </w:tcBorders>
          </w:tcPr>
          <w:p w:rsidR="00EB1BC3" w:rsidRPr="000C5E08" w:rsidRDefault="00EB1BC3" w:rsidP="008F3768">
            <w:r w:rsidRPr="000C5E08">
              <w:t>Ед.изм.</w:t>
            </w:r>
          </w:p>
        </w:tc>
        <w:tc>
          <w:tcPr>
            <w:tcW w:w="1304" w:type="dxa"/>
            <w:vMerge w:val="restart"/>
          </w:tcPr>
          <w:p w:rsidR="00EB1BC3" w:rsidRPr="000C5E08" w:rsidRDefault="00EB1BC3" w:rsidP="008F3768">
            <w:r w:rsidRPr="000C5E08">
              <w:t xml:space="preserve">Базовое значение показателя (в году, предшествующему очередному финансовому году)  </w:t>
            </w:r>
          </w:p>
        </w:tc>
        <w:tc>
          <w:tcPr>
            <w:tcW w:w="4548" w:type="dxa"/>
            <w:gridSpan w:val="8"/>
            <w:tcBorders>
              <w:bottom w:val="single" w:sz="4" w:space="0" w:color="auto"/>
            </w:tcBorders>
          </w:tcPr>
          <w:p w:rsidR="00EB1BC3" w:rsidRPr="000C5E08" w:rsidRDefault="00EB1BC3" w:rsidP="00281A8E">
            <w:r w:rsidRPr="000C5E08">
              <w:t>Планируемое значение показателя по годам (этапам) реализации</w:t>
            </w:r>
          </w:p>
        </w:tc>
      </w:tr>
      <w:tr w:rsidR="00EB1BC3" w:rsidRPr="000C5E08" w:rsidTr="00AD0AF4">
        <w:trPr>
          <w:trHeight w:val="1244"/>
        </w:trPr>
        <w:tc>
          <w:tcPr>
            <w:tcW w:w="2977" w:type="dxa"/>
            <w:gridSpan w:val="3"/>
            <w:vMerge/>
            <w:tcBorders>
              <w:right w:val="single" w:sz="4" w:space="0" w:color="auto"/>
            </w:tcBorders>
          </w:tcPr>
          <w:p w:rsidR="00EB1BC3" w:rsidRPr="000C5E08" w:rsidRDefault="00EB1BC3" w:rsidP="008F3768"/>
        </w:tc>
        <w:tc>
          <w:tcPr>
            <w:tcW w:w="826" w:type="dxa"/>
            <w:vMerge/>
            <w:tcBorders>
              <w:left w:val="single" w:sz="4" w:space="0" w:color="auto"/>
            </w:tcBorders>
          </w:tcPr>
          <w:p w:rsidR="00EB1BC3" w:rsidRPr="000C5E08" w:rsidRDefault="00EB1BC3" w:rsidP="008F3768"/>
        </w:tc>
        <w:tc>
          <w:tcPr>
            <w:tcW w:w="1304" w:type="dxa"/>
            <w:vMerge/>
          </w:tcPr>
          <w:p w:rsidR="00EB1BC3" w:rsidRPr="000C5E08" w:rsidRDefault="00EB1BC3" w:rsidP="008F3768"/>
        </w:tc>
        <w:tc>
          <w:tcPr>
            <w:tcW w:w="749" w:type="dxa"/>
            <w:tcBorders>
              <w:top w:val="single" w:sz="4" w:space="0" w:color="auto"/>
              <w:right w:val="single" w:sz="4" w:space="0" w:color="auto"/>
            </w:tcBorders>
          </w:tcPr>
          <w:p w:rsidR="00EB1BC3" w:rsidRPr="000C5E08" w:rsidRDefault="00EB1BC3" w:rsidP="00281A8E">
            <w:r w:rsidRPr="000C5E08">
              <w:t>очередной финансовый год</w:t>
            </w:r>
          </w:p>
        </w:tc>
        <w:tc>
          <w:tcPr>
            <w:tcW w:w="900" w:type="dxa"/>
            <w:gridSpan w:val="3"/>
            <w:tcBorders>
              <w:top w:val="single" w:sz="4" w:space="0" w:color="auto"/>
              <w:right w:val="single" w:sz="4" w:space="0" w:color="auto"/>
            </w:tcBorders>
          </w:tcPr>
          <w:p w:rsidR="00EB1BC3" w:rsidRPr="000C5E08" w:rsidRDefault="00EB1BC3" w:rsidP="00EB1BC3">
            <w:r w:rsidRPr="000C5E08">
              <w:t>1-й год планового периода</w:t>
            </w:r>
          </w:p>
        </w:tc>
        <w:tc>
          <w:tcPr>
            <w:tcW w:w="765" w:type="dxa"/>
            <w:tcBorders>
              <w:top w:val="single" w:sz="4" w:space="0" w:color="auto"/>
              <w:right w:val="single" w:sz="4" w:space="0" w:color="auto"/>
            </w:tcBorders>
          </w:tcPr>
          <w:p w:rsidR="00EB1BC3" w:rsidRPr="000C5E08" w:rsidRDefault="00EB1BC3" w:rsidP="00281A8E">
            <w:r w:rsidRPr="000C5E08">
              <w:t>2-й год планового периода</w:t>
            </w:r>
          </w:p>
        </w:tc>
        <w:tc>
          <w:tcPr>
            <w:tcW w:w="681" w:type="dxa"/>
            <w:tcBorders>
              <w:top w:val="single" w:sz="4" w:space="0" w:color="auto"/>
              <w:right w:val="single" w:sz="4" w:space="0" w:color="auto"/>
            </w:tcBorders>
          </w:tcPr>
          <w:p w:rsidR="00EB1BC3" w:rsidRPr="000C5E08" w:rsidRDefault="00EB1BC3" w:rsidP="00281A8E">
            <w:r w:rsidRPr="000C5E08">
              <w:t>3-й год планового периода</w:t>
            </w:r>
          </w:p>
        </w:tc>
        <w:tc>
          <w:tcPr>
            <w:tcW w:w="680" w:type="dxa"/>
            <w:tcBorders>
              <w:top w:val="single" w:sz="4" w:space="0" w:color="auto"/>
              <w:right w:val="single" w:sz="4" w:space="0" w:color="auto"/>
            </w:tcBorders>
          </w:tcPr>
          <w:p w:rsidR="00EB1BC3" w:rsidRPr="000C5E08" w:rsidRDefault="00EB1BC3" w:rsidP="00281A8E">
            <w:r w:rsidRPr="000C5E08">
              <w:t>4-й год планового периода</w:t>
            </w:r>
          </w:p>
        </w:tc>
        <w:tc>
          <w:tcPr>
            <w:tcW w:w="773" w:type="dxa"/>
            <w:tcBorders>
              <w:top w:val="single" w:sz="4" w:space="0" w:color="auto"/>
              <w:right w:val="single" w:sz="4" w:space="0" w:color="auto"/>
            </w:tcBorders>
          </w:tcPr>
          <w:p w:rsidR="00EB1BC3" w:rsidRPr="000C5E08" w:rsidRDefault="00EB1BC3" w:rsidP="00281A8E">
            <w:r w:rsidRPr="000C5E08">
              <w:t>5-й год планового периода</w:t>
            </w:r>
          </w:p>
        </w:tc>
      </w:tr>
      <w:tr w:rsidR="008F3768" w:rsidRPr="000C5E08" w:rsidTr="00AD0AF4">
        <w:trPr>
          <w:trHeight w:val="448"/>
        </w:trPr>
        <w:tc>
          <w:tcPr>
            <w:tcW w:w="2977" w:type="dxa"/>
            <w:gridSpan w:val="3"/>
            <w:vMerge/>
            <w:tcBorders>
              <w:top w:val="nil"/>
              <w:right w:val="single" w:sz="4" w:space="0" w:color="auto"/>
            </w:tcBorders>
          </w:tcPr>
          <w:p w:rsidR="008F3768" w:rsidRPr="000C5E08" w:rsidRDefault="008F3768" w:rsidP="00281A8E"/>
        </w:tc>
        <w:tc>
          <w:tcPr>
            <w:tcW w:w="826" w:type="dxa"/>
            <w:vMerge/>
            <w:tcBorders>
              <w:top w:val="nil"/>
              <w:left w:val="single" w:sz="4" w:space="0" w:color="auto"/>
            </w:tcBorders>
          </w:tcPr>
          <w:p w:rsidR="008F3768" w:rsidRPr="000C5E08" w:rsidRDefault="008F3768" w:rsidP="00281A8E"/>
        </w:tc>
        <w:tc>
          <w:tcPr>
            <w:tcW w:w="1304" w:type="dxa"/>
          </w:tcPr>
          <w:p w:rsidR="008F3768" w:rsidRPr="000C5E08" w:rsidRDefault="00EB1BC3" w:rsidP="00EB1BC3">
            <w:pPr>
              <w:jc w:val="center"/>
            </w:pPr>
            <w:r w:rsidRPr="000C5E08">
              <w:t>2024</w:t>
            </w:r>
          </w:p>
        </w:tc>
        <w:tc>
          <w:tcPr>
            <w:tcW w:w="765" w:type="dxa"/>
            <w:gridSpan w:val="2"/>
            <w:tcBorders>
              <w:right w:val="single" w:sz="4" w:space="0" w:color="auto"/>
            </w:tcBorders>
          </w:tcPr>
          <w:p w:rsidR="008F3768" w:rsidRPr="000C5E08" w:rsidRDefault="008F3768" w:rsidP="00EB1BC3">
            <w:pPr>
              <w:jc w:val="center"/>
            </w:pPr>
            <w:r w:rsidRPr="000C5E08">
              <w:t>2025</w:t>
            </w:r>
          </w:p>
        </w:tc>
        <w:tc>
          <w:tcPr>
            <w:tcW w:w="884" w:type="dxa"/>
            <w:gridSpan w:val="2"/>
            <w:tcBorders>
              <w:left w:val="single" w:sz="4" w:space="0" w:color="auto"/>
            </w:tcBorders>
          </w:tcPr>
          <w:p w:rsidR="008F3768" w:rsidRPr="000C5E08" w:rsidRDefault="008F3768" w:rsidP="00EB1BC3">
            <w:pPr>
              <w:jc w:val="center"/>
            </w:pPr>
            <w:r w:rsidRPr="000C5E08">
              <w:t>2026</w:t>
            </w:r>
          </w:p>
        </w:tc>
        <w:tc>
          <w:tcPr>
            <w:tcW w:w="765" w:type="dxa"/>
            <w:tcBorders>
              <w:right w:val="single" w:sz="4" w:space="0" w:color="auto"/>
            </w:tcBorders>
          </w:tcPr>
          <w:p w:rsidR="008F3768" w:rsidRPr="000C5E08" w:rsidRDefault="008F3768" w:rsidP="00EB1BC3">
            <w:pPr>
              <w:jc w:val="center"/>
            </w:pPr>
            <w:r w:rsidRPr="000C5E08">
              <w:t>2027</w:t>
            </w:r>
          </w:p>
        </w:tc>
        <w:tc>
          <w:tcPr>
            <w:tcW w:w="681" w:type="dxa"/>
            <w:tcBorders>
              <w:left w:val="single" w:sz="4" w:space="0" w:color="auto"/>
            </w:tcBorders>
          </w:tcPr>
          <w:p w:rsidR="008F3768" w:rsidRPr="000C5E08" w:rsidRDefault="008F3768" w:rsidP="00EB1BC3">
            <w:pPr>
              <w:jc w:val="center"/>
            </w:pPr>
            <w:r w:rsidRPr="000C5E08">
              <w:t>2028</w:t>
            </w:r>
          </w:p>
        </w:tc>
        <w:tc>
          <w:tcPr>
            <w:tcW w:w="680" w:type="dxa"/>
            <w:tcBorders>
              <w:right w:val="single" w:sz="4" w:space="0" w:color="auto"/>
            </w:tcBorders>
          </w:tcPr>
          <w:p w:rsidR="008F3768" w:rsidRPr="000C5E08" w:rsidRDefault="008F3768" w:rsidP="00EB1BC3">
            <w:pPr>
              <w:jc w:val="center"/>
            </w:pPr>
            <w:r w:rsidRPr="000C5E08">
              <w:t>2029</w:t>
            </w:r>
          </w:p>
        </w:tc>
        <w:tc>
          <w:tcPr>
            <w:tcW w:w="773" w:type="dxa"/>
            <w:tcBorders>
              <w:left w:val="single" w:sz="4" w:space="0" w:color="auto"/>
            </w:tcBorders>
          </w:tcPr>
          <w:p w:rsidR="008F3768" w:rsidRPr="000C5E08" w:rsidRDefault="00EB1BC3" w:rsidP="00EB1BC3">
            <w:pPr>
              <w:jc w:val="center"/>
            </w:pPr>
            <w:r w:rsidRPr="000C5E08">
              <w:t>2030</w:t>
            </w:r>
          </w:p>
        </w:tc>
      </w:tr>
      <w:tr w:rsidR="008F3768" w:rsidRPr="000C5E08" w:rsidTr="00AD0AF4">
        <w:trPr>
          <w:trHeight w:val="321"/>
        </w:trPr>
        <w:tc>
          <w:tcPr>
            <w:tcW w:w="2977" w:type="dxa"/>
            <w:gridSpan w:val="3"/>
            <w:tcBorders>
              <w:right w:val="single" w:sz="4" w:space="0" w:color="auto"/>
            </w:tcBorders>
          </w:tcPr>
          <w:p w:rsidR="008F3768" w:rsidRPr="000C5E08" w:rsidRDefault="008F3768" w:rsidP="00E2719C">
            <w:pPr>
              <w:jc w:val="center"/>
            </w:pPr>
            <w:r w:rsidRPr="000C5E08">
              <w:t>1</w:t>
            </w:r>
          </w:p>
        </w:tc>
        <w:tc>
          <w:tcPr>
            <w:tcW w:w="826" w:type="dxa"/>
            <w:tcBorders>
              <w:left w:val="single" w:sz="4" w:space="0" w:color="auto"/>
            </w:tcBorders>
          </w:tcPr>
          <w:p w:rsidR="008F3768" w:rsidRPr="000C5E08" w:rsidRDefault="008F3768" w:rsidP="008F3768">
            <w:pPr>
              <w:jc w:val="center"/>
            </w:pPr>
          </w:p>
        </w:tc>
        <w:tc>
          <w:tcPr>
            <w:tcW w:w="1304" w:type="dxa"/>
          </w:tcPr>
          <w:p w:rsidR="008F3768" w:rsidRPr="000C5E08" w:rsidRDefault="008F3768" w:rsidP="00E2719C">
            <w:pPr>
              <w:jc w:val="center"/>
            </w:pPr>
            <w:r w:rsidRPr="000C5E08">
              <w:t>2</w:t>
            </w:r>
          </w:p>
        </w:tc>
        <w:tc>
          <w:tcPr>
            <w:tcW w:w="765" w:type="dxa"/>
            <w:gridSpan w:val="2"/>
            <w:tcBorders>
              <w:right w:val="single" w:sz="4" w:space="0" w:color="auto"/>
            </w:tcBorders>
          </w:tcPr>
          <w:p w:rsidR="008F3768" w:rsidRPr="000C5E08" w:rsidRDefault="008F3768" w:rsidP="00E2719C">
            <w:pPr>
              <w:jc w:val="center"/>
            </w:pPr>
            <w:r w:rsidRPr="000C5E08">
              <w:t>3</w:t>
            </w:r>
          </w:p>
        </w:tc>
        <w:tc>
          <w:tcPr>
            <w:tcW w:w="884" w:type="dxa"/>
            <w:gridSpan w:val="2"/>
            <w:tcBorders>
              <w:left w:val="single" w:sz="4" w:space="0" w:color="auto"/>
            </w:tcBorders>
          </w:tcPr>
          <w:p w:rsidR="008F3768" w:rsidRPr="000C5E08" w:rsidRDefault="008F3768" w:rsidP="00E2719C">
            <w:pPr>
              <w:jc w:val="center"/>
            </w:pPr>
            <w:r w:rsidRPr="000C5E08">
              <w:t>4</w:t>
            </w:r>
          </w:p>
        </w:tc>
        <w:tc>
          <w:tcPr>
            <w:tcW w:w="765" w:type="dxa"/>
            <w:tcBorders>
              <w:right w:val="single" w:sz="4" w:space="0" w:color="auto"/>
            </w:tcBorders>
          </w:tcPr>
          <w:p w:rsidR="008F3768" w:rsidRPr="000C5E08" w:rsidRDefault="008F3768" w:rsidP="00E2719C">
            <w:pPr>
              <w:jc w:val="center"/>
            </w:pPr>
            <w:r w:rsidRPr="000C5E08">
              <w:t>5</w:t>
            </w:r>
          </w:p>
        </w:tc>
        <w:tc>
          <w:tcPr>
            <w:tcW w:w="681" w:type="dxa"/>
            <w:tcBorders>
              <w:left w:val="single" w:sz="4" w:space="0" w:color="auto"/>
            </w:tcBorders>
          </w:tcPr>
          <w:p w:rsidR="008F3768" w:rsidRPr="000C5E08" w:rsidRDefault="008F3768" w:rsidP="00E2719C">
            <w:pPr>
              <w:jc w:val="center"/>
            </w:pPr>
            <w:r w:rsidRPr="000C5E08">
              <w:t>6</w:t>
            </w:r>
          </w:p>
        </w:tc>
        <w:tc>
          <w:tcPr>
            <w:tcW w:w="680" w:type="dxa"/>
            <w:tcBorders>
              <w:right w:val="single" w:sz="4" w:space="0" w:color="auto"/>
            </w:tcBorders>
          </w:tcPr>
          <w:p w:rsidR="008F3768" w:rsidRPr="000C5E08" w:rsidRDefault="008F3768" w:rsidP="00E2719C">
            <w:pPr>
              <w:jc w:val="center"/>
            </w:pPr>
            <w:r w:rsidRPr="000C5E08">
              <w:t>7</w:t>
            </w:r>
          </w:p>
        </w:tc>
        <w:tc>
          <w:tcPr>
            <w:tcW w:w="773" w:type="dxa"/>
            <w:tcBorders>
              <w:left w:val="single" w:sz="4" w:space="0" w:color="auto"/>
            </w:tcBorders>
          </w:tcPr>
          <w:p w:rsidR="008F3768" w:rsidRPr="000C5E08" w:rsidRDefault="008F3768" w:rsidP="00E2719C">
            <w:pPr>
              <w:jc w:val="center"/>
            </w:pPr>
            <w:r w:rsidRPr="000C5E08">
              <w:t>8</w:t>
            </w:r>
          </w:p>
        </w:tc>
      </w:tr>
      <w:tr w:rsidR="00DE7EDD" w:rsidRPr="000C5E08" w:rsidTr="00AD0AF4">
        <w:trPr>
          <w:trHeight w:val="321"/>
        </w:trPr>
        <w:tc>
          <w:tcPr>
            <w:tcW w:w="9655" w:type="dxa"/>
            <w:gridSpan w:val="13"/>
          </w:tcPr>
          <w:p w:rsidR="00EB1BC3" w:rsidRPr="000C5E08" w:rsidRDefault="00DE7EDD" w:rsidP="00EB1BC3">
            <w:r w:rsidRPr="000C5E08">
              <w:t xml:space="preserve">Цель </w:t>
            </w:r>
            <w:r w:rsidR="00305B8A" w:rsidRPr="000C5E08">
              <w:t xml:space="preserve"> </w:t>
            </w:r>
            <w:r w:rsidR="00EB1BC3" w:rsidRPr="000C5E08">
              <w:t>м</w:t>
            </w:r>
            <w:r w:rsidR="008E5D65" w:rsidRPr="000C5E08">
              <w:t>униципальной программы</w:t>
            </w:r>
            <w:r w:rsidR="00EB1BC3" w:rsidRPr="000C5E08">
              <w:t xml:space="preserve"> «Развитие муниципальной системы образования Моздокского муниципального  района Республики Северная Осетия-Алания» </w:t>
            </w:r>
          </w:p>
          <w:p w:rsidR="00DE7EDD" w:rsidRPr="000C5E08" w:rsidRDefault="00EB1BC3" w:rsidP="00EB1BC3">
            <w:r w:rsidRPr="000C5E08">
              <w:t>№1</w:t>
            </w:r>
            <w:r w:rsidR="0059286E" w:rsidRPr="000C5E08">
              <w:t xml:space="preserve"> </w:t>
            </w:r>
            <w:r w:rsidR="00DE7EDD" w:rsidRPr="000C5E08">
              <w:t>«Создание</w:t>
            </w:r>
            <w:r w:rsidR="00E2719C" w:rsidRPr="000C5E08">
              <w:t xml:space="preserve"> </w:t>
            </w:r>
            <w:r w:rsidR="00DE7EDD" w:rsidRPr="000C5E08">
              <w:t>условий</w:t>
            </w:r>
            <w:r w:rsidR="00E2719C" w:rsidRPr="000C5E08">
              <w:t xml:space="preserve"> </w:t>
            </w:r>
            <w:r w:rsidR="00DE7EDD" w:rsidRPr="000C5E08">
              <w:t>для</w:t>
            </w:r>
            <w:r w:rsidR="00E2719C" w:rsidRPr="000C5E08">
              <w:t xml:space="preserve"> </w:t>
            </w:r>
            <w:r w:rsidR="00DE7EDD" w:rsidRPr="000C5E08">
              <w:t>системного</w:t>
            </w:r>
            <w:r w:rsidR="00E2719C" w:rsidRPr="000C5E08">
              <w:t xml:space="preserve"> </w:t>
            </w:r>
            <w:r w:rsidR="00DE7EDD" w:rsidRPr="000C5E08">
              <w:t>повышения</w:t>
            </w:r>
            <w:r w:rsidR="00E2719C" w:rsidRPr="000C5E08">
              <w:t xml:space="preserve"> </w:t>
            </w:r>
            <w:r w:rsidR="00DE7EDD" w:rsidRPr="000C5E08">
              <w:t>качества</w:t>
            </w:r>
            <w:r w:rsidR="00E2719C" w:rsidRPr="000C5E08">
              <w:t xml:space="preserve"> </w:t>
            </w:r>
            <w:r w:rsidR="00DE7EDD" w:rsidRPr="000C5E08">
              <w:t>образования</w:t>
            </w:r>
            <w:r w:rsidR="00E2719C" w:rsidRPr="000C5E08">
              <w:t xml:space="preserve"> </w:t>
            </w:r>
            <w:r w:rsidR="00DE7EDD" w:rsidRPr="000C5E08">
              <w:t>в</w:t>
            </w:r>
            <w:r w:rsidR="00E2719C" w:rsidRPr="000C5E08">
              <w:t xml:space="preserve"> </w:t>
            </w:r>
            <w:r w:rsidR="00DE7EDD" w:rsidRPr="000C5E08">
              <w:t>соответствии</w:t>
            </w:r>
            <w:r w:rsidR="00E2719C" w:rsidRPr="000C5E08">
              <w:t xml:space="preserve"> </w:t>
            </w:r>
            <w:r w:rsidR="00DE7EDD" w:rsidRPr="000C5E08">
              <w:t>с</w:t>
            </w:r>
            <w:r w:rsidR="00E2719C" w:rsidRPr="000C5E08">
              <w:t xml:space="preserve"> </w:t>
            </w:r>
            <w:r w:rsidR="00DE7EDD" w:rsidRPr="000C5E08">
              <w:t>меняющимися</w:t>
            </w:r>
            <w:r w:rsidR="00E2719C" w:rsidRPr="000C5E08">
              <w:t xml:space="preserve"> </w:t>
            </w:r>
            <w:r w:rsidR="00DE7EDD" w:rsidRPr="000C5E08">
              <w:t>запросами</w:t>
            </w:r>
            <w:r w:rsidR="00E2719C" w:rsidRPr="000C5E08">
              <w:t xml:space="preserve"> </w:t>
            </w:r>
            <w:r w:rsidR="00DE7EDD" w:rsidRPr="000C5E08">
              <w:t xml:space="preserve">населения Моздокского </w:t>
            </w:r>
            <w:r w:rsidR="008C3158" w:rsidRPr="000C5E08">
              <w:t xml:space="preserve">муниципального </w:t>
            </w:r>
            <w:r w:rsidR="00DE7EDD" w:rsidRPr="000C5E08">
              <w:t>района и пер</w:t>
            </w:r>
            <w:r w:rsidR="00E2719C" w:rsidRPr="000C5E08">
              <w:t xml:space="preserve">спективными </w:t>
            </w:r>
            <w:r w:rsidR="00DE7EDD" w:rsidRPr="000C5E08">
              <w:t>задачами</w:t>
            </w:r>
            <w:r w:rsidR="00E2719C" w:rsidRPr="000C5E08">
              <w:t xml:space="preserve"> </w:t>
            </w:r>
            <w:r w:rsidR="00DE7EDD" w:rsidRPr="000C5E08">
              <w:t>развития</w:t>
            </w:r>
            <w:r w:rsidR="00E2719C" w:rsidRPr="000C5E08">
              <w:t xml:space="preserve"> </w:t>
            </w:r>
            <w:r w:rsidR="00DE7EDD" w:rsidRPr="000C5E08">
              <w:t>российского</w:t>
            </w:r>
            <w:r w:rsidR="00E2719C" w:rsidRPr="000C5E08">
              <w:t xml:space="preserve"> </w:t>
            </w:r>
            <w:r w:rsidR="00DE7EDD" w:rsidRPr="000C5E08">
              <w:t>общества</w:t>
            </w:r>
            <w:r w:rsidR="00E2719C" w:rsidRPr="000C5E08">
              <w:t xml:space="preserve"> </w:t>
            </w:r>
            <w:r w:rsidR="00DE7EDD" w:rsidRPr="000C5E08">
              <w:t>и</w:t>
            </w:r>
            <w:r w:rsidR="00E2719C" w:rsidRPr="000C5E08">
              <w:t xml:space="preserve"> </w:t>
            </w:r>
            <w:r w:rsidR="00DE7EDD" w:rsidRPr="000C5E08">
              <w:t>экономики,</w:t>
            </w:r>
            <w:r w:rsidR="00E2719C" w:rsidRPr="000C5E08">
              <w:t xml:space="preserve"> </w:t>
            </w:r>
            <w:r w:rsidR="00DE7EDD" w:rsidRPr="000C5E08">
              <w:t>удовлетворяющего</w:t>
            </w:r>
            <w:r w:rsidR="00E2719C" w:rsidRPr="000C5E08">
              <w:t xml:space="preserve"> </w:t>
            </w:r>
            <w:r w:rsidR="00DE7EDD" w:rsidRPr="000C5E08">
              <w:t>потребностям</w:t>
            </w:r>
            <w:r w:rsidR="00E2719C" w:rsidRPr="000C5E08">
              <w:t xml:space="preserve"> </w:t>
            </w:r>
            <w:r w:rsidR="00DE7EDD" w:rsidRPr="000C5E08">
              <w:t>«новой»</w:t>
            </w:r>
            <w:r w:rsidR="00E2719C" w:rsidRPr="000C5E08">
              <w:t xml:space="preserve"> </w:t>
            </w:r>
            <w:r w:rsidR="00DE7EDD" w:rsidRPr="000C5E08">
              <w:t>экономики,</w:t>
            </w:r>
            <w:r w:rsidR="00E2719C" w:rsidRPr="000C5E08">
              <w:t xml:space="preserve"> </w:t>
            </w:r>
            <w:r w:rsidR="00DE7EDD" w:rsidRPr="000C5E08">
              <w:t>формирующего</w:t>
            </w:r>
            <w:r w:rsidR="00E2719C" w:rsidRPr="000C5E08">
              <w:t xml:space="preserve"> </w:t>
            </w:r>
            <w:r w:rsidR="00DE7EDD" w:rsidRPr="000C5E08">
              <w:t>у</w:t>
            </w:r>
            <w:r w:rsidR="00E2719C" w:rsidRPr="000C5E08">
              <w:t xml:space="preserve"> </w:t>
            </w:r>
            <w:r w:rsidR="00DE7EDD" w:rsidRPr="000C5E08">
              <w:t>детей</w:t>
            </w:r>
            <w:r w:rsidR="00E2719C" w:rsidRPr="000C5E08">
              <w:t xml:space="preserve"> </w:t>
            </w:r>
            <w:r w:rsidR="00DE7EDD" w:rsidRPr="000C5E08">
              <w:t>и</w:t>
            </w:r>
            <w:r w:rsidR="00E2719C" w:rsidRPr="000C5E08">
              <w:t xml:space="preserve"> </w:t>
            </w:r>
            <w:r w:rsidR="00DE7EDD" w:rsidRPr="000C5E08">
              <w:t>молодежи</w:t>
            </w:r>
            <w:r w:rsidR="00E2719C" w:rsidRPr="000C5E08">
              <w:t xml:space="preserve"> </w:t>
            </w:r>
            <w:r w:rsidR="00DE7EDD" w:rsidRPr="000C5E08">
              <w:t>интерес</w:t>
            </w:r>
            <w:r w:rsidR="00E2719C" w:rsidRPr="000C5E08">
              <w:t xml:space="preserve"> </w:t>
            </w:r>
            <w:r w:rsidR="00DE7EDD" w:rsidRPr="000C5E08">
              <w:t>к</w:t>
            </w:r>
            <w:r w:rsidR="00E2719C" w:rsidRPr="000C5E08">
              <w:t xml:space="preserve"> </w:t>
            </w:r>
            <w:r w:rsidR="00DE7EDD" w:rsidRPr="000C5E08">
              <w:t>высоким технологиям</w:t>
            </w:r>
            <w:r w:rsidR="00125081" w:rsidRPr="000C5E08">
              <w:t xml:space="preserve"> </w:t>
            </w:r>
            <w:r w:rsidR="00DE7EDD" w:rsidRPr="000C5E08">
              <w:t>и</w:t>
            </w:r>
            <w:r w:rsidR="0009058C" w:rsidRPr="000C5E08">
              <w:t xml:space="preserve"> </w:t>
            </w:r>
            <w:r w:rsidR="008E5D65" w:rsidRPr="000C5E08">
              <w:t>инновациям</w:t>
            </w:r>
            <w:r w:rsidR="00DE7EDD" w:rsidRPr="000C5E08">
              <w:t>»</w:t>
            </w:r>
          </w:p>
        </w:tc>
      </w:tr>
      <w:tr w:rsidR="008F3768" w:rsidRPr="000C5E08" w:rsidTr="00AD0AF4">
        <w:trPr>
          <w:trHeight w:val="749"/>
        </w:trPr>
        <w:tc>
          <w:tcPr>
            <w:tcW w:w="2977" w:type="dxa"/>
            <w:gridSpan w:val="3"/>
          </w:tcPr>
          <w:p w:rsidR="008F3768" w:rsidRPr="000C5E08" w:rsidRDefault="008F3768" w:rsidP="008F3768">
            <w:r w:rsidRPr="000C5E08">
              <w:t>1.Доступность дошкольного образования для детей в возрасте: от 2 месяцев до 8 лет</w:t>
            </w:r>
          </w:p>
        </w:tc>
        <w:tc>
          <w:tcPr>
            <w:tcW w:w="826" w:type="dxa"/>
            <w:tcBorders>
              <w:right w:val="single" w:sz="4" w:space="0" w:color="auto"/>
            </w:tcBorders>
            <w:vAlign w:val="center"/>
          </w:tcPr>
          <w:p w:rsidR="008F3768" w:rsidRPr="000C5E08" w:rsidRDefault="008F3768" w:rsidP="008F3768">
            <w:pPr>
              <w:jc w:val="center"/>
            </w:pPr>
            <w:r w:rsidRPr="000C5E08">
              <w:t>%</w:t>
            </w:r>
          </w:p>
        </w:tc>
        <w:tc>
          <w:tcPr>
            <w:tcW w:w="1304" w:type="dxa"/>
            <w:tcBorders>
              <w:left w:val="single" w:sz="4" w:space="0" w:color="auto"/>
            </w:tcBorders>
            <w:vAlign w:val="center"/>
          </w:tcPr>
          <w:p w:rsidR="008F3768" w:rsidRPr="000C5E08" w:rsidRDefault="008F3768" w:rsidP="0060105A">
            <w:pPr>
              <w:jc w:val="center"/>
            </w:pPr>
            <w:r w:rsidRPr="000C5E08">
              <w:t>83</w:t>
            </w:r>
          </w:p>
        </w:tc>
        <w:tc>
          <w:tcPr>
            <w:tcW w:w="765" w:type="dxa"/>
            <w:gridSpan w:val="2"/>
            <w:tcBorders>
              <w:right w:val="single" w:sz="4" w:space="0" w:color="auto"/>
            </w:tcBorders>
            <w:vAlign w:val="center"/>
          </w:tcPr>
          <w:p w:rsidR="008F3768" w:rsidRPr="000C5E08" w:rsidRDefault="008F3768" w:rsidP="0060105A">
            <w:pPr>
              <w:jc w:val="center"/>
            </w:pPr>
            <w:r w:rsidRPr="000C5E08">
              <w:t>83</w:t>
            </w:r>
          </w:p>
        </w:tc>
        <w:tc>
          <w:tcPr>
            <w:tcW w:w="794" w:type="dxa"/>
            <w:tcBorders>
              <w:left w:val="single" w:sz="4" w:space="0" w:color="auto"/>
            </w:tcBorders>
            <w:vAlign w:val="center"/>
          </w:tcPr>
          <w:p w:rsidR="008F3768" w:rsidRPr="000C5E08" w:rsidRDefault="008F3768" w:rsidP="0060105A">
            <w:pPr>
              <w:jc w:val="center"/>
            </w:pPr>
            <w:r w:rsidRPr="000C5E08">
              <w:t>83</w:t>
            </w:r>
          </w:p>
        </w:tc>
        <w:tc>
          <w:tcPr>
            <w:tcW w:w="855" w:type="dxa"/>
            <w:gridSpan w:val="2"/>
            <w:tcBorders>
              <w:right w:val="single" w:sz="4" w:space="0" w:color="auto"/>
            </w:tcBorders>
            <w:vAlign w:val="center"/>
          </w:tcPr>
          <w:p w:rsidR="008F3768" w:rsidRPr="000C5E08" w:rsidRDefault="008F3768" w:rsidP="0060105A">
            <w:pPr>
              <w:jc w:val="center"/>
            </w:pPr>
            <w:r w:rsidRPr="000C5E08">
              <w:t>83</w:t>
            </w:r>
          </w:p>
        </w:tc>
        <w:tc>
          <w:tcPr>
            <w:tcW w:w="681" w:type="dxa"/>
            <w:tcBorders>
              <w:left w:val="single" w:sz="4" w:space="0" w:color="auto"/>
            </w:tcBorders>
            <w:vAlign w:val="center"/>
          </w:tcPr>
          <w:p w:rsidR="008F3768" w:rsidRPr="000C5E08" w:rsidRDefault="008F3768" w:rsidP="0060105A">
            <w:pPr>
              <w:jc w:val="center"/>
            </w:pPr>
            <w:r w:rsidRPr="000C5E08">
              <w:t>83</w:t>
            </w:r>
          </w:p>
        </w:tc>
        <w:tc>
          <w:tcPr>
            <w:tcW w:w="680" w:type="dxa"/>
            <w:tcBorders>
              <w:right w:val="single" w:sz="4" w:space="0" w:color="auto"/>
            </w:tcBorders>
            <w:vAlign w:val="center"/>
          </w:tcPr>
          <w:p w:rsidR="008F3768" w:rsidRPr="000C5E08" w:rsidRDefault="008F3768" w:rsidP="0060105A">
            <w:pPr>
              <w:jc w:val="center"/>
            </w:pPr>
            <w:r w:rsidRPr="000C5E08">
              <w:t>83</w:t>
            </w:r>
          </w:p>
        </w:tc>
        <w:tc>
          <w:tcPr>
            <w:tcW w:w="773" w:type="dxa"/>
            <w:tcBorders>
              <w:left w:val="single" w:sz="4" w:space="0" w:color="auto"/>
            </w:tcBorders>
            <w:vAlign w:val="center"/>
          </w:tcPr>
          <w:p w:rsidR="008F3768" w:rsidRPr="000C5E08" w:rsidRDefault="008F3768" w:rsidP="0060105A">
            <w:pPr>
              <w:jc w:val="center"/>
            </w:pPr>
            <w:r w:rsidRPr="000C5E08">
              <w:t>83</w:t>
            </w:r>
          </w:p>
        </w:tc>
      </w:tr>
      <w:tr w:rsidR="008F3768" w:rsidRPr="000C5E08" w:rsidTr="00AD0AF4">
        <w:trPr>
          <w:trHeight w:val="1164"/>
        </w:trPr>
        <w:tc>
          <w:tcPr>
            <w:tcW w:w="2977" w:type="dxa"/>
            <w:gridSpan w:val="3"/>
          </w:tcPr>
          <w:p w:rsidR="008F3768" w:rsidRPr="000C5E08" w:rsidRDefault="008F3768" w:rsidP="008F3768">
            <w:r w:rsidRPr="000C5E08">
              <w:t>2.Отсутствие нарушений в начислении выплат компенсации части родительской платы за содержание ребёнка в муниципальных образовательных организациях, реализующих образовательную программу дошкольного образования,</w:t>
            </w:r>
          </w:p>
        </w:tc>
        <w:tc>
          <w:tcPr>
            <w:tcW w:w="826" w:type="dxa"/>
            <w:tcBorders>
              <w:right w:val="single" w:sz="4" w:space="0" w:color="auto"/>
            </w:tcBorders>
            <w:vAlign w:val="center"/>
          </w:tcPr>
          <w:p w:rsidR="008F3768" w:rsidRPr="000C5E08" w:rsidRDefault="008F3768" w:rsidP="008F3768">
            <w:pPr>
              <w:jc w:val="center"/>
            </w:pPr>
            <w:r w:rsidRPr="000C5E08">
              <w:t>шт.</w:t>
            </w:r>
          </w:p>
        </w:tc>
        <w:tc>
          <w:tcPr>
            <w:tcW w:w="1304" w:type="dxa"/>
            <w:tcBorders>
              <w:left w:val="single" w:sz="4" w:space="0" w:color="auto"/>
            </w:tcBorders>
            <w:vAlign w:val="center"/>
          </w:tcPr>
          <w:p w:rsidR="008F3768" w:rsidRPr="000C5E08" w:rsidRDefault="008F3768" w:rsidP="0060105A">
            <w:pPr>
              <w:jc w:val="center"/>
            </w:pPr>
            <w:r w:rsidRPr="000C5E08">
              <w:t>0</w:t>
            </w:r>
          </w:p>
        </w:tc>
        <w:tc>
          <w:tcPr>
            <w:tcW w:w="765" w:type="dxa"/>
            <w:gridSpan w:val="2"/>
            <w:tcBorders>
              <w:right w:val="single" w:sz="4" w:space="0" w:color="auto"/>
            </w:tcBorders>
            <w:vAlign w:val="center"/>
          </w:tcPr>
          <w:p w:rsidR="008F3768" w:rsidRPr="000C5E08" w:rsidRDefault="008F3768" w:rsidP="0060105A">
            <w:pPr>
              <w:jc w:val="center"/>
            </w:pPr>
            <w:r w:rsidRPr="000C5E08">
              <w:t>0</w:t>
            </w:r>
          </w:p>
        </w:tc>
        <w:tc>
          <w:tcPr>
            <w:tcW w:w="794" w:type="dxa"/>
            <w:tcBorders>
              <w:left w:val="single" w:sz="4" w:space="0" w:color="auto"/>
            </w:tcBorders>
            <w:vAlign w:val="center"/>
          </w:tcPr>
          <w:p w:rsidR="008F3768" w:rsidRPr="000C5E08" w:rsidRDefault="008F3768" w:rsidP="0060105A">
            <w:pPr>
              <w:jc w:val="center"/>
            </w:pPr>
            <w:r w:rsidRPr="000C5E08">
              <w:t>0</w:t>
            </w:r>
          </w:p>
        </w:tc>
        <w:tc>
          <w:tcPr>
            <w:tcW w:w="855" w:type="dxa"/>
            <w:gridSpan w:val="2"/>
            <w:tcBorders>
              <w:right w:val="single" w:sz="4" w:space="0" w:color="auto"/>
            </w:tcBorders>
            <w:vAlign w:val="center"/>
          </w:tcPr>
          <w:p w:rsidR="008F3768" w:rsidRPr="000C5E08" w:rsidRDefault="008F3768" w:rsidP="0060105A">
            <w:pPr>
              <w:jc w:val="center"/>
            </w:pPr>
            <w:r w:rsidRPr="000C5E08">
              <w:t>0</w:t>
            </w:r>
          </w:p>
        </w:tc>
        <w:tc>
          <w:tcPr>
            <w:tcW w:w="681" w:type="dxa"/>
            <w:tcBorders>
              <w:left w:val="single" w:sz="4" w:space="0" w:color="auto"/>
            </w:tcBorders>
            <w:vAlign w:val="center"/>
          </w:tcPr>
          <w:p w:rsidR="008F3768" w:rsidRPr="000C5E08" w:rsidRDefault="008F3768" w:rsidP="0060105A">
            <w:pPr>
              <w:jc w:val="center"/>
            </w:pPr>
            <w:r w:rsidRPr="000C5E08">
              <w:t>0</w:t>
            </w:r>
          </w:p>
        </w:tc>
        <w:tc>
          <w:tcPr>
            <w:tcW w:w="680" w:type="dxa"/>
            <w:tcBorders>
              <w:right w:val="single" w:sz="4" w:space="0" w:color="auto"/>
            </w:tcBorders>
            <w:vAlign w:val="center"/>
          </w:tcPr>
          <w:p w:rsidR="008F3768" w:rsidRPr="000C5E08" w:rsidRDefault="008F3768" w:rsidP="0060105A">
            <w:pPr>
              <w:jc w:val="center"/>
            </w:pPr>
            <w:r w:rsidRPr="000C5E08">
              <w:t>0</w:t>
            </w:r>
          </w:p>
        </w:tc>
        <w:tc>
          <w:tcPr>
            <w:tcW w:w="773" w:type="dxa"/>
            <w:tcBorders>
              <w:left w:val="single" w:sz="4" w:space="0" w:color="auto"/>
            </w:tcBorders>
            <w:vAlign w:val="center"/>
          </w:tcPr>
          <w:p w:rsidR="008F3768" w:rsidRPr="000C5E08" w:rsidRDefault="008F3768" w:rsidP="0060105A">
            <w:pPr>
              <w:jc w:val="center"/>
            </w:pPr>
            <w:r w:rsidRPr="000C5E08">
              <w:t>0</w:t>
            </w:r>
          </w:p>
        </w:tc>
      </w:tr>
      <w:tr w:rsidR="00B72F14" w:rsidRPr="000C5E08" w:rsidTr="00B72F14">
        <w:trPr>
          <w:trHeight w:val="591"/>
        </w:trPr>
        <w:tc>
          <w:tcPr>
            <w:tcW w:w="2977" w:type="dxa"/>
            <w:gridSpan w:val="3"/>
          </w:tcPr>
          <w:p w:rsidR="00B72F14" w:rsidRPr="000C5E08" w:rsidRDefault="00B72F14" w:rsidP="00EB1BC3">
            <w:r w:rsidRPr="000C5E08">
              <w:t>3.</w:t>
            </w:r>
            <w:r w:rsidRPr="000C5E08">
              <w:rPr>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826" w:type="dxa"/>
            <w:tcBorders>
              <w:right w:val="single" w:sz="4" w:space="0" w:color="auto"/>
            </w:tcBorders>
            <w:vAlign w:val="center"/>
          </w:tcPr>
          <w:p w:rsidR="00B72F14" w:rsidRPr="000C5E08" w:rsidRDefault="00B72F14" w:rsidP="008F3768">
            <w:pPr>
              <w:jc w:val="center"/>
            </w:pPr>
            <w:r w:rsidRPr="000C5E08">
              <w:t>%</w:t>
            </w:r>
          </w:p>
        </w:tc>
        <w:tc>
          <w:tcPr>
            <w:tcW w:w="1304" w:type="dxa"/>
            <w:tcBorders>
              <w:left w:val="single" w:sz="4" w:space="0" w:color="auto"/>
            </w:tcBorders>
            <w:vAlign w:val="center"/>
          </w:tcPr>
          <w:p w:rsidR="00B72F14" w:rsidRPr="000C5E08" w:rsidRDefault="00B72F14" w:rsidP="00B72F14">
            <w:pPr>
              <w:tabs>
                <w:tab w:val="left" w:pos="5265"/>
              </w:tabs>
              <w:jc w:val="center"/>
            </w:pPr>
            <w:r w:rsidRPr="000C5E08">
              <w:t>75,8</w:t>
            </w:r>
          </w:p>
        </w:tc>
        <w:tc>
          <w:tcPr>
            <w:tcW w:w="765" w:type="dxa"/>
            <w:gridSpan w:val="2"/>
            <w:tcBorders>
              <w:right w:val="single" w:sz="4" w:space="0" w:color="auto"/>
            </w:tcBorders>
            <w:vAlign w:val="center"/>
          </w:tcPr>
          <w:p w:rsidR="00B72F14" w:rsidRPr="000C5E08" w:rsidRDefault="00B72F14" w:rsidP="00B72F14">
            <w:pPr>
              <w:tabs>
                <w:tab w:val="left" w:pos="5265"/>
              </w:tabs>
              <w:jc w:val="center"/>
            </w:pPr>
            <w:r w:rsidRPr="000C5E08">
              <w:t>75,8</w:t>
            </w:r>
          </w:p>
        </w:tc>
        <w:tc>
          <w:tcPr>
            <w:tcW w:w="794" w:type="dxa"/>
            <w:tcBorders>
              <w:left w:val="single" w:sz="4" w:space="0" w:color="auto"/>
            </w:tcBorders>
            <w:vAlign w:val="center"/>
          </w:tcPr>
          <w:p w:rsidR="00B72F14" w:rsidRPr="000C5E08" w:rsidRDefault="00B72F14" w:rsidP="00B72F14">
            <w:pPr>
              <w:jc w:val="center"/>
            </w:pPr>
            <w:r w:rsidRPr="000C5E08">
              <w:t>75,8</w:t>
            </w:r>
          </w:p>
        </w:tc>
        <w:tc>
          <w:tcPr>
            <w:tcW w:w="855" w:type="dxa"/>
            <w:gridSpan w:val="2"/>
            <w:tcBorders>
              <w:right w:val="single" w:sz="4" w:space="0" w:color="auto"/>
            </w:tcBorders>
            <w:vAlign w:val="center"/>
          </w:tcPr>
          <w:p w:rsidR="00B72F14" w:rsidRPr="000C5E08" w:rsidRDefault="00B72F14" w:rsidP="00B72F14">
            <w:pPr>
              <w:jc w:val="center"/>
            </w:pPr>
            <w:r w:rsidRPr="000C5E08">
              <w:t>75,8</w:t>
            </w:r>
          </w:p>
        </w:tc>
        <w:tc>
          <w:tcPr>
            <w:tcW w:w="681" w:type="dxa"/>
            <w:tcBorders>
              <w:left w:val="single" w:sz="4" w:space="0" w:color="auto"/>
            </w:tcBorders>
            <w:vAlign w:val="center"/>
          </w:tcPr>
          <w:p w:rsidR="00B72F14" w:rsidRPr="000C5E08" w:rsidRDefault="00B72F14" w:rsidP="00B72F14">
            <w:pPr>
              <w:jc w:val="center"/>
            </w:pPr>
            <w:r w:rsidRPr="000C5E08">
              <w:t>75,8</w:t>
            </w:r>
          </w:p>
        </w:tc>
        <w:tc>
          <w:tcPr>
            <w:tcW w:w="680" w:type="dxa"/>
            <w:tcBorders>
              <w:right w:val="single" w:sz="4" w:space="0" w:color="auto"/>
            </w:tcBorders>
            <w:vAlign w:val="center"/>
          </w:tcPr>
          <w:p w:rsidR="00B72F14" w:rsidRPr="000C5E08" w:rsidRDefault="00B72F14" w:rsidP="00B72F14">
            <w:pPr>
              <w:jc w:val="center"/>
            </w:pPr>
            <w:r w:rsidRPr="000C5E08">
              <w:t>75,8</w:t>
            </w:r>
          </w:p>
        </w:tc>
        <w:tc>
          <w:tcPr>
            <w:tcW w:w="773" w:type="dxa"/>
            <w:tcBorders>
              <w:left w:val="single" w:sz="4" w:space="0" w:color="auto"/>
            </w:tcBorders>
            <w:vAlign w:val="center"/>
          </w:tcPr>
          <w:p w:rsidR="00B72F14" w:rsidRPr="000C5E08" w:rsidRDefault="00B72F14" w:rsidP="00B72F14">
            <w:pPr>
              <w:jc w:val="center"/>
            </w:pPr>
            <w:r w:rsidRPr="000C5E08">
              <w:t>75,8</w:t>
            </w:r>
          </w:p>
        </w:tc>
      </w:tr>
      <w:tr w:rsidR="00B72F14" w:rsidRPr="000C5E08" w:rsidTr="00B72F14">
        <w:trPr>
          <w:trHeight w:val="685"/>
        </w:trPr>
        <w:tc>
          <w:tcPr>
            <w:tcW w:w="2977" w:type="dxa"/>
            <w:gridSpan w:val="3"/>
          </w:tcPr>
          <w:p w:rsidR="00B72F14" w:rsidRPr="000C5E08" w:rsidRDefault="00B72F14" w:rsidP="00EB1BC3">
            <w:r w:rsidRPr="000C5E08">
              <w:t xml:space="preserve">4. </w:t>
            </w:r>
            <w:r w:rsidRPr="000C5E08">
              <w:rPr>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826" w:type="dxa"/>
            <w:tcBorders>
              <w:right w:val="single" w:sz="4" w:space="0" w:color="auto"/>
            </w:tcBorders>
            <w:vAlign w:val="center"/>
          </w:tcPr>
          <w:p w:rsidR="00B72F14" w:rsidRPr="000C5E08" w:rsidRDefault="00B72F14" w:rsidP="008F3768">
            <w:pPr>
              <w:jc w:val="center"/>
            </w:pPr>
            <w:r w:rsidRPr="000C5E08">
              <w:t>%</w:t>
            </w:r>
          </w:p>
        </w:tc>
        <w:tc>
          <w:tcPr>
            <w:tcW w:w="1304" w:type="dxa"/>
            <w:tcBorders>
              <w:left w:val="single" w:sz="4" w:space="0" w:color="auto"/>
            </w:tcBorders>
            <w:vAlign w:val="center"/>
          </w:tcPr>
          <w:p w:rsidR="00B72F14" w:rsidRPr="000C5E08" w:rsidRDefault="00B72F14" w:rsidP="00B72F14">
            <w:pPr>
              <w:tabs>
                <w:tab w:val="left" w:pos="5265"/>
              </w:tabs>
              <w:jc w:val="center"/>
            </w:pPr>
            <w:r w:rsidRPr="000C5E08">
              <w:t>48,3</w:t>
            </w:r>
          </w:p>
        </w:tc>
        <w:tc>
          <w:tcPr>
            <w:tcW w:w="765" w:type="dxa"/>
            <w:gridSpan w:val="2"/>
            <w:tcBorders>
              <w:right w:val="single" w:sz="4" w:space="0" w:color="auto"/>
            </w:tcBorders>
            <w:vAlign w:val="center"/>
          </w:tcPr>
          <w:p w:rsidR="00B72F14" w:rsidRPr="000C5E08" w:rsidRDefault="00B72F14" w:rsidP="00B72F14">
            <w:pPr>
              <w:tabs>
                <w:tab w:val="left" w:pos="5265"/>
              </w:tabs>
              <w:jc w:val="center"/>
            </w:pPr>
            <w:r w:rsidRPr="000C5E08">
              <w:t>48,3</w:t>
            </w:r>
          </w:p>
        </w:tc>
        <w:tc>
          <w:tcPr>
            <w:tcW w:w="794" w:type="dxa"/>
            <w:tcBorders>
              <w:left w:val="single" w:sz="4" w:space="0" w:color="auto"/>
            </w:tcBorders>
            <w:vAlign w:val="center"/>
          </w:tcPr>
          <w:p w:rsidR="00B72F14" w:rsidRPr="000C5E08" w:rsidRDefault="00B72F14" w:rsidP="00B72F14">
            <w:pPr>
              <w:tabs>
                <w:tab w:val="left" w:pos="5265"/>
              </w:tabs>
              <w:jc w:val="center"/>
            </w:pPr>
            <w:r w:rsidRPr="000C5E08">
              <w:t>41,3</w:t>
            </w:r>
          </w:p>
        </w:tc>
        <w:tc>
          <w:tcPr>
            <w:tcW w:w="855" w:type="dxa"/>
            <w:gridSpan w:val="2"/>
            <w:tcBorders>
              <w:right w:val="single" w:sz="4" w:space="0" w:color="auto"/>
            </w:tcBorders>
            <w:vAlign w:val="center"/>
          </w:tcPr>
          <w:p w:rsidR="00B72F14" w:rsidRPr="000C5E08" w:rsidRDefault="00B72F14" w:rsidP="00B72F14">
            <w:pPr>
              <w:tabs>
                <w:tab w:val="left" w:pos="5265"/>
              </w:tabs>
              <w:jc w:val="center"/>
            </w:pPr>
            <w:r w:rsidRPr="000C5E08">
              <w:t>41,3</w:t>
            </w:r>
          </w:p>
        </w:tc>
        <w:tc>
          <w:tcPr>
            <w:tcW w:w="681" w:type="dxa"/>
            <w:tcBorders>
              <w:left w:val="single" w:sz="4" w:space="0" w:color="auto"/>
            </w:tcBorders>
            <w:vAlign w:val="center"/>
          </w:tcPr>
          <w:p w:rsidR="00B72F14" w:rsidRPr="000C5E08" w:rsidRDefault="00B72F14" w:rsidP="00B72F14">
            <w:pPr>
              <w:jc w:val="center"/>
            </w:pPr>
            <w:r w:rsidRPr="000C5E08">
              <w:t>41,3</w:t>
            </w:r>
          </w:p>
        </w:tc>
        <w:tc>
          <w:tcPr>
            <w:tcW w:w="680" w:type="dxa"/>
            <w:tcBorders>
              <w:right w:val="single" w:sz="4" w:space="0" w:color="auto"/>
            </w:tcBorders>
            <w:vAlign w:val="center"/>
          </w:tcPr>
          <w:p w:rsidR="00B72F14" w:rsidRPr="000C5E08" w:rsidRDefault="00B72F14" w:rsidP="00B72F14">
            <w:pPr>
              <w:jc w:val="center"/>
            </w:pPr>
            <w:r w:rsidRPr="000C5E08">
              <w:t>41,3</w:t>
            </w:r>
          </w:p>
        </w:tc>
        <w:tc>
          <w:tcPr>
            <w:tcW w:w="773" w:type="dxa"/>
            <w:tcBorders>
              <w:left w:val="single" w:sz="4" w:space="0" w:color="auto"/>
            </w:tcBorders>
            <w:vAlign w:val="center"/>
          </w:tcPr>
          <w:p w:rsidR="00B72F14" w:rsidRPr="000C5E08" w:rsidRDefault="00B72F14" w:rsidP="00B72F14">
            <w:pPr>
              <w:jc w:val="center"/>
            </w:pPr>
            <w:r w:rsidRPr="000C5E08">
              <w:t>41,3</w:t>
            </w:r>
          </w:p>
        </w:tc>
      </w:tr>
      <w:tr w:rsidR="008F3768" w:rsidRPr="000C5E08" w:rsidTr="000C5E08">
        <w:trPr>
          <w:trHeight w:val="698"/>
        </w:trPr>
        <w:tc>
          <w:tcPr>
            <w:tcW w:w="2977" w:type="dxa"/>
            <w:gridSpan w:val="3"/>
          </w:tcPr>
          <w:p w:rsidR="008F3768" w:rsidRPr="000C5E08" w:rsidRDefault="008F3768" w:rsidP="00EB1BC3">
            <w:r w:rsidRPr="000C5E08">
              <w:t>5. 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w:t>
            </w:r>
            <w:r w:rsidR="00EB1BC3" w:rsidRPr="000C5E08">
              <w:t>разовательных учреждениях</w:t>
            </w:r>
            <w:r w:rsidRPr="000C5E08">
              <w:t xml:space="preserve"> </w:t>
            </w:r>
          </w:p>
        </w:tc>
        <w:tc>
          <w:tcPr>
            <w:tcW w:w="826" w:type="dxa"/>
            <w:tcBorders>
              <w:right w:val="single" w:sz="4" w:space="0" w:color="auto"/>
            </w:tcBorders>
            <w:vAlign w:val="center"/>
          </w:tcPr>
          <w:p w:rsidR="008F3768" w:rsidRPr="000C5E08" w:rsidRDefault="00EB1BC3" w:rsidP="008F3768">
            <w:pPr>
              <w:jc w:val="center"/>
            </w:pPr>
            <w:r w:rsidRPr="000C5E08">
              <w:t>%</w:t>
            </w:r>
          </w:p>
        </w:tc>
        <w:tc>
          <w:tcPr>
            <w:tcW w:w="1304" w:type="dxa"/>
            <w:tcBorders>
              <w:left w:val="single" w:sz="4" w:space="0" w:color="auto"/>
            </w:tcBorders>
            <w:vAlign w:val="center"/>
          </w:tcPr>
          <w:p w:rsidR="008F3768" w:rsidRPr="000C5E08" w:rsidRDefault="008F3768" w:rsidP="00450864">
            <w:pPr>
              <w:jc w:val="center"/>
            </w:pPr>
            <w:r w:rsidRPr="000C5E08">
              <w:t>6,9</w:t>
            </w:r>
          </w:p>
        </w:tc>
        <w:tc>
          <w:tcPr>
            <w:tcW w:w="765" w:type="dxa"/>
            <w:gridSpan w:val="2"/>
            <w:tcBorders>
              <w:right w:val="single" w:sz="4" w:space="0" w:color="auto"/>
            </w:tcBorders>
            <w:vAlign w:val="center"/>
          </w:tcPr>
          <w:p w:rsidR="008F3768" w:rsidRPr="000C5E08" w:rsidRDefault="008F3768" w:rsidP="00450864">
            <w:pPr>
              <w:jc w:val="center"/>
            </w:pPr>
            <w:r w:rsidRPr="000C5E08">
              <w:t>3,1</w:t>
            </w:r>
          </w:p>
        </w:tc>
        <w:tc>
          <w:tcPr>
            <w:tcW w:w="794" w:type="dxa"/>
            <w:tcBorders>
              <w:left w:val="single" w:sz="4" w:space="0" w:color="auto"/>
            </w:tcBorders>
            <w:vAlign w:val="center"/>
          </w:tcPr>
          <w:p w:rsidR="008F3768" w:rsidRPr="000C5E08" w:rsidRDefault="008F3768" w:rsidP="00450864">
            <w:pPr>
              <w:jc w:val="center"/>
            </w:pPr>
            <w:r w:rsidRPr="000C5E08">
              <w:t>3,0</w:t>
            </w:r>
          </w:p>
        </w:tc>
        <w:tc>
          <w:tcPr>
            <w:tcW w:w="855" w:type="dxa"/>
            <w:gridSpan w:val="2"/>
            <w:tcBorders>
              <w:right w:val="single" w:sz="4" w:space="0" w:color="auto"/>
            </w:tcBorders>
            <w:vAlign w:val="center"/>
          </w:tcPr>
          <w:p w:rsidR="008F3768" w:rsidRPr="000C5E08" w:rsidRDefault="008F3768" w:rsidP="00450864">
            <w:pPr>
              <w:jc w:val="center"/>
            </w:pPr>
            <w:r w:rsidRPr="000C5E08">
              <w:t>3,0</w:t>
            </w:r>
          </w:p>
        </w:tc>
        <w:tc>
          <w:tcPr>
            <w:tcW w:w="681" w:type="dxa"/>
            <w:tcBorders>
              <w:left w:val="single" w:sz="4" w:space="0" w:color="auto"/>
            </w:tcBorders>
            <w:vAlign w:val="center"/>
          </w:tcPr>
          <w:p w:rsidR="008F3768" w:rsidRPr="000C5E08" w:rsidRDefault="008F3768" w:rsidP="00450864">
            <w:pPr>
              <w:jc w:val="center"/>
            </w:pPr>
            <w:r w:rsidRPr="000C5E08">
              <w:t>3,0</w:t>
            </w:r>
          </w:p>
        </w:tc>
        <w:tc>
          <w:tcPr>
            <w:tcW w:w="680" w:type="dxa"/>
            <w:tcBorders>
              <w:right w:val="single" w:sz="4" w:space="0" w:color="auto"/>
            </w:tcBorders>
            <w:vAlign w:val="center"/>
          </w:tcPr>
          <w:p w:rsidR="008F3768" w:rsidRPr="000C5E08" w:rsidRDefault="008F3768" w:rsidP="00450864">
            <w:pPr>
              <w:jc w:val="center"/>
            </w:pPr>
            <w:r w:rsidRPr="000C5E08">
              <w:t>3,0</w:t>
            </w:r>
          </w:p>
        </w:tc>
        <w:tc>
          <w:tcPr>
            <w:tcW w:w="773" w:type="dxa"/>
            <w:tcBorders>
              <w:left w:val="single" w:sz="4" w:space="0" w:color="auto"/>
            </w:tcBorders>
            <w:vAlign w:val="center"/>
          </w:tcPr>
          <w:p w:rsidR="008F3768" w:rsidRPr="000C5E08" w:rsidRDefault="008F3768" w:rsidP="00450864">
            <w:pPr>
              <w:jc w:val="center"/>
            </w:pPr>
            <w:r w:rsidRPr="000C5E08">
              <w:t>3,0</w:t>
            </w:r>
          </w:p>
        </w:tc>
      </w:tr>
      <w:tr w:rsidR="009932E4" w:rsidRPr="000C5E08" w:rsidTr="00AD0AF4">
        <w:trPr>
          <w:trHeight w:val="653"/>
        </w:trPr>
        <w:tc>
          <w:tcPr>
            <w:tcW w:w="9655" w:type="dxa"/>
            <w:gridSpan w:val="13"/>
          </w:tcPr>
          <w:p w:rsidR="00EB1BC3" w:rsidRPr="000C5E08" w:rsidRDefault="009932E4" w:rsidP="000C5E08">
            <w:r w:rsidRPr="000C5E08">
              <w:t xml:space="preserve">Цель  муниципальной программы </w:t>
            </w:r>
            <w:r w:rsidR="00EB1BC3" w:rsidRPr="000C5E08">
              <w:t>«Развитие муниципальной системы образования Моздокского муниципального  района Республики Северная Осетия-Алания»</w:t>
            </w:r>
            <w:r w:rsidRPr="000C5E08">
              <w:t xml:space="preserve"> </w:t>
            </w:r>
          </w:p>
          <w:p w:rsidR="009932E4" w:rsidRPr="000C5E08" w:rsidRDefault="00EB1BC3" w:rsidP="000C5E08">
            <w:pPr>
              <w:rPr>
                <w:b/>
              </w:rPr>
            </w:pPr>
            <w:r w:rsidRPr="000C5E08">
              <w:t xml:space="preserve">№2 </w:t>
            </w:r>
            <w:r w:rsidR="009932E4" w:rsidRPr="000C5E08">
              <w:t>«Воспитание всесторонне и гармонично развитой личности, раскрытие и реализация интеллектуального,  творческого и физического потенциала детей»</w:t>
            </w:r>
          </w:p>
        </w:tc>
      </w:tr>
      <w:tr w:rsidR="00AD0AF4" w:rsidRPr="000C5E08" w:rsidTr="002A22A9">
        <w:trPr>
          <w:trHeight w:val="1178"/>
        </w:trPr>
        <w:tc>
          <w:tcPr>
            <w:tcW w:w="2977" w:type="dxa"/>
            <w:gridSpan w:val="3"/>
            <w:tcBorders>
              <w:right w:val="single" w:sz="4" w:space="0" w:color="auto"/>
            </w:tcBorders>
          </w:tcPr>
          <w:p w:rsidR="00AD0AF4" w:rsidRPr="000C5E08" w:rsidRDefault="00DF4414" w:rsidP="000C5E08">
            <w:r w:rsidRPr="000C5E08">
              <w:t>1</w:t>
            </w:r>
            <w:r w:rsidR="00AD0AF4" w:rsidRPr="000C5E08">
              <w:t>. Доля обучающихся общеобразовательных организаций, вовлечённых в деятельность общественных движений</w:t>
            </w:r>
          </w:p>
        </w:tc>
        <w:tc>
          <w:tcPr>
            <w:tcW w:w="826" w:type="dxa"/>
            <w:tcBorders>
              <w:left w:val="single" w:sz="4" w:space="0" w:color="auto"/>
            </w:tcBorders>
            <w:vAlign w:val="center"/>
          </w:tcPr>
          <w:p w:rsidR="00AD0AF4" w:rsidRPr="000C5E08" w:rsidRDefault="00AD0AF4" w:rsidP="00AD0AF4">
            <w:pPr>
              <w:jc w:val="center"/>
            </w:pPr>
            <w:r w:rsidRPr="000C5E08">
              <w:t>%</w:t>
            </w:r>
          </w:p>
        </w:tc>
        <w:tc>
          <w:tcPr>
            <w:tcW w:w="1304" w:type="dxa"/>
            <w:vAlign w:val="center"/>
          </w:tcPr>
          <w:p w:rsidR="00AD0AF4" w:rsidRPr="000C5E08" w:rsidRDefault="00AD0AF4" w:rsidP="00450864">
            <w:pPr>
              <w:jc w:val="center"/>
            </w:pPr>
            <w:r w:rsidRPr="000C5E08">
              <w:t>80</w:t>
            </w:r>
          </w:p>
        </w:tc>
        <w:tc>
          <w:tcPr>
            <w:tcW w:w="765" w:type="dxa"/>
            <w:gridSpan w:val="2"/>
            <w:tcBorders>
              <w:right w:val="single" w:sz="4" w:space="0" w:color="auto"/>
            </w:tcBorders>
            <w:vAlign w:val="center"/>
          </w:tcPr>
          <w:p w:rsidR="00AD0AF4" w:rsidRPr="000C5E08" w:rsidRDefault="00AD0AF4" w:rsidP="00450864">
            <w:pPr>
              <w:jc w:val="center"/>
            </w:pPr>
            <w:r w:rsidRPr="000C5E08">
              <w:t>82</w:t>
            </w:r>
          </w:p>
        </w:tc>
        <w:tc>
          <w:tcPr>
            <w:tcW w:w="884" w:type="dxa"/>
            <w:gridSpan w:val="2"/>
            <w:tcBorders>
              <w:left w:val="single" w:sz="4" w:space="0" w:color="auto"/>
            </w:tcBorders>
            <w:vAlign w:val="center"/>
          </w:tcPr>
          <w:p w:rsidR="00AD0AF4" w:rsidRPr="000C5E08" w:rsidRDefault="00AD0AF4" w:rsidP="00450864">
            <w:pPr>
              <w:jc w:val="center"/>
            </w:pPr>
            <w:r w:rsidRPr="000C5E08">
              <w:t>83</w:t>
            </w:r>
          </w:p>
        </w:tc>
        <w:tc>
          <w:tcPr>
            <w:tcW w:w="765" w:type="dxa"/>
            <w:tcBorders>
              <w:right w:val="single" w:sz="4" w:space="0" w:color="auto"/>
            </w:tcBorders>
            <w:vAlign w:val="center"/>
          </w:tcPr>
          <w:p w:rsidR="00AD0AF4" w:rsidRPr="000C5E08" w:rsidRDefault="00AD0AF4" w:rsidP="00450864">
            <w:pPr>
              <w:jc w:val="center"/>
            </w:pPr>
            <w:r w:rsidRPr="000C5E08">
              <w:t>84</w:t>
            </w:r>
          </w:p>
        </w:tc>
        <w:tc>
          <w:tcPr>
            <w:tcW w:w="681" w:type="dxa"/>
            <w:tcBorders>
              <w:left w:val="single" w:sz="4" w:space="0" w:color="auto"/>
            </w:tcBorders>
            <w:vAlign w:val="center"/>
          </w:tcPr>
          <w:p w:rsidR="00AD0AF4" w:rsidRPr="000C5E08" w:rsidRDefault="00AD0AF4" w:rsidP="00450864">
            <w:pPr>
              <w:jc w:val="center"/>
            </w:pPr>
            <w:r w:rsidRPr="000C5E08">
              <w:t>85</w:t>
            </w:r>
          </w:p>
        </w:tc>
        <w:tc>
          <w:tcPr>
            <w:tcW w:w="680" w:type="dxa"/>
            <w:tcBorders>
              <w:right w:val="single" w:sz="4" w:space="0" w:color="auto"/>
            </w:tcBorders>
            <w:vAlign w:val="center"/>
          </w:tcPr>
          <w:p w:rsidR="00AD0AF4" w:rsidRPr="000C5E08" w:rsidRDefault="00AD0AF4" w:rsidP="00450864">
            <w:pPr>
              <w:jc w:val="center"/>
            </w:pPr>
            <w:r w:rsidRPr="000C5E08">
              <w:t>85</w:t>
            </w:r>
          </w:p>
        </w:tc>
        <w:tc>
          <w:tcPr>
            <w:tcW w:w="773" w:type="dxa"/>
            <w:tcBorders>
              <w:left w:val="single" w:sz="4" w:space="0" w:color="auto"/>
            </w:tcBorders>
            <w:vAlign w:val="center"/>
          </w:tcPr>
          <w:p w:rsidR="00AD0AF4" w:rsidRPr="000C5E08" w:rsidRDefault="00AD0AF4" w:rsidP="00450864">
            <w:pPr>
              <w:jc w:val="center"/>
            </w:pPr>
            <w:r w:rsidRPr="000C5E08">
              <w:t>85</w:t>
            </w:r>
          </w:p>
        </w:tc>
      </w:tr>
      <w:tr w:rsidR="00AD0AF4" w:rsidRPr="000C5E08" w:rsidTr="002A22A9">
        <w:trPr>
          <w:trHeight w:val="1366"/>
        </w:trPr>
        <w:tc>
          <w:tcPr>
            <w:tcW w:w="2977" w:type="dxa"/>
            <w:gridSpan w:val="3"/>
            <w:tcBorders>
              <w:right w:val="single" w:sz="4" w:space="0" w:color="auto"/>
            </w:tcBorders>
          </w:tcPr>
          <w:p w:rsidR="00AD0AF4" w:rsidRPr="000C5E08" w:rsidRDefault="00DF4414" w:rsidP="000C5E08">
            <w:r w:rsidRPr="000C5E08">
              <w:t>2</w:t>
            </w:r>
            <w:r w:rsidR="00AD0AF4" w:rsidRPr="000C5E08">
              <w:t xml:space="preserve">.Доля детей в возрасте от 5 до 18 лет, охваченных дополнительным образованием, в общей численности детей и имеющих сертификат персонифицированного финансирования дополнительного образования </w:t>
            </w:r>
          </w:p>
        </w:tc>
        <w:tc>
          <w:tcPr>
            <w:tcW w:w="826" w:type="dxa"/>
            <w:tcBorders>
              <w:left w:val="single" w:sz="4" w:space="0" w:color="auto"/>
            </w:tcBorders>
            <w:vAlign w:val="center"/>
          </w:tcPr>
          <w:p w:rsidR="00AD0AF4" w:rsidRPr="000C5E08" w:rsidRDefault="00AD0AF4" w:rsidP="00AD0AF4">
            <w:pPr>
              <w:jc w:val="center"/>
            </w:pPr>
            <w:r w:rsidRPr="000C5E08">
              <w:t>%</w:t>
            </w:r>
          </w:p>
        </w:tc>
        <w:tc>
          <w:tcPr>
            <w:tcW w:w="1304" w:type="dxa"/>
            <w:vAlign w:val="center"/>
          </w:tcPr>
          <w:p w:rsidR="00AD0AF4" w:rsidRPr="000C5E08" w:rsidRDefault="00AD0AF4" w:rsidP="00614E99">
            <w:pPr>
              <w:jc w:val="center"/>
            </w:pPr>
            <w:r w:rsidRPr="000C5E08">
              <w:t>85</w:t>
            </w:r>
          </w:p>
        </w:tc>
        <w:tc>
          <w:tcPr>
            <w:tcW w:w="765" w:type="dxa"/>
            <w:gridSpan w:val="2"/>
            <w:tcBorders>
              <w:right w:val="single" w:sz="4" w:space="0" w:color="auto"/>
            </w:tcBorders>
            <w:vAlign w:val="center"/>
          </w:tcPr>
          <w:p w:rsidR="00AD0AF4" w:rsidRPr="000C5E08" w:rsidRDefault="00AD0AF4" w:rsidP="00614E99">
            <w:pPr>
              <w:jc w:val="center"/>
            </w:pPr>
            <w:r w:rsidRPr="000C5E08">
              <w:t>85</w:t>
            </w:r>
          </w:p>
        </w:tc>
        <w:tc>
          <w:tcPr>
            <w:tcW w:w="884" w:type="dxa"/>
            <w:gridSpan w:val="2"/>
            <w:tcBorders>
              <w:left w:val="single" w:sz="4" w:space="0" w:color="auto"/>
            </w:tcBorders>
            <w:vAlign w:val="center"/>
          </w:tcPr>
          <w:p w:rsidR="00AD0AF4" w:rsidRPr="000C5E08" w:rsidRDefault="00AD0AF4" w:rsidP="00614E99">
            <w:pPr>
              <w:jc w:val="center"/>
            </w:pPr>
            <w:r w:rsidRPr="000C5E08">
              <w:t>85</w:t>
            </w:r>
          </w:p>
        </w:tc>
        <w:tc>
          <w:tcPr>
            <w:tcW w:w="765" w:type="dxa"/>
            <w:tcBorders>
              <w:right w:val="single" w:sz="4" w:space="0" w:color="auto"/>
            </w:tcBorders>
            <w:vAlign w:val="center"/>
          </w:tcPr>
          <w:p w:rsidR="00AD0AF4" w:rsidRPr="000C5E08" w:rsidRDefault="00AD0AF4" w:rsidP="00614E99">
            <w:pPr>
              <w:jc w:val="center"/>
            </w:pPr>
            <w:r w:rsidRPr="000C5E08">
              <w:t>85</w:t>
            </w:r>
          </w:p>
        </w:tc>
        <w:tc>
          <w:tcPr>
            <w:tcW w:w="681" w:type="dxa"/>
            <w:tcBorders>
              <w:left w:val="single" w:sz="4" w:space="0" w:color="auto"/>
            </w:tcBorders>
            <w:vAlign w:val="center"/>
          </w:tcPr>
          <w:p w:rsidR="00AD0AF4" w:rsidRPr="000C5E08" w:rsidRDefault="00AD0AF4" w:rsidP="00614E99">
            <w:pPr>
              <w:jc w:val="center"/>
            </w:pPr>
            <w:r w:rsidRPr="000C5E08">
              <w:t>85</w:t>
            </w:r>
          </w:p>
        </w:tc>
        <w:tc>
          <w:tcPr>
            <w:tcW w:w="680" w:type="dxa"/>
            <w:tcBorders>
              <w:right w:val="single" w:sz="4" w:space="0" w:color="auto"/>
            </w:tcBorders>
            <w:vAlign w:val="center"/>
          </w:tcPr>
          <w:p w:rsidR="00AD0AF4" w:rsidRPr="000C5E08" w:rsidRDefault="00AD0AF4" w:rsidP="00614E99">
            <w:pPr>
              <w:jc w:val="center"/>
            </w:pPr>
            <w:r w:rsidRPr="000C5E08">
              <w:t>85</w:t>
            </w:r>
          </w:p>
        </w:tc>
        <w:tc>
          <w:tcPr>
            <w:tcW w:w="773" w:type="dxa"/>
            <w:tcBorders>
              <w:left w:val="single" w:sz="4" w:space="0" w:color="auto"/>
            </w:tcBorders>
            <w:vAlign w:val="center"/>
          </w:tcPr>
          <w:p w:rsidR="00AD0AF4" w:rsidRPr="000C5E08" w:rsidRDefault="00AD0AF4" w:rsidP="00614E99">
            <w:pPr>
              <w:jc w:val="center"/>
            </w:pPr>
            <w:r w:rsidRPr="000C5E08">
              <w:t>85</w:t>
            </w:r>
          </w:p>
        </w:tc>
      </w:tr>
      <w:tr w:rsidR="00AD0AF4" w:rsidRPr="000C5E08" w:rsidTr="002A22A9">
        <w:trPr>
          <w:trHeight w:val="1417"/>
        </w:trPr>
        <w:tc>
          <w:tcPr>
            <w:tcW w:w="2977" w:type="dxa"/>
            <w:gridSpan w:val="3"/>
            <w:tcBorders>
              <w:right w:val="single" w:sz="4" w:space="0" w:color="auto"/>
            </w:tcBorders>
          </w:tcPr>
          <w:p w:rsidR="00AD0AF4" w:rsidRPr="000C5E08" w:rsidRDefault="00DF4414" w:rsidP="00AD0AF4">
            <w:r w:rsidRPr="000C5E08">
              <w:t>3</w:t>
            </w:r>
            <w:r w:rsidR="00AD0AF4" w:rsidRPr="000C5E08">
              <w:t>. Доля победителей и призеров регионального этапа всероссийской олимпиады школьников в общем количестве участников регионального этапа</w:t>
            </w:r>
          </w:p>
        </w:tc>
        <w:tc>
          <w:tcPr>
            <w:tcW w:w="826" w:type="dxa"/>
            <w:tcBorders>
              <w:left w:val="single" w:sz="4" w:space="0" w:color="auto"/>
            </w:tcBorders>
            <w:vAlign w:val="center"/>
          </w:tcPr>
          <w:p w:rsidR="00AD0AF4" w:rsidRPr="000C5E08" w:rsidRDefault="00AD0AF4" w:rsidP="00AD0AF4">
            <w:pPr>
              <w:jc w:val="center"/>
            </w:pPr>
            <w:r w:rsidRPr="000C5E08">
              <w:t>%</w:t>
            </w:r>
          </w:p>
        </w:tc>
        <w:tc>
          <w:tcPr>
            <w:tcW w:w="1304" w:type="dxa"/>
            <w:vAlign w:val="center"/>
          </w:tcPr>
          <w:p w:rsidR="00AD0AF4" w:rsidRPr="000C5E08" w:rsidRDefault="00AD0AF4" w:rsidP="00450864">
            <w:pPr>
              <w:jc w:val="center"/>
            </w:pPr>
            <w:r w:rsidRPr="000C5E08">
              <w:t>17</w:t>
            </w:r>
          </w:p>
        </w:tc>
        <w:tc>
          <w:tcPr>
            <w:tcW w:w="765" w:type="dxa"/>
            <w:gridSpan w:val="2"/>
            <w:tcBorders>
              <w:right w:val="single" w:sz="4" w:space="0" w:color="auto"/>
            </w:tcBorders>
            <w:vAlign w:val="center"/>
          </w:tcPr>
          <w:p w:rsidR="00AD0AF4" w:rsidRPr="000C5E08" w:rsidRDefault="00AD0AF4" w:rsidP="00450864">
            <w:pPr>
              <w:jc w:val="center"/>
            </w:pPr>
            <w:r w:rsidRPr="000C5E08">
              <w:t>17</w:t>
            </w:r>
          </w:p>
        </w:tc>
        <w:tc>
          <w:tcPr>
            <w:tcW w:w="884" w:type="dxa"/>
            <w:gridSpan w:val="2"/>
            <w:tcBorders>
              <w:left w:val="single" w:sz="4" w:space="0" w:color="auto"/>
            </w:tcBorders>
            <w:vAlign w:val="center"/>
          </w:tcPr>
          <w:p w:rsidR="00AD0AF4" w:rsidRPr="000C5E08" w:rsidRDefault="00AD0AF4" w:rsidP="00450864">
            <w:pPr>
              <w:jc w:val="center"/>
            </w:pPr>
            <w:r w:rsidRPr="000C5E08">
              <w:t>17,1</w:t>
            </w:r>
          </w:p>
        </w:tc>
        <w:tc>
          <w:tcPr>
            <w:tcW w:w="765" w:type="dxa"/>
            <w:tcBorders>
              <w:right w:val="single" w:sz="4" w:space="0" w:color="auto"/>
            </w:tcBorders>
            <w:vAlign w:val="center"/>
          </w:tcPr>
          <w:p w:rsidR="00AD0AF4" w:rsidRPr="000C5E08" w:rsidRDefault="00AD0AF4" w:rsidP="00450864">
            <w:pPr>
              <w:jc w:val="center"/>
            </w:pPr>
            <w:r w:rsidRPr="000C5E08">
              <w:t>17,2</w:t>
            </w:r>
          </w:p>
        </w:tc>
        <w:tc>
          <w:tcPr>
            <w:tcW w:w="681" w:type="dxa"/>
            <w:tcBorders>
              <w:left w:val="single" w:sz="4" w:space="0" w:color="auto"/>
            </w:tcBorders>
            <w:vAlign w:val="center"/>
          </w:tcPr>
          <w:p w:rsidR="00AD0AF4" w:rsidRPr="000C5E08" w:rsidRDefault="00AD0AF4" w:rsidP="00450864">
            <w:pPr>
              <w:jc w:val="center"/>
            </w:pPr>
            <w:r w:rsidRPr="000C5E08">
              <w:t>17,3</w:t>
            </w:r>
          </w:p>
        </w:tc>
        <w:tc>
          <w:tcPr>
            <w:tcW w:w="680" w:type="dxa"/>
            <w:tcBorders>
              <w:right w:val="single" w:sz="4" w:space="0" w:color="auto"/>
            </w:tcBorders>
            <w:vAlign w:val="center"/>
          </w:tcPr>
          <w:p w:rsidR="00AD0AF4" w:rsidRPr="000C5E08" w:rsidRDefault="00AD0AF4" w:rsidP="00450864">
            <w:pPr>
              <w:jc w:val="center"/>
            </w:pPr>
            <w:r w:rsidRPr="000C5E08">
              <w:t>17,4</w:t>
            </w:r>
          </w:p>
        </w:tc>
        <w:tc>
          <w:tcPr>
            <w:tcW w:w="773" w:type="dxa"/>
            <w:tcBorders>
              <w:left w:val="single" w:sz="4" w:space="0" w:color="auto"/>
            </w:tcBorders>
            <w:vAlign w:val="center"/>
          </w:tcPr>
          <w:p w:rsidR="00AD0AF4" w:rsidRPr="000C5E08" w:rsidRDefault="00AD0AF4" w:rsidP="00450864">
            <w:pPr>
              <w:jc w:val="center"/>
            </w:pPr>
            <w:r w:rsidRPr="000C5E08">
              <w:t>17,5</w:t>
            </w:r>
          </w:p>
        </w:tc>
      </w:tr>
      <w:tr w:rsidR="009932E4" w:rsidRPr="000C5E08" w:rsidTr="00AD0AF4">
        <w:trPr>
          <w:trHeight w:val="827"/>
        </w:trPr>
        <w:tc>
          <w:tcPr>
            <w:tcW w:w="9655" w:type="dxa"/>
            <w:gridSpan w:val="13"/>
          </w:tcPr>
          <w:p w:rsidR="002A22A9" w:rsidRPr="000C5E08" w:rsidRDefault="002A22A9" w:rsidP="002A22A9">
            <w:r w:rsidRPr="000C5E08">
              <w:t xml:space="preserve">Цель  муниципальной программы «Развитие муниципальной системы образования Моздокского муниципального  района Республики Северная Осетия-Алания» </w:t>
            </w:r>
          </w:p>
          <w:p w:rsidR="009932E4" w:rsidRPr="000C5E08" w:rsidRDefault="002A22A9" w:rsidP="002A22A9">
            <w:r w:rsidRPr="000C5E08">
              <w:t xml:space="preserve">№ 3 </w:t>
            </w:r>
            <w:r w:rsidR="009932E4" w:rsidRPr="000C5E08">
              <w:t>«Воспитание у детей потребности в здоровом образе жизни, сохранение принципов здорового питания  с учетом специфики детского организма»</w:t>
            </w:r>
          </w:p>
        </w:tc>
      </w:tr>
      <w:tr w:rsidR="00AD0AF4" w:rsidRPr="000C5E08" w:rsidTr="00AD0AF4">
        <w:trPr>
          <w:trHeight w:val="861"/>
        </w:trPr>
        <w:tc>
          <w:tcPr>
            <w:tcW w:w="2961" w:type="dxa"/>
            <w:gridSpan w:val="2"/>
            <w:tcBorders>
              <w:right w:val="single" w:sz="4" w:space="0" w:color="auto"/>
            </w:tcBorders>
          </w:tcPr>
          <w:p w:rsidR="00AD0AF4" w:rsidRPr="000C5E08" w:rsidRDefault="00DF4414" w:rsidP="00AD0AF4">
            <w:r w:rsidRPr="000C5E08">
              <w:t>1</w:t>
            </w:r>
            <w:r w:rsidR="00AD0AF4" w:rsidRPr="000C5E08">
              <w:t>. Доля воспитанников дошкольных образовательных организаций, обеспеченных питанием</w:t>
            </w:r>
          </w:p>
        </w:tc>
        <w:tc>
          <w:tcPr>
            <w:tcW w:w="842" w:type="dxa"/>
            <w:gridSpan w:val="2"/>
            <w:tcBorders>
              <w:left w:val="single" w:sz="4" w:space="0" w:color="auto"/>
            </w:tcBorders>
            <w:vAlign w:val="center"/>
          </w:tcPr>
          <w:p w:rsidR="00AD0AF4" w:rsidRPr="000C5E08" w:rsidRDefault="00AD0AF4" w:rsidP="00AD0AF4">
            <w:pPr>
              <w:jc w:val="center"/>
            </w:pPr>
            <w:r w:rsidRPr="000C5E08">
              <w:t>%</w:t>
            </w:r>
          </w:p>
        </w:tc>
        <w:tc>
          <w:tcPr>
            <w:tcW w:w="1304" w:type="dxa"/>
            <w:vAlign w:val="center"/>
          </w:tcPr>
          <w:p w:rsidR="00AD0AF4" w:rsidRPr="000C5E08" w:rsidRDefault="00AD0AF4" w:rsidP="00652BC9">
            <w:pPr>
              <w:jc w:val="center"/>
            </w:pPr>
            <w:r w:rsidRPr="000C5E08">
              <w:t>100</w:t>
            </w:r>
          </w:p>
        </w:tc>
        <w:tc>
          <w:tcPr>
            <w:tcW w:w="765" w:type="dxa"/>
            <w:gridSpan w:val="2"/>
            <w:tcBorders>
              <w:right w:val="single" w:sz="4" w:space="0" w:color="auto"/>
            </w:tcBorders>
            <w:vAlign w:val="center"/>
          </w:tcPr>
          <w:p w:rsidR="00AD0AF4" w:rsidRPr="000C5E08" w:rsidRDefault="00AD0AF4" w:rsidP="00652BC9">
            <w:pPr>
              <w:jc w:val="center"/>
            </w:pPr>
            <w:r w:rsidRPr="000C5E08">
              <w:t>100</w:t>
            </w:r>
          </w:p>
        </w:tc>
        <w:tc>
          <w:tcPr>
            <w:tcW w:w="884" w:type="dxa"/>
            <w:gridSpan w:val="2"/>
            <w:tcBorders>
              <w:left w:val="single" w:sz="4" w:space="0" w:color="auto"/>
            </w:tcBorders>
            <w:vAlign w:val="center"/>
          </w:tcPr>
          <w:p w:rsidR="00AD0AF4" w:rsidRPr="000C5E08" w:rsidRDefault="00AD0AF4" w:rsidP="00652BC9">
            <w:pPr>
              <w:jc w:val="center"/>
            </w:pPr>
            <w:r w:rsidRPr="000C5E08">
              <w:t>100</w:t>
            </w:r>
          </w:p>
        </w:tc>
        <w:tc>
          <w:tcPr>
            <w:tcW w:w="765" w:type="dxa"/>
            <w:tcBorders>
              <w:right w:val="single" w:sz="4" w:space="0" w:color="auto"/>
            </w:tcBorders>
            <w:vAlign w:val="center"/>
          </w:tcPr>
          <w:p w:rsidR="00AD0AF4" w:rsidRPr="000C5E08" w:rsidRDefault="00AD0AF4" w:rsidP="00652BC9">
            <w:pPr>
              <w:jc w:val="center"/>
            </w:pPr>
            <w:r w:rsidRPr="000C5E08">
              <w:t>100</w:t>
            </w:r>
          </w:p>
        </w:tc>
        <w:tc>
          <w:tcPr>
            <w:tcW w:w="681" w:type="dxa"/>
            <w:tcBorders>
              <w:left w:val="single" w:sz="4" w:space="0" w:color="auto"/>
            </w:tcBorders>
            <w:vAlign w:val="center"/>
          </w:tcPr>
          <w:p w:rsidR="00AD0AF4" w:rsidRPr="000C5E08" w:rsidRDefault="00AD0AF4" w:rsidP="00652BC9">
            <w:pPr>
              <w:jc w:val="center"/>
            </w:pPr>
            <w:r w:rsidRPr="000C5E08">
              <w:t>100</w:t>
            </w:r>
          </w:p>
        </w:tc>
        <w:tc>
          <w:tcPr>
            <w:tcW w:w="680" w:type="dxa"/>
            <w:tcBorders>
              <w:right w:val="single" w:sz="4" w:space="0" w:color="auto"/>
            </w:tcBorders>
            <w:vAlign w:val="center"/>
          </w:tcPr>
          <w:p w:rsidR="00AD0AF4" w:rsidRPr="000C5E08" w:rsidRDefault="00AD0AF4" w:rsidP="00652BC9">
            <w:pPr>
              <w:jc w:val="center"/>
            </w:pPr>
            <w:r w:rsidRPr="000C5E08">
              <w:t>100</w:t>
            </w:r>
          </w:p>
        </w:tc>
        <w:tc>
          <w:tcPr>
            <w:tcW w:w="773" w:type="dxa"/>
            <w:tcBorders>
              <w:left w:val="single" w:sz="4" w:space="0" w:color="auto"/>
            </w:tcBorders>
            <w:vAlign w:val="center"/>
          </w:tcPr>
          <w:p w:rsidR="00AD0AF4" w:rsidRPr="000C5E08" w:rsidRDefault="00AD0AF4" w:rsidP="00652BC9">
            <w:pPr>
              <w:jc w:val="center"/>
            </w:pPr>
            <w:r w:rsidRPr="000C5E08">
              <w:t>100</w:t>
            </w:r>
          </w:p>
        </w:tc>
      </w:tr>
      <w:tr w:rsidR="00AD0AF4" w:rsidRPr="000C5E08" w:rsidTr="00AD0AF4">
        <w:trPr>
          <w:trHeight w:val="739"/>
        </w:trPr>
        <w:tc>
          <w:tcPr>
            <w:tcW w:w="2961" w:type="dxa"/>
            <w:gridSpan w:val="2"/>
            <w:tcBorders>
              <w:right w:val="single" w:sz="4" w:space="0" w:color="auto"/>
            </w:tcBorders>
          </w:tcPr>
          <w:p w:rsidR="00AD0AF4" w:rsidRPr="000C5E08" w:rsidRDefault="00DF4414" w:rsidP="00AD0AF4">
            <w:r w:rsidRPr="000C5E08">
              <w:t>2</w:t>
            </w:r>
            <w:r w:rsidR="00AD0AF4" w:rsidRPr="000C5E08">
              <w:t>. Доля обучающихся 1-4  классов общеобразовательных организаций, охваченных питанием</w:t>
            </w:r>
          </w:p>
        </w:tc>
        <w:tc>
          <w:tcPr>
            <w:tcW w:w="842" w:type="dxa"/>
            <w:gridSpan w:val="2"/>
            <w:tcBorders>
              <w:left w:val="single" w:sz="4" w:space="0" w:color="auto"/>
            </w:tcBorders>
            <w:vAlign w:val="center"/>
          </w:tcPr>
          <w:p w:rsidR="00AD0AF4" w:rsidRPr="000C5E08" w:rsidRDefault="00AD0AF4" w:rsidP="00AD0AF4">
            <w:pPr>
              <w:jc w:val="center"/>
            </w:pPr>
            <w:r w:rsidRPr="000C5E08">
              <w:t>%</w:t>
            </w:r>
          </w:p>
        </w:tc>
        <w:tc>
          <w:tcPr>
            <w:tcW w:w="1304" w:type="dxa"/>
            <w:vAlign w:val="center"/>
          </w:tcPr>
          <w:p w:rsidR="00AD0AF4" w:rsidRPr="000C5E08" w:rsidRDefault="00AD0AF4" w:rsidP="00652BC9">
            <w:pPr>
              <w:jc w:val="center"/>
            </w:pPr>
            <w:r w:rsidRPr="000C5E08">
              <w:t>100</w:t>
            </w:r>
          </w:p>
        </w:tc>
        <w:tc>
          <w:tcPr>
            <w:tcW w:w="765" w:type="dxa"/>
            <w:gridSpan w:val="2"/>
            <w:tcBorders>
              <w:right w:val="single" w:sz="4" w:space="0" w:color="auto"/>
            </w:tcBorders>
            <w:vAlign w:val="center"/>
          </w:tcPr>
          <w:p w:rsidR="00AD0AF4" w:rsidRPr="000C5E08" w:rsidRDefault="00AD0AF4" w:rsidP="00652BC9">
            <w:pPr>
              <w:jc w:val="center"/>
            </w:pPr>
            <w:r w:rsidRPr="000C5E08">
              <w:t>100</w:t>
            </w:r>
          </w:p>
        </w:tc>
        <w:tc>
          <w:tcPr>
            <w:tcW w:w="884" w:type="dxa"/>
            <w:gridSpan w:val="2"/>
            <w:tcBorders>
              <w:left w:val="single" w:sz="4" w:space="0" w:color="auto"/>
            </w:tcBorders>
            <w:vAlign w:val="center"/>
          </w:tcPr>
          <w:p w:rsidR="00AD0AF4" w:rsidRPr="000C5E08" w:rsidRDefault="00AD0AF4" w:rsidP="00652BC9">
            <w:pPr>
              <w:jc w:val="center"/>
            </w:pPr>
            <w:r w:rsidRPr="000C5E08">
              <w:t>100</w:t>
            </w:r>
          </w:p>
        </w:tc>
        <w:tc>
          <w:tcPr>
            <w:tcW w:w="765" w:type="dxa"/>
            <w:tcBorders>
              <w:right w:val="single" w:sz="4" w:space="0" w:color="auto"/>
            </w:tcBorders>
            <w:vAlign w:val="center"/>
          </w:tcPr>
          <w:p w:rsidR="00AD0AF4" w:rsidRPr="000C5E08" w:rsidRDefault="00AD0AF4" w:rsidP="00652BC9">
            <w:pPr>
              <w:jc w:val="center"/>
            </w:pPr>
            <w:r w:rsidRPr="000C5E08">
              <w:t>100</w:t>
            </w:r>
          </w:p>
        </w:tc>
        <w:tc>
          <w:tcPr>
            <w:tcW w:w="681" w:type="dxa"/>
            <w:tcBorders>
              <w:left w:val="single" w:sz="4" w:space="0" w:color="auto"/>
            </w:tcBorders>
            <w:vAlign w:val="center"/>
          </w:tcPr>
          <w:p w:rsidR="00AD0AF4" w:rsidRPr="000C5E08" w:rsidRDefault="00AD0AF4" w:rsidP="00652BC9">
            <w:pPr>
              <w:jc w:val="center"/>
            </w:pPr>
            <w:r w:rsidRPr="000C5E08">
              <w:t>100</w:t>
            </w:r>
          </w:p>
        </w:tc>
        <w:tc>
          <w:tcPr>
            <w:tcW w:w="680" w:type="dxa"/>
            <w:tcBorders>
              <w:right w:val="single" w:sz="4" w:space="0" w:color="auto"/>
            </w:tcBorders>
            <w:vAlign w:val="center"/>
          </w:tcPr>
          <w:p w:rsidR="00AD0AF4" w:rsidRPr="000C5E08" w:rsidRDefault="00AD0AF4" w:rsidP="00652BC9">
            <w:pPr>
              <w:jc w:val="center"/>
            </w:pPr>
            <w:r w:rsidRPr="000C5E08">
              <w:t>100</w:t>
            </w:r>
          </w:p>
        </w:tc>
        <w:tc>
          <w:tcPr>
            <w:tcW w:w="773" w:type="dxa"/>
            <w:tcBorders>
              <w:left w:val="single" w:sz="4" w:space="0" w:color="auto"/>
            </w:tcBorders>
            <w:vAlign w:val="center"/>
          </w:tcPr>
          <w:p w:rsidR="00AD0AF4" w:rsidRPr="000C5E08" w:rsidRDefault="00AD0AF4" w:rsidP="00652BC9">
            <w:pPr>
              <w:jc w:val="center"/>
            </w:pPr>
            <w:r w:rsidRPr="000C5E08">
              <w:t>100</w:t>
            </w:r>
          </w:p>
        </w:tc>
      </w:tr>
      <w:tr w:rsidR="00AD0AF4" w:rsidRPr="000C5E08" w:rsidTr="00AD0AF4">
        <w:trPr>
          <w:trHeight w:val="1068"/>
        </w:trPr>
        <w:tc>
          <w:tcPr>
            <w:tcW w:w="2961" w:type="dxa"/>
            <w:gridSpan w:val="2"/>
            <w:tcBorders>
              <w:right w:val="single" w:sz="4" w:space="0" w:color="auto"/>
            </w:tcBorders>
          </w:tcPr>
          <w:p w:rsidR="00AD0AF4" w:rsidRPr="000C5E08" w:rsidRDefault="00DF4414" w:rsidP="00AD0AF4">
            <w:r w:rsidRPr="000C5E08">
              <w:t>3</w:t>
            </w:r>
            <w:r w:rsidR="00AD0AF4" w:rsidRPr="000C5E08">
              <w:t>. Доля обучающихся 5-11 классов общеобразовательных организаций льготных категорий, охваченных питанием</w:t>
            </w:r>
          </w:p>
        </w:tc>
        <w:tc>
          <w:tcPr>
            <w:tcW w:w="842" w:type="dxa"/>
            <w:gridSpan w:val="2"/>
            <w:tcBorders>
              <w:left w:val="single" w:sz="4" w:space="0" w:color="auto"/>
            </w:tcBorders>
            <w:vAlign w:val="center"/>
          </w:tcPr>
          <w:p w:rsidR="00AD0AF4" w:rsidRPr="000C5E08" w:rsidRDefault="00AD0AF4" w:rsidP="00AD0AF4">
            <w:pPr>
              <w:jc w:val="center"/>
            </w:pPr>
            <w:r w:rsidRPr="000C5E08">
              <w:t>%</w:t>
            </w:r>
          </w:p>
        </w:tc>
        <w:tc>
          <w:tcPr>
            <w:tcW w:w="1304" w:type="dxa"/>
            <w:vAlign w:val="center"/>
          </w:tcPr>
          <w:p w:rsidR="00AD0AF4" w:rsidRPr="000C5E08" w:rsidRDefault="00AD0AF4" w:rsidP="00652BC9">
            <w:pPr>
              <w:jc w:val="center"/>
            </w:pPr>
            <w:r w:rsidRPr="000C5E08">
              <w:t>29</w:t>
            </w:r>
          </w:p>
        </w:tc>
        <w:tc>
          <w:tcPr>
            <w:tcW w:w="765" w:type="dxa"/>
            <w:gridSpan w:val="2"/>
            <w:tcBorders>
              <w:right w:val="single" w:sz="4" w:space="0" w:color="auto"/>
            </w:tcBorders>
            <w:vAlign w:val="center"/>
          </w:tcPr>
          <w:p w:rsidR="00AD0AF4" w:rsidRPr="000C5E08" w:rsidRDefault="00AD0AF4" w:rsidP="00652BC9">
            <w:pPr>
              <w:jc w:val="center"/>
            </w:pPr>
            <w:r w:rsidRPr="000C5E08">
              <w:t>30</w:t>
            </w:r>
          </w:p>
        </w:tc>
        <w:tc>
          <w:tcPr>
            <w:tcW w:w="884" w:type="dxa"/>
            <w:gridSpan w:val="2"/>
            <w:tcBorders>
              <w:left w:val="single" w:sz="4" w:space="0" w:color="auto"/>
            </w:tcBorders>
            <w:vAlign w:val="center"/>
          </w:tcPr>
          <w:p w:rsidR="00AD0AF4" w:rsidRPr="000C5E08" w:rsidRDefault="00AD0AF4" w:rsidP="00652BC9">
            <w:pPr>
              <w:jc w:val="center"/>
            </w:pPr>
            <w:r w:rsidRPr="000C5E08">
              <w:t>30</w:t>
            </w:r>
          </w:p>
        </w:tc>
        <w:tc>
          <w:tcPr>
            <w:tcW w:w="765" w:type="dxa"/>
            <w:tcBorders>
              <w:right w:val="single" w:sz="4" w:space="0" w:color="auto"/>
            </w:tcBorders>
            <w:vAlign w:val="center"/>
          </w:tcPr>
          <w:p w:rsidR="00AD0AF4" w:rsidRPr="000C5E08" w:rsidRDefault="00AD0AF4" w:rsidP="00652BC9">
            <w:pPr>
              <w:jc w:val="center"/>
            </w:pPr>
            <w:r w:rsidRPr="000C5E08">
              <w:t>30</w:t>
            </w:r>
          </w:p>
        </w:tc>
        <w:tc>
          <w:tcPr>
            <w:tcW w:w="681" w:type="dxa"/>
            <w:tcBorders>
              <w:left w:val="single" w:sz="4" w:space="0" w:color="auto"/>
            </w:tcBorders>
            <w:vAlign w:val="center"/>
          </w:tcPr>
          <w:p w:rsidR="00AD0AF4" w:rsidRPr="000C5E08" w:rsidRDefault="00AD0AF4" w:rsidP="00652BC9">
            <w:pPr>
              <w:jc w:val="center"/>
            </w:pPr>
            <w:r w:rsidRPr="000C5E08">
              <w:t>30</w:t>
            </w:r>
          </w:p>
        </w:tc>
        <w:tc>
          <w:tcPr>
            <w:tcW w:w="680" w:type="dxa"/>
            <w:tcBorders>
              <w:right w:val="single" w:sz="4" w:space="0" w:color="auto"/>
            </w:tcBorders>
            <w:vAlign w:val="center"/>
          </w:tcPr>
          <w:p w:rsidR="00AD0AF4" w:rsidRPr="000C5E08" w:rsidRDefault="00AD0AF4" w:rsidP="00652BC9">
            <w:pPr>
              <w:jc w:val="center"/>
            </w:pPr>
            <w:r w:rsidRPr="000C5E08">
              <w:t>30</w:t>
            </w:r>
          </w:p>
        </w:tc>
        <w:tc>
          <w:tcPr>
            <w:tcW w:w="773" w:type="dxa"/>
            <w:tcBorders>
              <w:left w:val="single" w:sz="4" w:space="0" w:color="auto"/>
            </w:tcBorders>
            <w:vAlign w:val="center"/>
          </w:tcPr>
          <w:p w:rsidR="00AD0AF4" w:rsidRPr="000C5E08" w:rsidRDefault="00AD0AF4" w:rsidP="00652BC9">
            <w:pPr>
              <w:jc w:val="center"/>
            </w:pPr>
            <w:r w:rsidRPr="000C5E08">
              <w:t>30</w:t>
            </w:r>
          </w:p>
        </w:tc>
      </w:tr>
      <w:tr w:rsidR="00AD0AF4" w:rsidRPr="000C5E08" w:rsidTr="00AD0AF4">
        <w:trPr>
          <w:trHeight w:val="986"/>
        </w:trPr>
        <w:tc>
          <w:tcPr>
            <w:tcW w:w="2961" w:type="dxa"/>
            <w:gridSpan w:val="2"/>
            <w:tcBorders>
              <w:right w:val="single" w:sz="4" w:space="0" w:color="auto"/>
            </w:tcBorders>
          </w:tcPr>
          <w:p w:rsidR="00AD0AF4" w:rsidRPr="000C5E08" w:rsidRDefault="00DF4414" w:rsidP="00AD0AF4">
            <w:r w:rsidRPr="000C5E08">
              <w:t>4</w:t>
            </w:r>
            <w:r w:rsidR="00AD0AF4" w:rsidRPr="000C5E08">
              <w:t xml:space="preserve">. Доля детей, посещающих лагерь с дневным пребыванием на базе образовательных организаций в каникулярное время, охваченных питанием </w:t>
            </w:r>
          </w:p>
        </w:tc>
        <w:tc>
          <w:tcPr>
            <w:tcW w:w="842" w:type="dxa"/>
            <w:gridSpan w:val="2"/>
            <w:tcBorders>
              <w:left w:val="single" w:sz="4" w:space="0" w:color="auto"/>
            </w:tcBorders>
            <w:vAlign w:val="center"/>
          </w:tcPr>
          <w:p w:rsidR="00AD0AF4" w:rsidRPr="000C5E08" w:rsidRDefault="00AD0AF4" w:rsidP="00AD0AF4">
            <w:pPr>
              <w:jc w:val="center"/>
            </w:pPr>
            <w:r w:rsidRPr="000C5E08">
              <w:t>%</w:t>
            </w:r>
          </w:p>
        </w:tc>
        <w:tc>
          <w:tcPr>
            <w:tcW w:w="1304" w:type="dxa"/>
            <w:vAlign w:val="center"/>
          </w:tcPr>
          <w:p w:rsidR="00AD0AF4" w:rsidRPr="000C5E08" w:rsidRDefault="00AD0AF4" w:rsidP="00652BC9">
            <w:pPr>
              <w:jc w:val="center"/>
            </w:pPr>
            <w:r w:rsidRPr="000C5E08">
              <w:t>100</w:t>
            </w:r>
          </w:p>
        </w:tc>
        <w:tc>
          <w:tcPr>
            <w:tcW w:w="765" w:type="dxa"/>
            <w:gridSpan w:val="2"/>
            <w:tcBorders>
              <w:right w:val="single" w:sz="4" w:space="0" w:color="auto"/>
            </w:tcBorders>
            <w:vAlign w:val="center"/>
          </w:tcPr>
          <w:p w:rsidR="00AD0AF4" w:rsidRPr="000C5E08" w:rsidRDefault="00AD0AF4" w:rsidP="00652BC9">
            <w:pPr>
              <w:jc w:val="center"/>
            </w:pPr>
            <w:r w:rsidRPr="000C5E08">
              <w:t>100</w:t>
            </w:r>
          </w:p>
        </w:tc>
        <w:tc>
          <w:tcPr>
            <w:tcW w:w="884" w:type="dxa"/>
            <w:gridSpan w:val="2"/>
            <w:tcBorders>
              <w:left w:val="single" w:sz="4" w:space="0" w:color="auto"/>
            </w:tcBorders>
            <w:vAlign w:val="center"/>
          </w:tcPr>
          <w:p w:rsidR="00AD0AF4" w:rsidRPr="000C5E08" w:rsidRDefault="00AD0AF4" w:rsidP="00652BC9">
            <w:pPr>
              <w:jc w:val="center"/>
            </w:pPr>
            <w:r w:rsidRPr="000C5E08">
              <w:t>100</w:t>
            </w:r>
          </w:p>
        </w:tc>
        <w:tc>
          <w:tcPr>
            <w:tcW w:w="765" w:type="dxa"/>
            <w:tcBorders>
              <w:right w:val="single" w:sz="4" w:space="0" w:color="auto"/>
            </w:tcBorders>
            <w:vAlign w:val="center"/>
          </w:tcPr>
          <w:p w:rsidR="00AD0AF4" w:rsidRPr="000C5E08" w:rsidRDefault="00AD0AF4" w:rsidP="00652BC9">
            <w:pPr>
              <w:jc w:val="center"/>
            </w:pPr>
            <w:r w:rsidRPr="000C5E08">
              <w:t>100</w:t>
            </w:r>
          </w:p>
        </w:tc>
        <w:tc>
          <w:tcPr>
            <w:tcW w:w="681" w:type="dxa"/>
            <w:tcBorders>
              <w:left w:val="single" w:sz="4" w:space="0" w:color="auto"/>
            </w:tcBorders>
            <w:vAlign w:val="center"/>
          </w:tcPr>
          <w:p w:rsidR="00AD0AF4" w:rsidRPr="000C5E08" w:rsidRDefault="00AD0AF4" w:rsidP="00652BC9">
            <w:pPr>
              <w:jc w:val="center"/>
            </w:pPr>
            <w:r w:rsidRPr="000C5E08">
              <w:t>100</w:t>
            </w:r>
          </w:p>
        </w:tc>
        <w:tc>
          <w:tcPr>
            <w:tcW w:w="680" w:type="dxa"/>
            <w:tcBorders>
              <w:right w:val="single" w:sz="4" w:space="0" w:color="auto"/>
            </w:tcBorders>
            <w:vAlign w:val="center"/>
          </w:tcPr>
          <w:p w:rsidR="00AD0AF4" w:rsidRPr="000C5E08" w:rsidRDefault="00AD0AF4" w:rsidP="00652BC9">
            <w:pPr>
              <w:jc w:val="center"/>
            </w:pPr>
            <w:r w:rsidRPr="000C5E08">
              <w:t>100</w:t>
            </w:r>
          </w:p>
        </w:tc>
        <w:tc>
          <w:tcPr>
            <w:tcW w:w="773" w:type="dxa"/>
            <w:tcBorders>
              <w:left w:val="single" w:sz="4" w:space="0" w:color="auto"/>
            </w:tcBorders>
            <w:vAlign w:val="center"/>
          </w:tcPr>
          <w:p w:rsidR="00AD0AF4" w:rsidRPr="000C5E08" w:rsidRDefault="00AD0AF4" w:rsidP="00652BC9">
            <w:pPr>
              <w:jc w:val="center"/>
            </w:pPr>
            <w:r w:rsidRPr="000C5E08">
              <w:t>100</w:t>
            </w:r>
          </w:p>
        </w:tc>
      </w:tr>
      <w:tr w:rsidR="009932E4" w:rsidRPr="000C5E08" w:rsidTr="00AD0AF4">
        <w:trPr>
          <w:trHeight w:val="417"/>
        </w:trPr>
        <w:tc>
          <w:tcPr>
            <w:tcW w:w="9655" w:type="dxa"/>
            <w:gridSpan w:val="13"/>
            <w:vAlign w:val="center"/>
          </w:tcPr>
          <w:p w:rsidR="002A22A9" w:rsidRPr="000C5E08" w:rsidRDefault="002A22A9" w:rsidP="002A22A9">
            <w:r w:rsidRPr="000C5E08">
              <w:t xml:space="preserve">Цель  муниципальной программы «Развитие муниципальной системы образования Моздокского муниципального  района Республики Северная Осетия-Алания» </w:t>
            </w:r>
          </w:p>
          <w:p w:rsidR="009932E4" w:rsidRPr="000C5E08" w:rsidRDefault="002A22A9" w:rsidP="002A22A9">
            <w:r w:rsidRPr="000C5E08">
              <w:t xml:space="preserve">№ 4 </w:t>
            </w:r>
            <w:r w:rsidR="009932E4" w:rsidRPr="000C5E08">
              <w:t>«Обеспечение противопожарной безопасности в образовательных организациях»</w:t>
            </w:r>
          </w:p>
        </w:tc>
      </w:tr>
      <w:tr w:rsidR="00AD0AF4" w:rsidRPr="000C5E08" w:rsidTr="002A22A9">
        <w:trPr>
          <w:trHeight w:val="959"/>
        </w:trPr>
        <w:tc>
          <w:tcPr>
            <w:tcW w:w="2926" w:type="dxa"/>
            <w:tcBorders>
              <w:right w:val="single" w:sz="4" w:space="0" w:color="auto"/>
            </w:tcBorders>
          </w:tcPr>
          <w:p w:rsidR="00AD0AF4" w:rsidRPr="000C5E08" w:rsidRDefault="00AD0AF4" w:rsidP="00DF4414">
            <w:r w:rsidRPr="000C5E08">
              <w:t>1. Количество вновь  установленных и/или прошедших модернизацию сис</w:t>
            </w:r>
            <w:r w:rsidR="002A22A9" w:rsidRPr="000C5E08">
              <w:t>тем АПС</w:t>
            </w:r>
          </w:p>
        </w:tc>
        <w:tc>
          <w:tcPr>
            <w:tcW w:w="877" w:type="dxa"/>
            <w:gridSpan w:val="3"/>
            <w:tcBorders>
              <w:left w:val="single" w:sz="4" w:space="0" w:color="auto"/>
            </w:tcBorders>
            <w:vAlign w:val="center"/>
          </w:tcPr>
          <w:p w:rsidR="00AD0AF4" w:rsidRPr="000C5E08" w:rsidRDefault="002A22A9" w:rsidP="002A22A9">
            <w:pPr>
              <w:jc w:val="center"/>
            </w:pPr>
            <w:r w:rsidRPr="000C5E08">
              <w:t>шт.</w:t>
            </w:r>
          </w:p>
        </w:tc>
        <w:tc>
          <w:tcPr>
            <w:tcW w:w="1304" w:type="dxa"/>
            <w:vAlign w:val="center"/>
          </w:tcPr>
          <w:p w:rsidR="00AD0AF4" w:rsidRPr="000C5E08" w:rsidRDefault="00AD0AF4" w:rsidP="00450864">
            <w:pPr>
              <w:jc w:val="center"/>
            </w:pPr>
            <w:r w:rsidRPr="000C5E08">
              <w:t>0</w:t>
            </w:r>
          </w:p>
        </w:tc>
        <w:tc>
          <w:tcPr>
            <w:tcW w:w="765" w:type="dxa"/>
            <w:gridSpan w:val="2"/>
            <w:tcBorders>
              <w:right w:val="single" w:sz="4" w:space="0" w:color="auto"/>
            </w:tcBorders>
            <w:vAlign w:val="center"/>
          </w:tcPr>
          <w:p w:rsidR="00AD0AF4" w:rsidRPr="000C5E08" w:rsidRDefault="00AD0AF4" w:rsidP="00450864">
            <w:pPr>
              <w:jc w:val="center"/>
            </w:pPr>
            <w:r w:rsidRPr="000C5E08">
              <w:t>7</w:t>
            </w:r>
          </w:p>
        </w:tc>
        <w:tc>
          <w:tcPr>
            <w:tcW w:w="884" w:type="dxa"/>
            <w:gridSpan w:val="2"/>
            <w:tcBorders>
              <w:left w:val="single" w:sz="4" w:space="0" w:color="auto"/>
            </w:tcBorders>
            <w:vAlign w:val="center"/>
          </w:tcPr>
          <w:p w:rsidR="00AD0AF4" w:rsidRPr="000C5E08" w:rsidRDefault="00AD0AF4" w:rsidP="00450864">
            <w:pPr>
              <w:jc w:val="center"/>
            </w:pPr>
            <w:r w:rsidRPr="000C5E08">
              <w:t>6</w:t>
            </w:r>
          </w:p>
        </w:tc>
        <w:tc>
          <w:tcPr>
            <w:tcW w:w="765" w:type="dxa"/>
            <w:tcBorders>
              <w:right w:val="single" w:sz="4" w:space="0" w:color="auto"/>
            </w:tcBorders>
            <w:vAlign w:val="center"/>
          </w:tcPr>
          <w:p w:rsidR="00AD0AF4" w:rsidRPr="000C5E08" w:rsidRDefault="00AD0AF4" w:rsidP="00450864">
            <w:pPr>
              <w:jc w:val="center"/>
            </w:pPr>
            <w:r w:rsidRPr="000C5E08">
              <w:t>5</w:t>
            </w:r>
          </w:p>
        </w:tc>
        <w:tc>
          <w:tcPr>
            <w:tcW w:w="681" w:type="dxa"/>
            <w:tcBorders>
              <w:left w:val="single" w:sz="4" w:space="0" w:color="auto"/>
            </w:tcBorders>
            <w:vAlign w:val="center"/>
          </w:tcPr>
          <w:p w:rsidR="00AD0AF4" w:rsidRPr="000C5E08" w:rsidRDefault="00AD0AF4" w:rsidP="00450864">
            <w:pPr>
              <w:jc w:val="center"/>
            </w:pPr>
            <w:r w:rsidRPr="000C5E08">
              <w:t>3</w:t>
            </w:r>
          </w:p>
        </w:tc>
        <w:tc>
          <w:tcPr>
            <w:tcW w:w="680" w:type="dxa"/>
            <w:tcBorders>
              <w:right w:val="single" w:sz="4" w:space="0" w:color="auto"/>
            </w:tcBorders>
            <w:vAlign w:val="center"/>
          </w:tcPr>
          <w:p w:rsidR="00AD0AF4" w:rsidRPr="000C5E08" w:rsidRDefault="00AD0AF4" w:rsidP="00450864">
            <w:pPr>
              <w:jc w:val="center"/>
            </w:pPr>
            <w:r w:rsidRPr="000C5E08">
              <w:t>3</w:t>
            </w:r>
          </w:p>
        </w:tc>
        <w:tc>
          <w:tcPr>
            <w:tcW w:w="773" w:type="dxa"/>
            <w:tcBorders>
              <w:left w:val="single" w:sz="4" w:space="0" w:color="auto"/>
            </w:tcBorders>
            <w:vAlign w:val="center"/>
          </w:tcPr>
          <w:p w:rsidR="00AD0AF4" w:rsidRPr="000C5E08" w:rsidRDefault="00AD0AF4" w:rsidP="00450864">
            <w:pPr>
              <w:jc w:val="center"/>
            </w:pPr>
            <w:r w:rsidRPr="000C5E08">
              <w:t>2</w:t>
            </w:r>
          </w:p>
        </w:tc>
      </w:tr>
    </w:tbl>
    <w:p w:rsidR="00C26462" w:rsidRPr="00F52F4E" w:rsidRDefault="00C26462" w:rsidP="00281A8E">
      <w:pPr>
        <w:rPr>
          <w:sz w:val="24"/>
          <w:szCs w:val="24"/>
        </w:rPr>
        <w:sectPr w:rsidR="00C26462" w:rsidRPr="00F52F4E" w:rsidSect="005F5A5E">
          <w:pgSz w:w="11910" w:h="16840"/>
          <w:pgMar w:top="1134" w:right="380" w:bottom="993" w:left="1520" w:header="727" w:footer="0"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11"/>
        <w:gridCol w:w="3007"/>
        <w:gridCol w:w="51"/>
        <w:gridCol w:w="2888"/>
        <w:gridCol w:w="28"/>
        <w:gridCol w:w="10"/>
        <w:gridCol w:w="2880"/>
      </w:tblGrid>
      <w:tr w:rsidR="002A22A9" w:rsidRPr="005F6DC0" w:rsidTr="000C5E08">
        <w:trPr>
          <w:trHeight w:val="315"/>
        </w:trPr>
        <w:tc>
          <w:tcPr>
            <w:tcW w:w="9400" w:type="dxa"/>
            <w:gridSpan w:val="8"/>
          </w:tcPr>
          <w:p w:rsidR="002A22A9" w:rsidRPr="005F6DC0" w:rsidRDefault="002A22A9" w:rsidP="002A22A9">
            <w:pPr>
              <w:jc w:val="center"/>
              <w:rPr>
                <w:b/>
                <w:sz w:val="20"/>
                <w:szCs w:val="20"/>
              </w:rPr>
            </w:pPr>
            <w:r w:rsidRPr="005F6DC0">
              <w:rPr>
                <w:b/>
                <w:sz w:val="20"/>
                <w:szCs w:val="20"/>
              </w:rPr>
              <w:t>3.СТРУКТУРА МУНИЦИПАЛЬНОЙ ПРОГРАММЫ</w:t>
            </w:r>
          </w:p>
          <w:p w:rsidR="002A22A9" w:rsidRPr="005F6DC0" w:rsidRDefault="002A22A9" w:rsidP="00281A8E">
            <w:pPr>
              <w:rPr>
                <w:sz w:val="20"/>
                <w:szCs w:val="20"/>
              </w:rPr>
            </w:pPr>
          </w:p>
        </w:tc>
      </w:tr>
      <w:tr w:rsidR="00C26462" w:rsidRPr="005F6DC0" w:rsidTr="000C5E08">
        <w:trPr>
          <w:trHeight w:val="776"/>
        </w:trPr>
        <w:tc>
          <w:tcPr>
            <w:tcW w:w="536" w:type="dxa"/>
            <w:gridSpan w:val="2"/>
          </w:tcPr>
          <w:p w:rsidR="00C26462" w:rsidRPr="005F6DC0" w:rsidRDefault="00C26462" w:rsidP="00281A8E">
            <w:pPr>
              <w:rPr>
                <w:sz w:val="20"/>
                <w:szCs w:val="20"/>
              </w:rPr>
            </w:pPr>
          </w:p>
          <w:p w:rsidR="00C26462" w:rsidRPr="005F6DC0" w:rsidRDefault="00924AF7" w:rsidP="00281A8E">
            <w:pPr>
              <w:rPr>
                <w:sz w:val="20"/>
                <w:szCs w:val="20"/>
              </w:rPr>
            </w:pPr>
            <w:r w:rsidRPr="005F6DC0">
              <w:rPr>
                <w:sz w:val="20"/>
                <w:szCs w:val="20"/>
              </w:rPr>
              <w:t>№ п/п</w:t>
            </w:r>
          </w:p>
        </w:tc>
        <w:tc>
          <w:tcPr>
            <w:tcW w:w="3058" w:type="dxa"/>
            <w:gridSpan w:val="2"/>
          </w:tcPr>
          <w:p w:rsidR="00C26462" w:rsidRPr="005F6DC0" w:rsidRDefault="00C26462" w:rsidP="00281A8E">
            <w:pPr>
              <w:rPr>
                <w:sz w:val="20"/>
                <w:szCs w:val="20"/>
              </w:rPr>
            </w:pPr>
          </w:p>
          <w:p w:rsidR="00C26462" w:rsidRPr="005F6DC0" w:rsidRDefault="00924AF7" w:rsidP="00281A8E">
            <w:pPr>
              <w:rPr>
                <w:sz w:val="20"/>
                <w:szCs w:val="20"/>
              </w:rPr>
            </w:pPr>
            <w:r w:rsidRPr="005F6DC0">
              <w:rPr>
                <w:sz w:val="20"/>
                <w:szCs w:val="20"/>
              </w:rPr>
              <w:t>Задачи структурного элемента</w:t>
            </w:r>
          </w:p>
        </w:tc>
        <w:tc>
          <w:tcPr>
            <w:tcW w:w="2888" w:type="dxa"/>
          </w:tcPr>
          <w:p w:rsidR="00C26462" w:rsidRPr="005F6DC0" w:rsidRDefault="00924AF7" w:rsidP="00281A8E">
            <w:pPr>
              <w:rPr>
                <w:sz w:val="20"/>
                <w:szCs w:val="20"/>
              </w:rPr>
            </w:pPr>
            <w:r w:rsidRPr="005F6DC0">
              <w:rPr>
                <w:sz w:val="20"/>
                <w:szCs w:val="20"/>
              </w:rPr>
              <w:t>Краткое описание ожидаемых эффектов от реализации задачи</w:t>
            </w:r>
            <w:r w:rsidR="00EB5979" w:rsidRPr="005F6DC0">
              <w:rPr>
                <w:sz w:val="20"/>
                <w:szCs w:val="20"/>
              </w:rPr>
              <w:t xml:space="preserve"> </w:t>
            </w:r>
            <w:r w:rsidRPr="005F6DC0">
              <w:rPr>
                <w:sz w:val="20"/>
                <w:szCs w:val="20"/>
              </w:rPr>
              <w:t>стру</w:t>
            </w:r>
            <w:r w:rsidR="008D76E5" w:rsidRPr="005F6DC0">
              <w:rPr>
                <w:sz w:val="20"/>
                <w:szCs w:val="20"/>
              </w:rPr>
              <w:t>к</w:t>
            </w:r>
            <w:r w:rsidRPr="005F6DC0">
              <w:rPr>
                <w:sz w:val="20"/>
                <w:szCs w:val="20"/>
              </w:rPr>
              <w:t>турного</w:t>
            </w:r>
            <w:r w:rsidR="00EB5979" w:rsidRPr="005F6DC0">
              <w:rPr>
                <w:sz w:val="20"/>
                <w:szCs w:val="20"/>
              </w:rPr>
              <w:t xml:space="preserve"> </w:t>
            </w:r>
            <w:r w:rsidRPr="005F6DC0">
              <w:rPr>
                <w:sz w:val="20"/>
                <w:szCs w:val="20"/>
              </w:rPr>
              <w:t>элемента</w:t>
            </w:r>
          </w:p>
        </w:tc>
        <w:tc>
          <w:tcPr>
            <w:tcW w:w="2918" w:type="dxa"/>
            <w:gridSpan w:val="3"/>
          </w:tcPr>
          <w:p w:rsidR="00C26462" w:rsidRPr="005F6DC0" w:rsidRDefault="00C26462" w:rsidP="00281A8E">
            <w:pPr>
              <w:rPr>
                <w:sz w:val="20"/>
                <w:szCs w:val="20"/>
              </w:rPr>
            </w:pPr>
          </w:p>
          <w:p w:rsidR="00C26462" w:rsidRPr="005F6DC0" w:rsidRDefault="00C26462" w:rsidP="00281A8E">
            <w:pPr>
              <w:rPr>
                <w:sz w:val="20"/>
                <w:szCs w:val="20"/>
              </w:rPr>
            </w:pPr>
          </w:p>
          <w:p w:rsidR="00C26462" w:rsidRPr="005F6DC0" w:rsidRDefault="00924AF7" w:rsidP="00281A8E">
            <w:pPr>
              <w:rPr>
                <w:sz w:val="20"/>
                <w:szCs w:val="20"/>
              </w:rPr>
            </w:pPr>
            <w:r w:rsidRPr="005F6DC0">
              <w:rPr>
                <w:sz w:val="20"/>
                <w:szCs w:val="20"/>
              </w:rPr>
              <w:t>Связь с показателями</w:t>
            </w:r>
          </w:p>
        </w:tc>
      </w:tr>
      <w:tr w:rsidR="00C26462" w:rsidRPr="005F6DC0" w:rsidTr="000C5E08">
        <w:trPr>
          <w:trHeight w:val="323"/>
        </w:trPr>
        <w:tc>
          <w:tcPr>
            <w:tcW w:w="536" w:type="dxa"/>
            <w:gridSpan w:val="2"/>
          </w:tcPr>
          <w:p w:rsidR="00C26462" w:rsidRPr="005F6DC0" w:rsidRDefault="00924AF7" w:rsidP="00125081">
            <w:pPr>
              <w:jc w:val="center"/>
              <w:rPr>
                <w:sz w:val="20"/>
                <w:szCs w:val="20"/>
              </w:rPr>
            </w:pPr>
            <w:r w:rsidRPr="005F6DC0">
              <w:rPr>
                <w:sz w:val="20"/>
                <w:szCs w:val="20"/>
              </w:rPr>
              <w:t>1</w:t>
            </w:r>
          </w:p>
        </w:tc>
        <w:tc>
          <w:tcPr>
            <w:tcW w:w="3058" w:type="dxa"/>
            <w:gridSpan w:val="2"/>
          </w:tcPr>
          <w:p w:rsidR="00C26462" w:rsidRPr="005F6DC0" w:rsidRDefault="00924AF7" w:rsidP="00125081">
            <w:pPr>
              <w:jc w:val="center"/>
              <w:rPr>
                <w:sz w:val="20"/>
                <w:szCs w:val="20"/>
              </w:rPr>
            </w:pPr>
            <w:r w:rsidRPr="005F6DC0">
              <w:rPr>
                <w:sz w:val="20"/>
                <w:szCs w:val="20"/>
              </w:rPr>
              <w:t>2</w:t>
            </w:r>
          </w:p>
        </w:tc>
        <w:tc>
          <w:tcPr>
            <w:tcW w:w="2888" w:type="dxa"/>
          </w:tcPr>
          <w:p w:rsidR="00C26462" w:rsidRPr="005F6DC0" w:rsidRDefault="00924AF7" w:rsidP="00125081">
            <w:pPr>
              <w:jc w:val="center"/>
              <w:rPr>
                <w:sz w:val="20"/>
                <w:szCs w:val="20"/>
              </w:rPr>
            </w:pPr>
            <w:r w:rsidRPr="005F6DC0">
              <w:rPr>
                <w:sz w:val="20"/>
                <w:szCs w:val="20"/>
              </w:rPr>
              <w:t>3</w:t>
            </w:r>
          </w:p>
        </w:tc>
        <w:tc>
          <w:tcPr>
            <w:tcW w:w="2918" w:type="dxa"/>
            <w:gridSpan w:val="3"/>
          </w:tcPr>
          <w:p w:rsidR="00C26462" w:rsidRPr="005F6DC0" w:rsidRDefault="00924AF7" w:rsidP="00125081">
            <w:pPr>
              <w:jc w:val="center"/>
              <w:rPr>
                <w:sz w:val="20"/>
                <w:szCs w:val="20"/>
              </w:rPr>
            </w:pPr>
            <w:r w:rsidRPr="005F6DC0">
              <w:rPr>
                <w:sz w:val="20"/>
                <w:szCs w:val="20"/>
              </w:rPr>
              <w:t>4</w:t>
            </w:r>
          </w:p>
        </w:tc>
      </w:tr>
      <w:tr w:rsidR="00152A40" w:rsidRPr="005F6DC0" w:rsidTr="000C5E08">
        <w:trPr>
          <w:trHeight w:val="206"/>
        </w:trPr>
        <w:tc>
          <w:tcPr>
            <w:tcW w:w="9400" w:type="dxa"/>
            <w:gridSpan w:val="8"/>
            <w:vAlign w:val="center"/>
          </w:tcPr>
          <w:p w:rsidR="00152A40" w:rsidRPr="005F6DC0" w:rsidRDefault="00152A40" w:rsidP="00125081">
            <w:pPr>
              <w:jc w:val="center"/>
              <w:rPr>
                <w:b/>
                <w:sz w:val="20"/>
                <w:szCs w:val="20"/>
              </w:rPr>
            </w:pPr>
            <w:r w:rsidRPr="005F6DC0">
              <w:rPr>
                <w:b/>
                <w:sz w:val="20"/>
                <w:szCs w:val="20"/>
              </w:rPr>
              <w:t>I. Проектная часть</w:t>
            </w:r>
          </w:p>
        </w:tc>
      </w:tr>
      <w:tr w:rsidR="005F65DD" w:rsidRPr="005F6DC0" w:rsidTr="000C5E08">
        <w:trPr>
          <w:trHeight w:val="323"/>
        </w:trPr>
        <w:tc>
          <w:tcPr>
            <w:tcW w:w="9400" w:type="dxa"/>
            <w:gridSpan w:val="8"/>
            <w:vAlign w:val="center"/>
          </w:tcPr>
          <w:p w:rsidR="005F65DD" w:rsidRPr="005F6DC0" w:rsidRDefault="009D21D1" w:rsidP="000C5E08">
            <w:pPr>
              <w:jc w:val="center"/>
              <w:rPr>
                <w:rFonts w:eastAsia="Calibri"/>
                <w:sz w:val="20"/>
                <w:szCs w:val="20"/>
              </w:rPr>
            </w:pPr>
            <w:r w:rsidRPr="005F6DC0">
              <w:rPr>
                <w:sz w:val="20"/>
                <w:szCs w:val="20"/>
                <w:lang w:val="en-US"/>
              </w:rPr>
              <w:t>I</w:t>
            </w:r>
            <w:r w:rsidRPr="005F6DC0">
              <w:rPr>
                <w:sz w:val="20"/>
                <w:szCs w:val="20"/>
              </w:rPr>
              <w:t xml:space="preserve"> .</w:t>
            </w:r>
            <w:r w:rsidR="005F65DD" w:rsidRPr="005F6DC0">
              <w:rPr>
                <w:sz w:val="20"/>
                <w:szCs w:val="20"/>
              </w:rPr>
              <w:t xml:space="preserve">Направление (подпрограмма) </w:t>
            </w:r>
            <w:r w:rsidR="00E1071F" w:rsidRPr="005F6DC0">
              <w:rPr>
                <w:rFonts w:eastAsia="Calibri"/>
                <w:sz w:val="20"/>
                <w:szCs w:val="20"/>
              </w:rPr>
              <w:t xml:space="preserve"> «Обеспечение мероприятий  по поддержке  семьи и детства»</w:t>
            </w:r>
          </w:p>
        </w:tc>
      </w:tr>
      <w:tr w:rsidR="006B2526" w:rsidRPr="005F6DC0" w:rsidTr="000C5E08">
        <w:trPr>
          <w:trHeight w:val="641"/>
        </w:trPr>
        <w:tc>
          <w:tcPr>
            <w:tcW w:w="425" w:type="dxa"/>
          </w:tcPr>
          <w:p w:rsidR="00C10299" w:rsidRPr="005F6DC0" w:rsidRDefault="00C10299" w:rsidP="00281A8E">
            <w:pPr>
              <w:rPr>
                <w:sz w:val="20"/>
                <w:szCs w:val="20"/>
              </w:rPr>
            </w:pPr>
          </w:p>
          <w:p w:rsidR="00C10299" w:rsidRPr="005F6DC0" w:rsidRDefault="0052000C" w:rsidP="009D21D1">
            <w:pPr>
              <w:rPr>
                <w:sz w:val="20"/>
                <w:szCs w:val="20"/>
                <w:lang w:val="en-US"/>
              </w:rPr>
            </w:pPr>
            <w:r w:rsidRPr="005F6DC0">
              <w:rPr>
                <w:sz w:val="20"/>
                <w:szCs w:val="20"/>
              </w:rPr>
              <w:t>1.</w:t>
            </w:r>
          </w:p>
        </w:tc>
        <w:tc>
          <w:tcPr>
            <w:tcW w:w="8975" w:type="dxa"/>
            <w:gridSpan w:val="7"/>
            <w:vAlign w:val="center"/>
          </w:tcPr>
          <w:p w:rsidR="00C10299" w:rsidRPr="005F6DC0" w:rsidRDefault="00B95E74" w:rsidP="00281A8E">
            <w:pPr>
              <w:rPr>
                <w:sz w:val="20"/>
                <w:szCs w:val="20"/>
              </w:rPr>
            </w:pPr>
            <w:r w:rsidRPr="005F6DC0">
              <w:rPr>
                <w:sz w:val="20"/>
                <w:szCs w:val="20"/>
              </w:rPr>
              <w:t xml:space="preserve">Региональный проект </w:t>
            </w:r>
            <w:r w:rsidR="00C10299" w:rsidRPr="005F6DC0">
              <w:rPr>
                <w:sz w:val="20"/>
                <w:szCs w:val="20"/>
              </w:rPr>
              <w:t>«</w:t>
            </w:r>
            <w:r w:rsidR="00336A37" w:rsidRPr="005F6DC0">
              <w:rPr>
                <w:sz w:val="20"/>
                <w:szCs w:val="20"/>
              </w:rPr>
              <w:t>Социальная поддержка граждан»</w:t>
            </w:r>
          </w:p>
        </w:tc>
      </w:tr>
      <w:tr w:rsidR="00C10299" w:rsidRPr="005F6DC0" w:rsidTr="000C5E08">
        <w:trPr>
          <w:trHeight w:val="563"/>
        </w:trPr>
        <w:tc>
          <w:tcPr>
            <w:tcW w:w="425" w:type="dxa"/>
          </w:tcPr>
          <w:p w:rsidR="00C10299" w:rsidRPr="005F6DC0" w:rsidRDefault="009D21D1" w:rsidP="00281A8E">
            <w:pPr>
              <w:rPr>
                <w:sz w:val="20"/>
                <w:szCs w:val="20"/>
              </w:rPr>
            </w:pPr>
            <w:r w:rsidRPr="005F6DC0">
              <w:rPr>
                <w:sz w:val="20"/>
                <w:szCs w:val="20"/>
              </w:rPr>
              <w:t>1.1</w:t>
            </w:r>
          </w:p>
        </w:tc>
        <w:tc>
          <w:tcPr>
            <w:tcW w:w="6095" w:type="dxa"/>
            <w:gridSpan w:val="6"/>
            <w:vAlign w:val="center"/>
          </w:tcPr>
          <w:p w:rsidR="00C10299" w:rsidRPr="005F6DC0" w:rsidRDefault="00305B8A" w:rsidP="009D21D1">
            <w:pPr>
              <w:jc w:val="center"/>
              <w:rPr>
                <w:sz w:val="20"/>
                <w:szCs w:val="20"/>
              </w:rPr>
            </w:pPr>
            <w:r w:rsidRPr="005F6DC0">
              <w:rPr>
                <w:sz w:val="20"/>
                <w:szCs w:val="20"/>
              </w:rPr>
              <w:t>Ответственный за реализацию</w:t>
            </w:r>
            <w:r w:rsidR="009D21D1" w:rsidRPr="005F6DC0">
              <w:rPr>
                <w:sz w:val="20"/>
                <w:szCs w:val="20"/>
              </w:rPr>
              <w:t xml:space="preserve"> (соответствующее структурное подразделение)</w:t>
            </w:r>
          </w:p>
        </w:tc>
        <w:tc>
          <w:tcPr>
            <w:tcW w:w="2880" w:type="dxa"/>
            <w:vAlign w:val="center"/>
          </w:tcPr>
          <w:p w:rsidR="00C10299" w:rsidRPr="005F6DC0" w:rsidRDefault="00305B8A" w:rsidP="00305B8A">
            <w:pPr>
              <w:jc w:val="center"/>
              <w:rPr>
                <w:sz w:val="20"/>
                <w:szCs w:val="20"/>
              </w:rPr>
            </w:pPr>
            <w:r w:rsidRPr="005F6DC0">
              <w:rPr>
                <w:sz w:val="20"/>
                <w:szCs w:val="20"/>
              </w:rPr>
              <w:t>Срок реализации</w:t>
            </w:r>
            <w:r w:rsidR="009D21D1" w:rsidRPr="005F6DC0">
              <w:rPr>
                <w:sz w:val="20"/>
                <w:szCs w:val="20"/>
              </w:rPr>
              <w:t xml:space="preserve"> (год начала - год окончания) </w:t>
            </w:r>
          </w:p>
        </w:tc>
      </w:tr>
      <w:tr w:rsidR="00305B8A" w:rsidRPr="005F6DC0" w:rsidTr="000C5E08">
        <w:trPr>
          <w:trHeight w:val="899"/>
        </w:trPr>
        <w:tc>
          <w:tcPr>
            <w:tcW w:w="425" w:type="dxa"/>
          </w:tcPr>
          <w:p w:rsidR="00305B8A" w:rsidRPr="005F6DC0" w:rsidRDefault="00305B8A" w:rsidP="00281A8E">
            <w:pPr>
              <w:rPr>
                <w:sz w:val="20"/>
                <w:szCs w:val="20"/>
              </w:rPr>
            </w:pPr>
          </w:p>
        </w:tc>
        <w:tc>
          <w:tcPr>
            <w:tcW w:w="6095" w:type="dxa"/>
            <w:gridSpan w:val="6"/>
          </w:tcPr>
          <w:p w:rsidR="00305B8A" w:rsidRPr="005F6DC0" w:rsidRDefault="00305B8A" w:rsidP="008E5D65">
            <w:pPr>
              <w:rPr>
                <w:sz w:val="20"/>
                <w:szCs w:val="20"/>
              </w:rPr>
            </w:pPr>
            <w:r w:rsidRPr="005F6DC0">
              <w:rPr>
                <w:sz w:val="20"/>
                <w:szCs w:val="20"/>
              </w:rPr>
              <w:t xml:space="preserve">Управление образования Администрации местного самоуправления Моздокского </w:t>
            </w:r>
            <w:r w:rsidR="008C3158" w:rsidRPr="005F6DC0">
              <w:rPr>
                <w:sz w:val="20"/>
                <w:szCs w:val="20"/>
              </w:rPr>
              <w:t xml:space="preserve">муниципального </w:t>
            </w:r>
            <w:r w:rsidRPr="005F6DC0">
              <w:rPr>
                <w:sz w:val="20"/>
                <w:szCs w:val="20"/>
              </w:rPr>
              <w:t>района</w:t>
            </w:r>
            <w:r w:rsidR="009D21D1" w:rsidRPr="005F6DC0">
              <w:rPr>
                <w:sz w:val="20"/>
                <w:szCs w:val="20"/>
              </w:rPr>
              <w:t xml:space="preserve"> Республики Северная Осетия-Алания</w:t>
            </w:r>
          </w:p>
        </w:tc>
        <w:tc>
          <w:tcPr>
            <w:tcW w:w="2880" w:type="dxa"/>
          </w:tcPr>
          <w:p w:rsidR="00305B8A" w:rsidRPr="005F6DC0" w:rsidRDefault="00305B8A" w:rsidP="008E5D65">
            <w:pPr>
              <w:rPr>
                <w:sz w:val="20"/>
                <w:szCs w:val="20"/>
              </w:rPr>
            </w:pPr>
          </w:p>
          <w:p w:rsidR="00305B8A" w:rsidRPr="005F6DC0" w:rsidRDefault="00305B8A" w:rsidP="00253EF5">
            <w:pPr>
              <w:jc w:val="center"/>
              <w:rPr>
                <w:sz w:val="20"/>
                <w:szCs w:val="20"/>
              </w:rPr>
            </w:pPr>
            <w:r w:rsidRPr="005F6DC0">
              <w:rPr>
                <w:sz w:val="20"/>
                <w:szCs w:val="20"/>
              </w:rPr>
              <w:t>2025 –2030</w:t>
            </w:r>
            <w:r w:rsidR="00DF4414" w:rsidRPr="005F6DC0">
              <w:rPr>
                <w:sz w:val="20"/>
                <w:szCs w:val="20"/>
              </w:rPr>
              <w:t xml:space="preserve"> </w:t>
            </w:r>
            <w:r w:rsidRPr="005F6DC0">
              <w:rPr>
                <w:sz w:val="20"/>
                <w:szCs w:val="20"/>
              </w:rPr>
              <w:t>годы</w:t>
            </w:r>
          </w:p>
        </w:tc>
      </w:tr>
      <w:tr w:rsidR="00305B8A" w:rsidRPr="005F6DC0" w:rsidTr="000C5E08">
        <w:trPr>
          <w:trHeight w:val="2200"/>
        </w:trPr>
        <w:tc>
          <w:tcPr>
            <w:tcW w:w="425" w:type="dxa"/>
          </w:tcPr>
          <w:p w:rsidR="00305B8A" w:rsidRPr="005F6DC0" w:rsidRDefault="00305B8A" w:rsidP="00281A8E">
            <w:pPr>
              <w:rPr>
                <w:sz w:val="20"/>
                <w:szCs w:val="20"/>
              </w:rPr>
            </w:pPr>
            <w:r w:rsidRPr="005F6DC0">
              <w:rPr>
                <w:sz w:val="20"/>
                <w:szCs w:val="20"/>
              </w:rPr>
              <w:t>1.1.</w:t>
            </w:r>
            <w:r w:rsidR="009D21D1" w:rsidRPr="005F6DC0">
              <w:rPr>
                <w:sz w:val="20"/>
                <w:szCs w:val="20"/>
              </w:rPr>
              <w:t>1</w:t>
            </w:r>
          </w:p>
        </w:tc>
        <w:tc>
          <w:tcPr>
            <w:tcW w:w="3169" w:type="dxa"/>
            <w:gridSpan w:val="3"/>
          </w:tcPr>
          <w:p w:rsidR="00305B8A" w:rsidRPr="005F6DC0" w:rsidRDefault="009D21D1" w:rsidP="00281A8E">
            <w:pPr>
              <w:rPr>
                <w:sz w:val="20"/>
                <w:szCs w:val="20"/>
              </w:rPr>
            </w:pPr>
            <w:r w:rsidRPr="005F6DC0">
              <w:rPr>
                <w:sz w:val="20"/>
                <w:szCs w:val="20"/>
              </w:rPr>
              <w:t>Задача 1</w:t>
            </w:r>
            <w:r w:rsidR="000F09D6" w:rsidRPr="005F6DC0">
              <w:rPr>
                <w:sz w:val="20"/>
                <w:szCs w:val="20"/>
              </w:rPr>
              <w:t>.</w:t>
            </w:r>
            <w:r w:rsidRPr="005F6DC0">
              <w:rPr>
                <w:sz w:val="20"/>
                <w:szCs w:val="20"/>
              </w:rPr>
              <w:t xml:space="preserve"> </w:t>
            </w:r>
            <w:r w:rsidR="00305B8A" w:rsidRPr="005F6DC0">
              <w:rPr>
                <w:sz w:val="20"/>
                <w:szCs w:val="20"/>
              </w:rPr>
              <w:t>Обеспечение мероприятий по поддержке семьи и детства.</w:t>
            </w:r>
          </w:p>
        </w:tc>
        <w:tc>
          <w:tcPr>
            <w:tcW w:w="2888" w:type="dxa"/>
          </w:tcPr>
          <w:p w:rsidR="00305B8A" w:rsidRPr="005F6DC0" w:rsidRDefault="00305B8A" w:rsidP="00281A8E">
            <w:pPr>
              <w:rPr>
                <w:sz w:val="20"/>
                <w:szCs w:val="20"/>
              </w:rPr>
            </w:pPr>
            <w:r w:rsidRPr="005F6DC0">
              <w:rPr>
                <w:sz w:val="20"/>
                <w:szCs w:val="20"/>
              </w:rPr>
              <w:t>Выплата компенсации части родительской платы за содержание ребёнка в государственных и муниципальных образовательных организациях, реализующих образовательную программу дошкольного образования.</w:t>
            </w:r>
          </w:p>
        </w:tc>
        <w:tc>
          <w:tcPr>
            <w:tcW w:w="2918" w:type="dxa"/>
            <w:gridSpan w:val="3"/>
          </w:tcPr>
          <w:p w:rsidR="00305B8A" w:rsidRPr="005F6DC0" w:rsidRDefault="00305B8A" w:rsidP="00E7202A">
            <w:pPr>
              <w:jc w:val="both"/>
              <w:rPr>
                <w:sz w:val="20"/>
                <w:szCs w:val="20"/>
              </w:rPr>
            </w:pPr>
            <w:r w:rsidRPr="005F6DC0">
              <w:rPr>
                <w:sz w:val="20"/>
                <w:szCs w:val="20"/>
              </w:rPr>
              <w:t>Отсутствие нарушений в начислении выплат компенсации части родительской платы за содержание ребёнка в муниципальных образовательных организациях, реализующих основную общеобразовательную программу дошкольного образования.</w:t>
            </w:r>
          </w:p>
        </w:tc>
      </w:tr>
      <w:tr w:rsidR="00305B8A" w:rsidRPr="005F6DC0" w:rsidTr="000C5E08">
        <w:trPr>
          <w:trHeight w:val="322"/>
        </w:trPr>
        <w:tc>
          <w:tcPr>
            <w:tcW w:w="9400" w:type="dxa"/>
            <w:gridSpan w:val="8"/>
            <w:tcBorders>
              <w:bottom w:val="single" w:sz="4" w:space="0" w:color="auto"/>
            </w:tcBorders>
            <w:vAlign w:val="center"/>
          </w:tcPr>
          <w:p w:rsidR="00305B8A" w:rsidRPr="005F6DC0" w:rsidRDefault="00305B8A" w:rsidP="00125081">
            <w:pPr>
              <w:jc w:val="center"/>
              <w:rPr>
                <w:b/>
                <w:sz w:val="20"/>
                <w:szCs w:val="20"/>
              </w:rPr>
            </w:pPr>
            <w:r w:rsidRPr="005F6DC0">
              <w:rPr>
                <w:b/>
                <w:sz w:val="20"/>
                <w:szCs w:val="20"/>
              </w:rPr>
              <w:t>II. Процессная часть</w:t>
            </w:r>
          </w:p>
        </w:tc>
      </w:tr>
      <w:tr w:rsidR="00DF4414" w:rsidRPr="005F6DC0" w:rsidTr="000C5E08">
        <w:trPr>
          <w:trHeight w:val="242"/>
        </w:trPr>
        <w:tc>
          <w:tcPr>
            <w:tcW w:w="425" w:type="dxa"/>
            <w:tcBorders>
              <w:top w:val="single" w:sz="4" w:space="0" w:color="auto"/>
              <w:right w:val="single" w:sz="4" w:space="0" w:color="auto"/>
            </w:tcBorders>
            <w:vAlign w:val="center"/>
          </w:tcPr>
          <w:p w:rsidR="00DF4414" w:rsidRPr="005F6DC0" w:rsidRDefault="00DF4414" w:rsidP="00125081">
            <w:pPr>
              <w:jc w:val="center"/>
              <w:rPr>
                <w:b/>
                <w:sz w:val="20"/>
                <w:szCs w:val="20"/>
              </w:rPr>
            </w:pPr>
            <w:r w:rsidRPr="005F6DC0">
              <w:rPr>
                <w:b/>
                <w:sz w:val="20"/>
                <w:szCs w:val="20"/>
              </w:rPr>
              <w:t>2.</w:t>
            </w:r>
          </w:p>
        </w:tc>
        <w:tc>
          <w:tcPr>
            <w:tcW w:w="8975" w:type="dxa"/>
            <w:gridSpan w:val="7"/>
            <w:tcBorders>
              <w:top w:val="single" w:sz="4" w:space="0" w:color="auto"/>
              <w:left w:val="single" w:sz="4" w:space="0" w:color="auto"/>
            </w:tcBorders>
            <w:vAlign w:val="center"/>
          </w:tcPr>
          <w:p w:rsidR="00DF4414" w:rsidRPr="005F6DC0" w:rsidRDefault="00DF4414" w:rsidP="00125081">
            <w:pPr>
              <w:jc w:val="center"/>
              <w:rPr>
                <w:b/>
                <w:sz w:val="20"/>
                <w:szCs w:val="20"/>
              </w:rPr>
            </w:pPr>
            <w:r w:rsidRPr="005F6DC0">
              <w:rPr>
                <w:b/>
                <w:sz w:val="20"/>
                <w:szCs w:val="20"/>
              </w:rPr>
              <w:t>Комплексы процессных мероприятий:</w:t>
            </w:r>
          </w:p>
        </w:tc>
      </w:tr>
      <w:tr w:rsidR="00305B8A" w:rsidRPr="005F6DC0" w:rsidTr="000C5E08">
        <w:trPr>
          <w:trHeight w:val="313"/>
        </w:trPr>
        <w:tc>
          <w:tcPr>
            <w:tcW w:w="425" w:type="dxa"/>
            <w:tcBorders>
              <w:right w:val="single" w:sz="4" w:space="0" w:color="auto"/>
            </w:tcBorders>
          </w:tcPr>
          <w:p w:rsidR="00305B8A" w:rsidRPr="005F6DC0" w:rsidRDefault="009D21D1" w:rsidP="00281A8E">
            <w:pPr>
              <w:rPr>
                <w:sz w:val="20"/>
                <w:szCs w:val="20"/>
              </w:rPr>
            </w:pPr>
            <w:r w:rsidRPr="005F6DC0">
              <w:rPr>
                <w:sz w:val="20"/>
                <w:szCs w:val="20"/>
              </w:rPr>
              <w:t>2</w:t>
            </w:r>
            <w:r w:rsidR="00305B8A" w:rsidRPr="005F6DC0">
              <w:rPr>
                <w:sz w:val="20"/>
                <w:szCs w:val="20"/>
              </w:rPr>
              <w:t>.</w:t>
            </w:r>
            <w:r w:rsidR="007D14D1" w:rsidRPr="005F6DC0">
              <w:rPr>
                <w:sz w:val="20"/>
                <w:szCs w:val="20"/>
              </w:rPr>
              <w:t>1</w:t>
            </w:r>
          </w:p>
        </w:tc>
        <w:tc>
          <w:tcPr>
            <w:tcW w:w="8975" w:type="dxa"/>
            <w:gridSpan w:val="7"/>
            <w:tcBorders>
              <w:left w:val="single" w:sz="4" w:space="0" w:color="auto"/>
            </w:tcBorders>
          </w:tcPr>
          <w:p w:rsidR="00305B8A" w:rsidRPr="005F6DC0" w:rsidRDefault="00305B8A" w:rsidP="00281A8E">
            <w:pPr>
              <w:rPr>
                <w:b/>
                <w:sz w:val="20"/>
                <w:szCs w:val="20"/>
              </w:rPr>
            </w:pPr>
            <w:r w:rsidRPr="005F6DC0">
              <w:rPr>
                <w:b/>
                <w:sz w:val="20"/>
                <w:szCs w:val="20"/>
              </w:rPr>
              <w:t>Комплекс процессных мероприятий «Развитие дошкольного образования»</w:t>
            </w:r>
          </w:p>
        </w:tc>
      </w:tr>
      <w:tr w:rsidR="00305B8A" w:rsidRPr="005F6DC0" w:rsidTr="005F6DC0">
        <w:trPr>
          <w:trHeight w:val="388"/>
        </w:trPr>
        <w:tc>
          <w:tcPr>
            <w:tcW w:w="425" w:type="dxa"/>
          </w:tcPr>
          <w:p w:rsidR="00305B8A" w:rsidRPr="005F6DC0" w:rsidRDefault="00305B8A" w:rsidP="00281A8E">
            <w:pPr>
              <w:rPr>
                <w:sz w:val="20"/>
                <w:szCs w:val="20"/>
              </w:rPr>
            </w:pPr>
          </w:p>
        </w:tc>
        <w:tc>
          <w:tcPr>
            <w:tcW w:w="6095" w:type="dxa"/>
            <w:gridSpan w:val="6"/>
            <w:vAlign w:val="center"/>
          </w:tcPr>
          <w:p w:rsidR="00305B8A" w:rsidRPr="005F6DC0" w:rsidRDefault="00305B8A" w:rsidP="008E5D65">
            <w:pPr>
              <w:jc w:val="center"/>
              <w:rPr>
                <w:sz w:val="20"/>
                <w:szCs w:val="20"/>
              </w:rPr>
            </w:pPr>
            <w:r w:rsidRPr="005F6DC0">
              <w:rPr>
                <w:sz w:val="20"/>
                <w:szCs w:val="20"/>
              </w:rPr>
              <w:t>Ответственный за реализацию</w:t>
            </w:r>
            <w:r w:rsidR="009D21D1" w:rsidRPr="005F6DC0">
              <w:rPr>
                <w:sz w:val="20"/>
                <w:szCs w:val="20"/>
              </w:rPr>
              <w:t xml:space="preserve"> комплекса мероприятий </w:t>
            </w:r>
          </w:p>
        </w:tc>
        <w:tc>
          <w:tcPr>
            <w:tcW w:w="2880" w:type="dxa"/>
            <w:vAlign w:val="center"/>
          </w:tcPr>
          <w:p w:rsidR="00305B8A" w:rsidRPr="005F6DC0" w:rsidRDefault="00305B8A" w:rsidP="008E5D65">
            <w:pPr>
              <w:jc w:val="center"/>
              <w:rPr>
                <w:sz w:val="20"/>
                <w:szCs w:val="20"/>
              </w:rPr>
            </w:pPr>
            <w:r w:rsidRPr="005F6DC0">
              <w:rPr>
                <w:sz w:val="20"/>
                <w:szCs w:val="20"/>
              </w:rPr>
              <w:t>Срок реализации</w:t>
            </w:r>
            <w:r w:rsidR="000F09D6" w:rsidRPr="005F6DC0">
              <w:rPr>
                <w:sz w:val="20"/>
                <w:szCs w:val="20"/>
              </w:rPr>
              <w:t xml:space="preserve"> (год начала - год окончания)</w:t>
            </w:r>
          </w:p>
        </w:tc>
      </w:tr>
      <w:tr w:rsidR="00305B8A" w:rsidRPr="005F6DC0" w:rsidTr="005F6DC0">
        <w:trPr>
          <w:trHeight w:val="567"/>
        </w:trPr>
        <w:tc>
          <w:tcPr>
            <w:tcW w:w="425" w:type="dxa"/>
          </w:tcPr>
          <w:p w:rsidR="00305B8A" w:rsidRPr="005F6DC0" w:rsidRDefault="00305B8A" w:rsidP="00281A8E">
            <w:pPr>
              <w:rPr>
                <w:sz w:val="20"/>
                <w:szCs w:val="20"/>
              </w:rPr>
            </w:pPr>
          </w:p>
        </w:tc>
        <w:tc>
          <w:tcPr>
            <w:tcW w:w="6095" w:type="dxa"/>
            <w:gridSpan w:val="6"/>
          </w:tcPr>
          <w:p w:rsidR="00305B8A" w:rsidRPr="005F6DC0" w:rsidRDefault="00305B8A" w:rsidP="008E5D65">
            <w:pPr>
              <w:rPr>
                <w:sz w:val="20"/>
                <w:szCs w:val="20"/>
              </w:rPr>
            </w:pPr>
            <w:r w:rsidRPr="005F6DC0">
              <w:rPr>
                <w:sz w:val="20"/>
                <w:szCs w:val="20"/>
              </w:rPr>
              <w:t xml:space="preserve">Управление образования Администрации местного самоуправления Моздокского </w:t>
            </w:r>
            <w:r w:rsidR="008C3158" w:rsidRPr="005F6DC0">
              <w:rPr>
                <w:sz w:val="20"/>
                <w:szCs w:val="20"/>
              </w:rPr>
              <w:t xml:space="preserve">муниципального </w:t>
            </w:r>
            <w:r w:rsidRPr="005F6DC0">
              <w:rPr>
                <w:sz w:val="20"/>
                <w:szCs w:val="20"/>
              </w:rPr>
              <w:t>района</w:t>
            </w:r>
            <w:r w:rsidR="000F09D6" w:rsidRPr="005F6DC0">
              <w:rPr>
                <w:sz w:val="20"/>
                <w:szCs w:val="20"/>
              </w:rPr>
              <w:t xml:space="preserve"> Республики Северная Осетия-Алания</w:t>
            </w:r>
          </w:p>
        </w:tc>
        <w:tc>
          <w:tcPr>
            <w:tcW w:w="2880" w:type="dxa"/>
          </w:tcPr>
          <w:p w:rsidR="00305B8A" w:rsidRPr="005F6DC0" w:rsidRDefault="00305B8A" w:rsidP="008E5D65">
            <w:pPr>
              <w:rPr>
                <w:sz w:val="20"/>
                <w:szCs w:val="20"/>
              </w:rPr>
            </w:pPr>
          </w:p>
          <w:p w:rsidR="00305B8A" w:rsidRPr="005F6DC0" w:rsidRDefault="00305B8A" w:rsidP="00305B8A">
            <w:pPr>
              <w:jc w:val="center"/>
              <w:rPr>
                <w:sz w:val="20"/>
                <w:szCs w:val="20"/>
              </w:rPr>
            </w:pPr>
            <w:r w:rsidRPr="005F6DC0">
              <w:rPr>
                <w:sz w:val="20"/>
                <w:szCs w:val="20"/>
              </w:rPr>
              <w:t>2025 –2030</w:t>
            </w:r>
            <w:r w:rsidR="00DF4414" w:rsidRPr="005F6DC0">
              <w:rPr>
                <w:sz w:val="20"/>
                <w:szCs w:val="20"/>
              </w:rPr>
              <w:t xml:space="preserve"> </w:t>
            </w:r>
            <w:r w:rsidRPr="005F6DC0">
              <w:rPr>
                <w:sz w:val="20"/>
                <w:szCs w:val="20"/>
              </w:rPr>
              <w:t>годы</w:t>
            </w:r>
          </w:p>
        </w:tc>
      </w:tr>
      <w:tr w:rsidR="00305B8A" w:rsidRPr="005F6DC0" w:rsidTr="005F6DC0">
        <w:trPr>
          <w:trHeight w:val="2507"/>
        </w:trPr>
        <w:tc>
          <w:tcPr>
            <w:tcW w:w="425" w:type="dxa"/>
          </w:tcPr>
          <w:p w:rsidR="00305B8A" w:rsidRPr="005F6DC0" w:rsidRDefault="000F09D6" w:rsidP="00281A8E">
            <w:pPr>
              <w:rPr>
                <w:sz w:val="20"/>
                <w:szCs w:val="20"/>
              </w:rPr>
            </w:pPr>
            <w:r w:rsidRPr="005F6DC0">
              <w:rPr>
                <w:sz w:val="20"/>
                <w:szCs w:val="20"/>
              </w:rPr>
              <w:t>2</w:t>
            </w:r>
            <w:r w:rsidR="00305B8A" w:rsidRPr="005F6DC0">
              <w:rPr>
                <w:sz w:val="20"/>
                <w:szCs w:val="20"/>
              </w:rPr>
              <w:t>.1.</w:t>
            </w:r>
            <w:r w:rsidR="007D14D1" w:rsidRPr="005F6DC0">
              <w:rPr>
                <w:sz w:val="20"/>
                <w:szCs w:val="20"/>
              </w:rPr>
              <w:t>1</w:t>
            </w:r>
          </w:p>
        </w:tc>
        <w:tc>
          <w:tcPr>
            <w:tcW w:w="3169" w:type="dxa"/>
            <w:gridSpan w:val="3"/>
          </w:tcPr>
          <w:p w:rsidR="00305B8A" w:rsidRPr="005F6DC0" w:rsidRDefault="000F09D6" w:rsidP="00281A8E">
            <w:pPr>
              <w:rPr>
                <w:sz w:val="20"/>
                <w:szCs w:val="20"/>
              </w:rPr>
            </w:pPr>
            <w:r w:rsidRPr="005F6DC0">
              <w:rPr>
                <w:sz w:val="20"/>
                <w:szCs w:val="20"/>
              </w:rPr>
              <w:t xml:space="preserve">Задача 1. </w:t>
            </w:r>
            <w:r w:rsidR="00305B8A" w:rsidRPr="005F6DC0">
              <w:rPr>
                <w:sz w:val="20"/>
                <w:szCs w:val="20"/>
              </w:rPr>
              <w:t>Выполнение требований к условиям реализации</w:t>
            </w:r>
          </w:p>
          <w:p w:rsidR="00305B8A" w:rsidRPr="005F6DC0" w:rsidRDefault="008E5D65" w:rsidP="00281A8E">
            <w:pPr>
              <w:rPr>
                <w:b/>
                <w:sz w:val="20"/>
                <w:szCs w:val="20"/>
              </w:rPr>
            </w:pPr>
            <w:r w:rsidRPr="005F6DC0">
              <w:rPr>
                <w:sz w:val="20"/>
                <w:szCs w:val="20"/>
              </w:rPr>
              <w:t>о</w:t>
            </w:r>
            <w:r w:rsidR="00305B8A" w:rsidRPr="005F6DC0">
              <w:rPr>
                <w:sz w:val="20"/>
                <w:szCs w:val="20"/>
              </w:rPr>
              <w:t>бразовательных программ дошкольного образования</w:t>
            </w:r>
          </w:p>
        </w:tc>
        <w:tc>
          <w:tcPr>
            <w:tcW w:w="2888" w:type="dxa"/>
          </w:tcPr>
          <w:p w:rsidR="00305B8A" w:rsidRPr="005F6DC0" w:rsidRDefault="008E5D65" w:rsidP="00281A8E">
            <w:pPr>
              <w:rPr>
                <w:sz w:val="20"/>
                <w:szCs w:val="20"/>
              </w:rPr>
            </w:pPr>
            <w:r w:rsidRPr="005F6DC0">
              <w:rPr>
                <w:sz w:val="20"/>
                <w:szCs w:val="20"/>
              </w:rPr>
              <w:t>Удовлетворение в полном объёме потребности населения в предоставлении качественного дошкольного образования</w:t>
            </w:r>
          </w:p>
        </w:tc>
        <w:tc>
          <w:tcPr>
            <w:tcW w:w="2918" w:type="dxa"/>
            <w:gridSpan w:val="3"/>
          </w:tcPr>
          <w:p w:rsidR="00305B8A" w:rsidRPr="005F6DC0" w:rsidRDefault="00305B8A" w:rsidP="00281A8E">
            <w:pPr>
              <w:rPr>
                <w:sz w:val="20"/>
                <w:szCs w:val="20"/>
              </w:rPr>
            </w:pPr>
            <w:r w:rsidRPr="005F6DC0">
              <w:rPr>
                <w:sz w:val="20"/>
                <w:szCs w:val="20"/>
              </w:rPr>
              <w:t>1. Доступность дошкольного образования для детей в возрасте от 2 месяцев до 8 лет.</w:t>
            </w:r>
          </w:p>
          <w:p w:rsidR="00305B8A" w:rsidRPr="005F6DC0" w:rsidRDefault="00305B8A" w:rsidP="00281A8E">
            <w:pPr>
              <w:rPr>
                <w:sz w:val="20"/>
                <w:szCs w:val="20"/>
              </w:rPr>
            </w:pPr>
            <w:r w:rsidRPr="005F6DC0">
              <w:rPr>
                <w:sz w:val="20"/>
                <w:szCs w:val="20"/>
              </w:rPr>
              <w:t xml:space="preserve">2. </w:t>
            </w:r>
            <w:r w:rsidR="00B72F14" w:rsidRPr="005F6DC0">
              <w:rPr>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r>
      <w:tr w:rsidR="00305B8A" w:rsidRPr="005F6DC0" w:rsidTr="005F6DC0">
        <w:trPr>
          <w:trHeight w:val="214"/>
        </w:trPr>
        <w:tc>
          <w:tcPr>
            <w:tcW w:w="425" w:type="dxa"/>
          </w:tcPr>
          <w:p w:rsidR="00305B8A" w:rsidRPr="005F6DC0" w:rsidRDefault="00305B8A" w:rsidP="00281A8E">
            <w:pPr>
              <w:rPr>
                <w:sz w:val="20"/>
                <w:szCs w:val="20"/>
              </w:rPr>
            </w:pPr>
            <w:r w:rsidRPr="005F6DC0">
              <w:rPr>
                <w:sz w:val="20"/>
                <w:szCs w:val="20"/>
              </w:rPr>
              <w:t>2.</w:t>
            </w:r>
            <w:r w:rsidR="007D14D1" w:rsidRPr="005F6DC0">
              <w:rPr>
                <w:sz w:val="20"/>
                <w:szCs w:val="20"/>
              </w:rPr>
              <w:t>2</w:t>
            </w:r>
          </w:p>
        </w:tc>
        <w:tc>
          <w:tcPr>
            <w:tcW w:w="8975" w:type="dxa"/>
            <w:gridSpan w:val="7"/>
          </w:tcPr>
          <w:p w:rsidR="00305B8A" w:rsidRPr="005F6DC0" w:rsidRDefault="00305B8A" w:rsidP="00281A8E">
            <w:pPr>
              <w:rPr>
                <w:b/>
                <w:sz w:val="20"/>
                <w:szCs w:val="20"/>
              </w:rPr>
            </w:pPr>
            <w:r w:rsidRPr="005F6DC0">
              <w:rPr>
                <w:b/>
                <w:sz w:val="20"/>
                <w:szCs w:val="20"/>
              </w:rPr>
              <w:t xml:space="preserve">Комплекс процессных мероприятий </w:t>
            </w:r>
            <w:r w:rsidRPr="005F6DC0">
              <w:rPr>
                <w:rFonts w:eastAsia="Calibri"/>
                <w:b/>
                <w:sz w:val="20"/>
                <w:szCs w:val="20"/>
              </w:rPr>
              <w:t>«Развитие общего образования»</w:t>
            </w:r>
          </w:p>
        </w:tc>
      </w:tr>
      <w:tr w:rsidR="00305B8A" w:rsidRPr="005F6DC0" w:rsidTr="000C5E08">
        <w:trPr>
          <w:trHeight w:val="850"/>
        </w:trPr>
        <w:tc>
          <w:tcPr>
            <w:tcW w:w="425" w:type="dxa"/>
          </w:tcPr>
          <w:p w:rsidR="00305B8A" w:rsidRPr="005F6DC0" w:rsidRDefault="00305B8A" w:rsidP="00281A8E">
            <w:pPr>
              <w:rPr>
                <w:sz w:val="20"/>
                <w:szCs w:val="20"/>
              </w:rPr>
            </w:pPr>
          </w:p>
        </w:tc>
        <w:tc>
          <w:tcPr>
            <w:tcW w:w="6095" w:type="dxa"/>
            <w:gridSpan w:val="6"/>
            <w:tcBorders>
              <w:right w:val="single" w:sz="4" w:space="0" w:color="auto"/>
            </w:tcBorders>
          </w:tcPr>
          <w:p w:rsidR="00305B8A" w:rsidRPr="005F6DC0" w:rsidRDefault="00305B8A" w:rsidP="00281A8E">
            <w:pPr>
              <w:rPr>
                <w:sz w:val="20"/>
                <w:szCs w:val="20"/>
              </w:rPr>
            </w:pPr>
            <w:r w:rsidRPr="005F6DC0">
              <w:rPr>
                <w:sz w:val="20"/>
                <w:szCs w:val="20"/>
              </w:rPr>
              <w:t xml:space="preserve">Управление образования Администрации местного самоуправления Моздокского </w:t>
            </w:r>
            <w:r w:rsidR="008C3158" w:rsidRPr="005F6DC0">
              <w:rPr>
                <w:sz w:val="20"/>
                <w:szCs w:val="20"/>
              </w:rPr>
              <w:t xml:space="preserve">муниципального </w:t>
            </w:r>
            <w:r w:rsidRPr="005F6DC0">
              <w:rPr>
                <w:sz w:val="20"/>
                <w:szCs w:val="20"/>
              </w:rPr>
              <w:t>района</w:t>
            </w:r>
            <w:r w:rsidR="007D14D1" w:rsidRPr="005F6DC0">
              <w:rPr>
                <w:sz w:val="20"/>
                <w:szCs w:val="20"/>
              </w:rPr>
              <w:t xml:space="preserve"> Республики Северная Осетия-Алания</w:t>
            </w:r>
          </w:p>
        </w:tc>
        <w:tc>
          <w:tcPr>
            <w:tcW w:w="2880" w:type="dxa"/>
            <w:tcBorders>
              <w:left w:val="single" w:sz="4" w:space="0" w:color="auto"/>
            </w:tcBorders>
          </w:tcPr>
          <w:p w:rsidR="00305B8A" w:rsidRPr="005F6DC0" w:rsidRDefault="00305B8A" w:rsidP="00281A8E">
            <w:pPr>
              <w:rPr>
                <w:sz w:val="20"/>
                <w:szCs w:val="20"/>
              </w:rPr>
            </w:pPr>
          </w:p>
          <w:p w:rsidR="00305B8A" w:rsidRPr="005F6DC0" w:rsidRDefault="00305B8A" w:rsidP="008E5D65">
            <w:pPr>
              <w:jc w:val="center"/>
              <w:rPr>
                <w:sz w:val="20"/>
                <w:szCs w:val="20"/>
              </w:rPr>
            </w:pPr>
            <w:r w:rsidRPr="005F6DC0">
              <w:rPr>
                <w:sz w:val="20"/>
                <w:szCs w:val="20"/>
              </w:rPr>
              <w:t>2025 –2030</w:t>
            </w:r>
            <w:r w:rsidR="00DF4414" w:rsidRPr="005F6DC0">
              <w:rPr>
                <w:sz w:val="20"/>
                <w:szCs w:val="20"/>
              </w:rPr>
              <w:t xml:space="preserve"> </w:t>
            </w:r>
            <w:r w:rsidRPr="005F6DC0">
              <w:rPr>
                <w:sz w:val="20"/>
                <w:szCs w:val="20"/>
              </w:rPr>
              <w:t>годы</w:t>
            </w:r>
          </w:p>
        </w:tc>
      </w:tr>
      <w:tr w:rsidR="00305B8A" w:rsidRPr="005F6DC0" w:rsidTr="000C5E08">
        <w:trPr>
          <w:trHeight w:val="1842"/>
        </w:trPr>
        <w:tc>
          <w:tcPr>
            <w:tcW w:w="425" w:type="dxa"/>
          </w:tcPr>
          <w:p w:rsidR="00305B8A" w:rsidRPr="005F6DC0" w:rsidRDefault="00305B8A" w:rsidP="00281A8E">
            <w:pPr>
              <w:rPr>
                <w:sz w:val="20"/>
                <w:szCs w:val="20"/>
              </w:rPr>
            </w:pPr>
            <w:r w:rsidRPr="005F6DC0">
              <w:rPr>
                <w:sz w:val="20"/>
                <w:szCs w:val="20"/>
              </w:rPr>
              <w:t>2.</w:t>
            </w:r>
            <w:r w:rsidR="007D14D1" w:rsidRPr="005F6DC0">
              <w:rPr>
                <w:sz w:val="20"/>
                <w:szCs w:val="20"/>
              </w:rPr>
              <w:t>2.1</w:t>
            </w:r>
          </w:p>
        </w:tc>
        <w:tc>
          <w:tcPr>
            <w:tcW w:w="3169" w:type="dxa"/>
            <w:gridSpan w:val="3"/>
          </w:tcPr>
          <w:p w:rsidR="00305B8A" w:rsidRPr="005F6DC0" w:rsidRDefault="00305B8A" w:rsidP="008C3158">
            <w:pPr>
              <w:rPr>
                <w:sz w:val="20"/>
                <w:szCs w:val="20"/>
              </w:rPr>
            </w:pPr>
            <w:r w:rsidRPr="005F6DC0">
              <w:rPr>
                <w:sz w:val="20"/>
                <w:szCs w:val="20"/>
              </w:rPr>
              <w:t xml:space="preserve"> </w:t>
            </w:r>
            <w:r w:rsidR="007D14D1" w:rsidRPr="005F6DC0">
              <w:rPr>
                <w:sz w:val="20"/>
                <w:szCs w:val="20"/>
              </w:rPr>
              <w:t xml:space="preserve">Задача 1. </w:t>
            </w:r>
            <w:r w:rsidRPr="005F6DC0">
              <w:rPr>
                <w:sz w:val="20"/>
                <w:szCs w:val="20"/>
              </w:rPr>
              <w:t xml:space="preserve">Создание условий для эффективного развития системы образования в Моздокском </w:t>
            </w:r>
            <w:r w:rsidR="008C3158" w:rsidRPr="005F6DC0">
              <w:rPr>
                <w:sz w:val="20"/>
                <w:szCs w:val="20"/>
              </w:rPr>
              <w:t xml:space="preserve">муниципальном </w:t>
            </w:r>
            <w:r w:rsidRPr="005F6DC0">
              <w:rPr>
                <w:sz w:val="20"/>
                <w:szCs w:val="20"/>
              </w:rPr>
              <w:t>районе, направленного на обеспечение доступности качественного образования, соответствующего современным требованиям</w:t>
            </w:r>
          </w:p>
        </w:tc>
        <w:tc>
          <w:tcPr>
            <w:tcW w:w="2888" w:type="dxa"/>
          </w:tcPr>
          <w:p w:rsidR="00305B8A" w:rsidRPr="005F6DC0" w:rsidRDefault="00305B8A" w:rsidP="00281A8E">
            <w:pPr>
              <w:rPr>
                <w:sz w:val="20"/>
                <w:szCs w:val="20"/>
              </w:rPr>
            </w:pPr>
            <w:r w:rsidRPr="005F6DC0">
              <w:rPr>
                <w:sz w:val="20"/>
                <w:szCs w:val="20"/>
              </w:rPr>
              <w:t xml:space="preserve">Удовлетворение в полном объёме потребности населения в предоставлении качественного </w:t>
            </w:r>
            <w:r w:rsidR="008E5D65" w:rsidRPr="005F6DC0">
              <w:rPr>
                <w:sz w:val="20"/>
                <w:szCs w:val="20"/>
              </w:rPr>
              <w:t xml:space="preserve">общего </w:t>
            </w:r>
            <w:r w:rsidRPr="005F6DC0">
              <w:rPr>
                <w:sz w:val="20"/>
                <w:szCs w:val="20"/>
              </w:rPr>
              <w:t>образования</w:t>
            </w:r>
          </w:p>
        </w:tc>
        <w:tc>
          <w:tcPr>
            <w:tcW w:w="2918" w:type="dxa"/>
            <w:gridSpan w:val="3"/>
          </w:tcPr>
          <w:p w:rsidR="00305B8A" w:rsidRPr="005F6DC0" w:rsidRDefault="00305B8A" w:rsidP="00281A8E">
            <w:pPr>
              <w:rPr>
                <w:sz w:val="20"/>
                <w:szCs w:val="20"/>
              </w:rPr>
            </w:pPr>
            <w:r w:rsidRPr="005F6DC0">
              <w:rPr>
                <w:sz w:val="20"/>
                <w:szCs w:val="20"/>
              </w:rPr>
              <w:t xml:space="preserve"> 1.Доля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w:t>
            </w:r>
          </w:p>
          <w:p w:rsidR="00B72F14" w:rsidRPr="005F6DC0" w:rsidRDefault="00305B8A" w:rsidP="00B72F14">
            <w:pPr>
              <w:rPr>
                <w:sz w:val="20"/>
                <w:szCs w:val="20"/>
              </w:rPr>
            </w:pPr>
            <w:r w:rsidRPr="005F6DC0">
              <w:rPr>
                <w:sz w:val="20"/>
                <w:szCs w:val="20"/>
              </w:rPr>
              <w:t xml:space="preserve">2. </w:t>
            </w:r>
            <w:r w:rsidR="00B72F14" w:rsidRPr="005F6DC0">
              <w:rPr>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305B8A" w:rsidRPr="005F6DC0" w:rsidRDefault="00305B8A" w:rsidP="00B72F14">
            <w:pPr>
              <w:rPr>
                <w:sz w:val="20"/>
                <w:szCs w:val="20"/>
              </w:rPr>
            </w:pPr>
            <w:r w:rsidRPr="005F6DC0">
              <w:rPr>
                <w:sz w:val="20"/>
                <w:szCs w:val="20"/>
              </w:rPr>
              <w:t xml:space="preserve"> 3. Доля обучающихся общеобразовательных организаций, вовлечённых в деятельность общественных движений.</w:t>
            </w:r>
          </w:p>
        </w:tc>
      </w:tr>
      <w:tr w:rsidR="00305B8A" w:rsidRPr="005F6DC0" w:rsidTr="005F6DC0">
        <w:trPr>
          <w:trHeight w:val="325"/>
        </w:trPr>
        <w:tc>
          <w:tcPr>
            <w:tcW w:w="425" w:type="dxa"/>
          </w:tcPr>
          <w:p w:rsidR="00305B8A" w:rsidRPr="005F6DC0" w:rsidRDefault="00305B8A" w:rsidP="00281A8E">
            <w:pPr>
              <w:rPr>
                <w:sz w:val="20"/>
                <w:szCs w:val="20"/>
              </w:rPr>
            </w:pPr>
          </w:p>
          <w:p w:rsidR="00305B8A" w:rsidRPr="005F6DC0" w:rsidRDefault="007D14D1" w:rsidP="00281A8E">
            <w:pPr>
              <w:rPr>
                <w:sz w:val="20"/>
                <w:szCs w:val="20"/>
              </w:rPr>
            </w:pPr>
            <w:r w:rsidRPr="005F6DC0">
              <w:rPr>
                <w:sz w:val="20"/>
                <w:szCs w:val="20"/>
              </w:rPr>
              <w:t>2. 3</w:t>
            </w:r>
          </w:p>
        </w:tc>
        <w:tc>
          <w:tcPr>
            <w:tcW w:w="8975" w:type="dxa"/>
            <w:gridSpan w:val="7"/>
          </w:tcPr>
          <w:p w:rsidR="00305B8A" w:rsidRPr="005F6DC0" w:rsidRDefault="00305B8A" w:rsidP="00281A8E">
            <w:pPr>
              <w:rPr>
                <w:b/>
                <w:sz w:val="20"/>
                <w:szCs w:val="20"/>
              </w:rPr>
            </w:pPr>
            <w:r w:rsidRPr="005F6DC0">
              <w:rPr>
                <w:b/>
                <w:sz w:val="20"/>
                <w:szCs w:val="20"/>
              </w:rPr>
              <w:t>Комплекс процессных мероприятий «Развитие дополнительного образования»</w:t>
            </w:r>
          </w:p>
        </w:tc>
      </w:tr>
      <w:tr w:rsidR="00305B8A" w:rsidRPr="005F6DC0" w:rsidTr="005F6DC0">
        <w:trPr>
          <w:trHeight w:val="717"/>
        </w:trPr>
        <w:tc>
          <w:tcPr>
            <w:tcW w:w="425" w:type="dxa"/>
          </w:tcPr>
          <w:p w:rsidR="00305B8A" w:rsidRPr="005F6DC0" w:rsidRDefault="00305B8A" w:rsidP="00281A8E">
            <w:pPr>
              <w:rPr>
                <w:sz w:val="20"/>
                <w:szCs w:val="20"/>
              </w:rPr>
            </w:pPr>
          </w:p>
        </w:tc>
        <w:tc>
          <w:tcPr>
            <w:tcW w:w="6085" w:type="dxa"/>
            <w:gridSpan w:val="5"/>
            <w:tcBorders>
              <w:right w:val="single" w:sz="4" w:space="0" w:color="auto"/>
            </w:tcBorders>
          </w:tcPr>
          <w:p w:rsidR="00305B8A" w:rsidRPr="005F6DC0" w:rsidRDefault="00305B8A" w:rsidP="00281A8E">
            <w:pPr>
              <w:rPr>
                <w:sz w:val="20"/>
                <w:szCs w:val="20"/>
              </w:rPr>
            </w:pPr>
            <w:r w:rsidRPr="005F6DC0">
              <w:rPr>
                <w:sz w:val="20"/>
                <w:szCs w:val="20"/>
              </w:rPr>
              <w:t xml:space="preserve">Управление образования Администрации местного самоуправления Моздокского </w:t>
            </w:r>
            <w:r w:rsidR="008C3158" w:rsidRPr="005F6DC0">
              <w:rPr>
                <w:sz w:val="20"/>
                <w:szCs w:val="20"/>
              </w:rPr>
              <w:t xml:space="preserve">муниципального </w:t>
            </w:r>
            <w:r w:rsidRPr="005F6DC0">
              <w:rPr>
                <w:sz w:val="20"/>
                <w:szCs w:val="20"/>
              </w:rPr>
              <w:t>района</w:t>
            </w:r>
            <w:r w:rsidR="007D14D1" w:rsidRPr="005F6DC0">
              <w:rPr>
                <w:sz w:val="20"/>
                <w:szCs w:val="20"/>
              </w:rPr>
              <w:t xml:space="preserve"> Республики Северная Осетия-Алания</w:t>
            </w:r>
          </w:p>
        </w:tc>
        <w:tc>
          <w:tcPr>
            <w:tcW w:w="2890" w:type="dxa"/>
            <w:gridSpan w:val="2"/>
            <w:tcBorders>
              <w:left w:val="single" w:sz="4" w:space="0" w:color="auto"/>
            </w:tcBorders>
          </w:tcPr>
          <w:p w:rsidR="00305B8A" w:rsidRPr="005F6DC0" w:rsidRDefault="00305B8A" w:rsidP="00281A8E">
            <w:pPr>
              <w:rPr>
                <w:sz w:val="20"/>
                <w:szCs w:val="20"/>
              </w:rPr>
            </w:pPr>
          </w:p>
          <w:p w:rsidR="00305B8A" w:rsidRPr="005F6DC0" w:rsidRDefault="00305B8A" w:rsidP="008E5D65">
            <w:pPr>
              <w:jc w:val="center"/>
              <w:rPr>
                <w:sz w:val="20"/>
                <w:szCs w:val="20"/>
              </w:rPr>
            </w:pPr>
            <w:r w:rsidRPr="005F6DC0">
              <w:rPr>
                <w:sz w:val="20"/>
                <w:szCs w:val="20"/>
              </w:rPr>
              <w:t>2025 –2030</w:t>
            </w:r>
            <w:r w:rsidR="00DF4414" w:rsidRPr="005F6DC0">
              <w:rPr>
                <w:sz w:val="20"/>
                <w:szCs w:val="20"/>
              </w:rPr>
              <w:t xml:space="preserve"> </w:t>
            </w:r>
            <w:r w:rsidRPr="005F6DC0">
              <w:rPr>
                <w:sz w:val="20"/>
                <w:szCs w:val="20"/>
              </w:rPr>
              <w:t>годы</w:t>
            </w:r>
          </w:p>
        </w:tc>
      </w:tr>
      <w:tr w:rsidR="00305B8A" w:rsidRPr="005F6DC0" w:rsidTr="000C5E08">
        <w:trPr>
          <w:trHeight w:val="1842"/>
        </w:trPr>
        <w:tc>
          <w:tcPr>
            <w:tcW w:w="425" w:type="dxa"/>
          </w:tcPr>
          <w:p w:rsidR="00305B8A" w:rsidRPr="005F6DC0" w:rsidRDefault="007D14D1" w:rsidP="00281A8E">
            <w:pPr>
              <w:rPr>
                <w:sz w:val="20"/>
                <w:szCs w:val="20"/>
              </w:rPr>
            </w:pPr>
            <w:r w:rsidRPr="005F6DC0">
              <w:rPr>
                <w:sz w:val="20"/>
                <w:szCs w:val="20"/>
              </w:rPr>
              <w:t>2.3.1</w:t>
            </w:r>
          </w:p>
        </w:tc>
        <w:tc>
          <w:tcPr>
            <w:tcW w:w="3169" w:type="dxa"/>
            <w:gridSpan w:val="3"/>
          </w:tcPr>
          <w:p w:rsidR="00305B8A" w:rsidRPr="005F6DC0" w:rsidRDefault="007D14D1" w:rsidP="00281A8E">
            <w:pPr>
              <w:rPr>
                <w:sz w:val="20"/>
                <w:szCs w:val="20"/>
              </w:rPr>
            </w:pPr>
            <w:r w:rsidRPr="005F6DC0">
              <w:rPr>
                <w:sz w:val="20"/>
                <w:szCs w:val="20"/>
              </w:rPr>
              <w:t xml:space="preserve">Задача 1 </w:t>
            </w:r>
            <w:r w:rsidR="00305B8A" w:rsidRPr="005F6DC0">
              <w:rPr>
                <w:sz w:val="20"/>
                <w:szCs w:val="20"/>
              </w:rPr>
              <w:t>Развитие</w:t>
            </w:r>
            <w:r w:rsidR="00305B8A" w:rsidRPr="005F6DC0">
              <w:rPr>
                <w:sz w:val="20"/>
                <w:szCs w:val="20"/>
              </w:rPr>
              <w:tab/>
              <w:t xml:space="preserve">системы дополнительного образования на территории Моздокского </w:t>
            </w:r>
            <w:r w:rsidR="008C3158" w:rsidRPr="005F6DC0">
              <w:rPr>
                <w:sz w:val="20"/>
                <w:szCs w:val="20"/>
              </w:rPr>
              <w:t xml:space="preserve">муниципального </w:t>
            </w:r>
            <w:r w:rsidR="00305B8A" w:rsidRPr="005F6DC0">
              <w:rPr>
                <w:sz w:val="20"/>
                <w:szCs w:val="20"/>
              </w:rPr>
              <w:t>района</w:t>
            </w:r>
          </w:p>
        </w:tc>
        <w:tc>
          <w:tcPr>
            <w:tcW w:w="2888" w:type="dxa"/>
          </w:tcPr>
          <w:p w:rsidR="00305B8A" w:rsidRPr="005F6DC0" w:rsidRDefault="00305B8A" w:rsidP="00281A8E">
            <w:pPr>
              <w:rPr>
                <w:sz w:val="20"/>
                <w:szCs w:val="20"/>
              </w:rPr>
            </w:pPr>
            <w:r w:rsidRPr="005F6DC0">
              <w:rPr>
                <w:sz w:val="20"/>
                <w:szCs w:val="20"/>
              </w:rPr>
              <w:t>Обеспечение свободы выбора образовательных программ, равенства доступа к дополнительному образованию всех детей</w:t>
            </w:r>
          </w:p>
        </w:tc>
        <w:tc>
          <w:tcPr>
            <w:tcW w:w="2918" w:type="dxa"/>
            <w:gridSpan w:val="3"/>
          </w:tcPr>
          <w:p w:rsidR="00305B8A" w:rsidRPr="005F6DC0" w:rsidRDefault="00305B8A" w:rsidP="00281A8E">
            <w:pPr>
              <w:rPr>
                <w:sz w:val="20"/>
                <w:szCs w:val="20"/>
              </w:rPr>
            </w:pPr>
            <w:r w:rsidRPr="005F6DC0">
              <w:rPr>
                <w:sz w:val="20"/>
                <w:szCs w:val="20"/>
              </w:rPr>
              <w:t>Доля детей в возрасте от 5 до 18 лет, охваченных дополнительным образованием, в общей численности детей и имеющих сертификат персонифицированного финансирования дополнительного образования</w:t>
            </w:r>
          </w:p>
        </w:tc>
      </w:tr>
      <w:tr w:rsidR="00305B8A" w:rsidRPr="005F6DC0" w:rsidTr="000C5E08">
        <w:trPr>
          <w:trHeight w:val="296"/>
        </w:trPr>
        <w:tc>
          <w:tcPr>
            <w:tcW w:w="425" w:type="dxa"/>
          </w:tcPr>
          <w:p w:rsidR="00305B8A" w:rsidRPr="005F6DC0" w:rsidRDefault="00305B8A" w:rsidP="00281A8E">
            <w:pPr>
              <w:rPr>
                <w:sz w:val="20"/>
                <w:szCs w:val="20"/>
              </w:rPr>
            </w:pPr>
          </w:p>
          <w:p w:rsidR="00305B8A" w:rsidRPr="005F6DC0" w:rsidRDefault="007D14D1" w:rsidP="00281A8E">
            <w:pPr>
              <w:rPr>
                <w:sz w:val="20"/>
                <w:szCs w:val="20"/>
              </w:rPr>
            </w:pPr>
            <w:r w:rsidRPr="005F6DC0">
              <w:rPr>
                <w:sz w:val="20"/>
                <w:szCs w:val="20"/>
              </w:rPr>
              <w:t>2. 4</w:t>
            </w:r>
          </w:p>
        </w:tc>
        <w:tc>
          <w:tcPr>
            <w:tcW w:w="8975" w:type="dxa"/>
            <w:gridSpan w:val="7"/>
          </w:tcPr>
          <w:p w:rsidR="00305B8A" w:rsidRPr="005F6DC0" w:rsidRDefault="00305B8A" w:rsidP="00281A8E">
            <w:pPr>
              <w:rPr>
                <w:b/>
                <w:sz w:val="20"/>
                <w:szCs w:val="20"/>
              </w:rPr>
            </w:pPr>
            <w:r w:rsidRPr="005F6DC0">
              <w:rPr>
                <w:b/>
                <w:sz w:val="20"/>
                <w:szCs w:val="20"/>
              </w:rPr>
              <w:t>Комплекс процессных мероприятий «Одарённые дети»</w:t>
            </w:r>
          </w:p>
        </w:tc>
      </w:tr>
      <w:tr w:rsidR="00305B8A" w:rsidRPr="005F6DC0" w:rsidTr="000C5E08">
        <w:trPr>
          <w:trHeight w:val="747"/>
        </w:trPr>
        <w:tc>
          <w:tcPr>
            <w:tcW w:w="425" w:type="dxa"/>
          </w:tcPr>
          <w:p w:rsidR="00305B8A" w:rsidRPr="005F6DC0" w:rsidRDefault="00305B8A" w:rsidP="00281A8E">
            <w:pPr>
              <w:rPr>
                <w:sz w:val="20"/>
                <w:szCs w:val="20"/>
              </w:rPr>
            </w:pPr>
          </w:p>
        </w:tc>
        <w:tc>
          <w:tcPr>
            <w:tcW w:w="6095" w:type="dxa"/>
            <w:gridSpan w:val="6"/>
            <w:tcBorders>
              <w:right w:val="single" w:sz="4" w:space="0" w:color="auto"/>
            </w:tcBorders>
          </w:tcPr>
          <w:p w:rsidR="00305B8A" w:rsidRPr="005F6DC0" w:rsidRDefault="00305B8A" w:rsidP="00281A8E">
            <w:pPr>
              <w:rPr>
                <w:sz w:val="20"/>
                <w:szCs w:val="20"/>
              </w:rPr>
            </w:pPr>
            <w:r w:rsidRPr="005F6DC0">
              <w:rPr>
                <w:sz w:val="20"/>
                <w:szCs w:val="20"/>
              </w:rPr>
              <w:t xml:space="preserve">Управление образования Администрации местного самоуправления Моздокского </w:t>
            </w:r>
            <w:r w:rsidR="008C3158" w:rsidRPr="005F6DC0">
              <w:rPr>
                <w:sz w:val="20"/>
                <w:szCs w:val="20"/>
              </w:rPr>
              <w:t xml:space="preserve">муниципального </w:t>
            </w:r>
            <w:r w:rsidRPr="005F6DC0">
              <w:rPr>
                <w:sz w:val="20"/>
                <w:szCs w:val="20"/>
              </w:rPr>
              <w:t>района</w:t>
            </w:r>
            <w:r w:rsidR="007D14D1" w:rsidRPr="005F6DC0">
              <w:rPr>
                <w:sz w:val="20"/>
                <w:szCs w:val="20"/>
              </w:rPr>
              <w:t xml:space="preserve"> Республики Северная Осетия-Алания</w:t>
            </w:r>
          </w:p>
        </w:tc>
        <w:tc>
          <w:tcPr>
            <w:tcW w:w="2880" w:type="dxa"/>
            <w:tcBorders>
              <w:left w:val="single" w:sz="4" w:space="0" w:color="auto"/>
            </w:tcBorders>
          </w:tcPr>
          <w:p w:rsidR="00305B8A" w:rsidRPr="005F6DC0" w:rsidRDefault="00305B8A" w:rsidP="00281A8E">
            <w:pPr>
              <w:rPr>
                <w:sz w:val="20"/>
                <w:szCs w:val="20"/>
              </w:rPr>
            </w:pPr>
          </w:p>
          <w:p w:rsidR="00305B8A" w:rsidRPr="005F6DC0" w:rsidRDefault="00305B8A" w:rsidP="008E5D65">
            <w:pPr>
              <w:jc w:val="center"/>
              <w:rPr>
                <w:sz w:val="20"/>
                <w:szCs w:val="20"/>
              </w:rPr>
            </w:pPr>
            <w:r w:rsidRPr="005F6DC0">
              <w:rPr>
                <w:sz w:val="20"/>
                <w:szCs w:val="20"/>
              </w:rPr>
              <w:t>2025 –2030</w:t>
            </w:r>
            <w:r w:rsidR="00DF4414" w:rsidRPr="005F6DC0">
              <w:rPr>
                <w:sz w:val="20"/>
                <w:szCs w:val="20"/>
              </w:rPr>
              <w:t xml:space="preserve"> </w:t>
            </w:r>
            <w:r w:rsidRPr="005F6DC0">
              <w:rPr>
                <w:sz w:val="20"/>
                <w:szCs w:val="20"/>
              </w:rPr>
              <w:t>годы</w:t>
            </w:r>
          </w:p>
        </w:tc>
      </w:tr>
      <w:tr w:rsidR="00305B8A" w:rsidRPr="005F6DC0" w:rsidTr="000C5E08">
        <w:trPr>
          <w:trHeight w:val="1842"/>
        </w:trPr>
        <w:tc>
          <w:tcPr>
            <w:tcW w:w="425" w:type="dxa"/>
          </w:tcPr>
          <w:p w:rsidR="00305B8A" w:rsidRPr="005F6DC0" w:rsidRDefault="007D14D1" w:rsidP="00281A8E">
            <w:pPr>
              <w:rPr>
                <w:sz w:val="20"/>
                <w:szCs w:val="20"/>
              </w:rPr>
            </w:pPr>
            <w:r w:rsidRPr="005F6DC0">
              <w:rPr>
                <w:sz w:val="20"/>
                <w:szCs w:val="20"/>
              </w:rPr>
              <w:t>2.4.1</w:t>
            </w:r>
          </w:p>
        </w:tc>
        <w:tc>
          <w:tcPr>
            <w:tcW w:w="3169" w:type="dxa"/>
            <w:gridSpan w:val="3"/>
          </w:tcPr>
          <w:p w:rsidR="00305B8A" w:rsidRPr="005F6DC0" w:rsidRDefault="007D14D1" w:rsidP="00281A8E">
            <w:pPr>
              <w:rPr>
                <w:sz w:val="20"/>
                <w:szCs w:val="20"/>
              </w:rPr>
            </w:pPr>
            <w:r w:rsidRPr="005F6DC0">
              <w:rPr>
                <w:sz w:val="20"/>
                <w:szCs w:val="20"/>
              </w:rPr>
              <w:t xml:space="preserve">Задача 1. </w:t>
            </w:r>
            <w:r w:rsidR="00305B8A" w:rsidRPr="005F6DC0">
              <w:rPr>
                <w:sz w:val="20"/>
                <w:szCs w:val="20"/>
              </w:rPr>
              <w:t>Создание условий для участия детей в конкурсах, олимпиадах, смотрах, соревнованиях.</w:t>
            </w:r>
          </w:p>
        </w:tc>
        <w:tc>
          <w:tcPr>
            <w:tcW w:w="2888" w:type="dxa"/>
          </w:tcPr>
          <w:p w:rsidR="00305B8A" w:rsidRPr="005F6DC0" w:rsidRDefault="00305B8A" w:rsidP="00281A8E">
            <w:pPr>
              <w:rPr>
                <w:sz w:val="20"/>
                <w:szCs w:val="20"/>
              </w:rPr>
            </w:pPr>
            <w:r w:rsidRPr="005F6DC0">
              <w:rPr>
                <w:sz w:val="20"/>
                <w:szCs w:val="20"/>
              </w:rPr>
              <w:t>Обеспечение условий для участия детей в конкурсах для одарённых, способных детей с развитыми познавательными интересами, в том числе детей с ограниченными возможностями здоровья.</w:t>
            </w:r>
          </w:p>
        </w:tc>
        <w:tc>
          <w:tcPr>
            <w:tcW w:w="2918" w:type="dxa"/>
            <w:gridSpan w:val="3"/>
          </w:tcPr>
          <w:p w:rsidR="00305B8A" w:rsidRPr="005F6DC0" w:rsidRDefault="00305B8A" w:rsidP="00281A8E">
            <w:pPr>
              <w:rPr>
                <w:sz w:val="20"/>
                <w:szCs w:val="20"/>
              </w:rPr>
            </w:pPr>
            <w:r w:rsidRPr="005F6DC0">
              <w:rPr>
                <w:sz w:val="20"/>
                <w:szCs w:val="20"/>
              </w:rPr>
              <w:t>Доля победителей и призеров регионального этапа всероссийской олимпиады школьников в общем количестве участников регионального этапа.</w:t>
            </w:r>
          </w:p>
        </w:tc>
      </w:tr>
      <w:tr w:rsidR="00305B8A" w:rsidRPr="005F6DC0" w:rsidTr="000C5E08">
        <w:trPr>
          <w:trHeight w:val="230"/>
        </w:trPr>
        <w:tc>
          <w:tcPr>
            <w:tcW w:w="425" w:type="dxa"/>
          </w:tcPr>
          <w:p w:rsidR="00305B8A" w:rsidRPr="005F6DC0" w:rsidRDefault="00305B8A" w:rsidP="00281A8E">
            <w:pPr>
              <w:rPr>
                <w:sz w:val="20"/>
                <w:szCs w:val="20"/>
              </w:rPr>
            </w:pPr>
            <w:r w:rsidRPr="005F6DC0">
              <w:rPr>
                <w:sz w:val="20"/>
                <w:szCs w:val="20"/>
              </w:rPr>
              <w:t xml:space="preserve">  </w:t>
            </w:r>
            <w:r w:rsidR="007D14D1" w:rsidRPr="005F6DC0">
              <w:rPr>
                <w:sz w:val="20"/>
                <w:szCs w:val="20"/>
              </w:rPr>
              <w:t>2.5</w:t>
            </w:r>
          </w:p>
        </w:tc>
        <w:tc>
          <w:tcPr>
            <w:tcW w:w="8975" w:type="dxa"/>
            <w:gridSpan w:val="7"/>
          </w:tcPr>
          <w:p w:rsidR="00305B8A" w:rsidRPr="005F6DC0" w:rsidRDefault="00305B8A" w:rsidP="00281A8E">
            <w:pPr>
              <w:rPr>
                <w:b/>
                <w:sz w:val="20"/>
                <w:szCs w:val="20"/>
              </w:rPr>
            </w:pPr>
            <w:r w:rsidRPr="005F6DC0">
              <w:rPr>
                <w:b/>
                <w:sz w:val="20"/>
                <w:szCs w:val="20"/>
              </w:rPr>
              <w:t>Комплекс процессных мероприятий «Здоровый ребёнок»</w:t>
            </w:r>
          </w:p>
        </w:tc>
      </w:tr>
      <w:tr w:rsidR="00305B8A" w:rsidRPr="005F6DC0" w:rsidTr="000C5E08">
        <w:trPr>
          <w:trHeight w:val="964"/>
        </w:trPr>
        <w:tc>
          <w:tcPr>
            <w:tcW w:w="425" w:type="dxa"/>
          </w:tcPr>
          <w:p w:rsidR="00305B8A" w:rsidRPr="005F6DC0" w:rsidRDefault="00305B8A" w:rsidP="00281A8E">
            <w:pPr>
              <w:rPr>
                <w:sz w:val="20"/>
                <w:szCs w:val="20"/>
              </w:rPr>
            </w:pPr>
          </w:p>
        </w:tc>
        <w:tc>
          <w:tcPr>
            <w:tcW w:w="6095" w:type="dxa"/>
            <w:gridSpan w:val="6"/>
            <w:tcBorders>
              <w:right w:val="single" w:sz="4" w:space="0" w:color="auto"/>
            </w:tcBorders>
          </w:tcPr>
          <w:p w:rsidR="00305B8A" w:rsidRPr="005F6DC0" w:rsidRDefault="00305B8A" w:rsidP="00281A8E">
            <w:pPr>
              <w:rPr>
                <w:sz w:val="20"/>
                <w:szCs w:val="20"/>
              </w:rPr>
            </w:pPr>
            <w:r w:rsidRPr="005F6DC0">
              <w:rPr>
                <w:sz w:val="20"/>
                <w:szCs w:val="20"/>
              </w:rPr>
              <w:t xml:space="preserve">Управление образования Администрации местного самоуправления Моздокского </w:t>
            </w:r>
            <w:r w:rsidR="008C3158" w:rsidRPr="005F6DC0">
              <w:rPr>
                <w:sz w:val="20"/>
                <w:szCs w:val="20"/>
              </w:rPr>
              <w:t xml:space="preserve">муниципального </w:t>
            </w:r>
            <w:r w:rsidRPr="005F6DC0">
              <w:rPr>
                <w:sz w:val="20"/>
                <w:szCs w:val="20"/>
              </w:rPr>
              <w:t>района</w:t>
            </w:r>
            <w:r w:rsidR="007D14D1" w:rsidRPr="005F6DC0">
              <w:rPr>
                <w:sz w:val="20"/>
                <w:szCs w:val="20"/>
              </w:rPr>
              <w:t xml:space="preserve"> Республики Северная Осетия-Алания</w:t>
            </w:r>
          </w:p>
        </w:tc>
        <w:tc>
          <w:tcPr>
            <w:tcW w:w="2880" w:type="dxa"/>
            <w:tcBorders>
              <w:left w:val="single" w:sz="4" w:space="0" w:color="auto"/>
            </w:tcBorders>
          </w:tcPr>
          <w:p w:rsidR="00305B8A" w:rsidRPr="005F6DC0" w:rsidRDefault="00305B8A" w:rsidP="00281A8E">
            <w:pPr>
              <w:rPr>
                <w:sz w:val="20"/>
                <w:szCs w:val="20"/>
              </w:rPr>
            </w:pPr>
          </w:p>
          <w:p w:rsidR="00305B8A" w:rsidRPr="005F6DC0" w:rsidRDefault="00305B8A" w:rsidP="008E5D65">
            <w:pPr>
              <w:jc w:val="center"/>
              <w:rPr>
                <w:sz w:val="20"/>
                <w:szCs w:val="20"/>
              </w:rPr>
            </w:pPr>
            <w:r w:rsidRPr="005F6DC0">
              <w:rPr>
                <w:sz w:val="20"/>
                <w:szCs w:val="20"/>
              </w:rPr>
              <w:t>2025 –2030</w:t>
            </w:r>
            <w:r w:rsidR="0072679D" w:rsidRPr="005F6DC0">
              <w:rPr>
                <w:sz w:val="20"/>
                <w:szCs w:val="20"/>
              </w:rPr>
              <w:t xml:space="preserve"> </w:t>
            </w:r>
            <w:r w:rsidRPr="005F6DC0">
              <w:rPr>
                <w:sz w:val="20"/>
                <w:szCs w:val="20"/>
              </w:rPr>
              <w:t>годы</w:t>
            </w:r>
          </w:p>
        </w:tc>
      </w:tr>
      <w:tr w:rsidR="00305B8A" w:rsidRPr="005F6DC0" w:rsidTr="000C5E08">
        <w:trPr>
          <w:trHeight w:val="964"/>
        </w:trPr>
        <w:tc>
          <w:tcPr>
            <w:tcW w:w="425" w:type="dxa"/>
          </w:tcPr>
          <w:p w:rsidR="00305B8A" w:rsidRPr="005F6DC0" w:rsidRDefault="00305B8A" w:rsidP="00281A8E">
            <w:pPr>
              <w:rPr>
                <w:sz w:val="20"/>
                <w:szCs w:val="20"/>
              </w:rPr>
            </w:pPr>
            <w:r w:rsidRPr="005F6DC0">
              <w:rPr>
                <w:sz w:val="20"/>
                <w:szCs w:val="20"/>
              </w:rPr>
              <w:t xml:space="preserve">  </w:t>
            </w:r>
            <w:r w:rsidR="007D14D1" w:rsidRPr="005F6DC0">
              <w:rPr>
                <w:sz w:val="20"/>
                <w:szCs w:val="20"/>
              </w:rPr>
              <w:t>2.</w:t>
            </w:r>
            <w:r w:rsidRPr="005F6DC0">
              <w:rPr>
                <w:sz w:val="20"/>
                <w:szCs w:val="20"/>
              </w:rPr>
              <w:t>5.1</w:t>
            </w:r>
          </w:p>
        </w:tc>
        <w:tc>
          <w:tcPr>
            <w:tcW w:w="3118" w:type="dxa"/>
            <w:gridSpan w:val="2"/>
            <w:tcBorders>
              <w:right w:val="single" w:sz="4" w:space="0" w:color="auto"/>
            </w:tcBorders>
          </w:tcPr>
          <w:p w:rsidR="00305B8A" w:rsidRPr="005F6DC0" w:rsidRDefault="007D14D1" w:rsidP="00281A8E">
            <w:pPr>
              <w:rPr>
                <w:sz w:val="20"/>
                <w:szCs w:val="20"/>
              </w:rPr>
            </w:pPr>
            <w:r w:rsidRPr="005F6DC0">
              <w:rPr>
                <w:sz w:val="20"/>
                <w:szCs w:val="20"/>
              </w:rPr>
              <w:t xml:space="preserve">Задача 1. </w:t>
            </w:r>
            <w:r w:rsidR="00305B8A" w:rsidRPr="005F6DC0">
              <w:rPr>
                <w:sz w:val="20"/>
                <w:szCs w:val="20"/>
              </w:rPr>
              <w:t>Создание условий для полноценного отдыха и оздоровления детей в лагерях с дневным пребыванием на базе общеобразовательных организаций детей и подростков в</w:t>
            </w:r>
            <w:r w:rsidR="008E5D65" w:rsidRPr="005F6DC0">
              <w:rPr>
                <w:sz w:val="20"/>
                <w:szCs w:val="20"/>
              </w:rPr>
              <w:t xml:space="preserve"> </w:t>
            </w:r>
            <w:r w:rsidR="00305B8A" w:rsidRPr="005F6DC0">
              <w:rPr>
                <w:sz w:val="20"/>
                <w:szCs w:val="20"/>
              </w:rPr>
              <w:t>каникулярное время</w:t>
            </w:r>
          </w:p>
        </w:tc>
        <w:tc>
          <w:tcPr>
            <w:tcW w:w="2977" w:type="dxa"/>
            <w:gridSpan w:val="4"/>
            <w:tcBorders>
              <w:left w:val="single" w:sz="4" w:space="0" w:color="auto"/>
              <w:right w:val="single" w:sz="4" w:space="0" w:color="auto"/>
            </w:tcBorders>
          </w:tcPr>
          <w:p w:rsidR="00305B8A" w:rsidRPr="005F6DC0" w:rsidRDefault="00305B8A" w:rsidP="00281A8E">
            <w:pPr>
              <w:rPr>
                <w:sz w:val="20"/>
                <w:szCs w:val="20"/>
              </w:rPr>
            </w:pPr>
            <w:r w:rsidRPr="005F6DC0">
              <w:rPr>
                <w:sz w:val="20"/>
                <w:szCs w:val="20"/>
              </w:rPr>
              <w:t>Организация работы  и финансовое обеспечение лагерей с дневн</w:t>
            </w:r>
            <w:r w:rsidR="00253EF5" w:rsidRPr="005F6DC0">
              <w:rPr>
                <w:sz w:val="20"/>
                <w:szCs w:val="20"/>
              </w:rPr>
              <w:t xml:space="preserve">ым пребыванием на базе </w:t>
            </w:r>
            <w:r w:rsidRPr="005F6DC0">
              <w:rPr>
                <w:sz w:val="20"/>
                <w:szCs w:val="20"/>
              </w:rPr>
              <w:t>образовательных организаций в каникулярное время</w:t>
            </w:r>
          </w:p>
        </w:tc>
        <w:tc>
          <w:tcPr>
            <w:tcW w:w="2880" w:type="dxa"/>
            <w:tcBorders>
              <w:left w:val="single" w:sz="4" w:space="0" w:color="auto"/>
            </w:tcBorders>
          </w:tcPr>
          <w:p w:rsidR="00305B8A" w:rsidRPr="005F6DC0" w:rsidRDefault="00305B8A" w:rsidP="00281A8E">
            <w:pPr>
              <w:rPr>
                <w:sz w:val="20"/>
                <w:szCs w:val="20"/>
              </w:rPr>
            </w:pPr>
            <w:r w:rsidRPr="005F6DC0">
              <w:rPr>
                <w:sz w:val="20"/>
                <w:szCs w:val="20"/>
              </w:rPr>
              <w:t>Доля детей, посещающих лагерь с дневным пребыванием на базе образовательных организаций в каникулярное время, охваченных питанием</w:t>
            </w:r>
          </w:p>
        </w:tc>
      </w:tr>
      <w:tr w:rsidR="00305B8A" w:rsidRPr="005F6DC0" w:rsidTr="000C5E08">
        <w:trPr>
          <w:trHeight w:val="708"/>
        </w:trPr>
        <w:tc>
          <w:tcPr>
            <w:tcW w:w="425" w:type="dxa"/>
          </w:tcPr>
          <w:p w:rsidR="00305B8A" w:rsidRPr="005F6DC0" w:rsidRDefault="00305B8A" w:rsidP="00281A8E">
            <w:pPr>
              <w:rPr>
                <w:sz w:val="20"/>
                <w:szCs w:val="20"/>
              </w:rPr>
            </w:pPr>
            <w:r w:rsidRPr="005F6DC0">
              <w:rPr>
                <w:sz w:val="20"/>
                <w:szCs w:val="20"/>
              </w:rPr>
              <w:t xml:space="preserve">  </w:t>
            </w:r>
            <w:r w:rsidR="007D14D1" w:rsidRPr="005F6DC0">
              <w:rPr>
                <w:sz w:val="20"/>
                <w:szCs w:val="20"/>
              </w:rPr>
              <w:t>2.</w:t>
            </w:r>
            <w:r w:rsidRPr="005F6DC0">
              <w:rPr>
                <w:sz w:val="20"/>
                <w:szCs w:val="20"/>
              </w:rPr>
              <w:t>5.2.</w:t>
            </w:r>
          </w:p>
        </w:tc>
        <w:tc>
          <w:tcPr>
            <w:tcW w:w="3118" w:type="dxa"/>
            <w:gridSpan w:val="2"/>
          </w:tcPr>
          <w:p w:rsidR="00305B8A" w:rsidRPr="005F6DC0" w:rsidRDefault="007D14D1" w:rsidP="00281A8E">
            <w:pPr>
              <w:rPr>
                <w:sz w:val="20"/>
                <w:szCs w:val="20"/>
              </w:rPr>
            </w:pPr>
            <w:r w:rsidRPr="005F6DC0">
              <w:rPr>
                <w:sz w:val="20"/>
                <w:szCs w:val="20"/>
              </w:rPr>
              <w:t xml:space="preserve">Задача 2. </w:t>
            </w:r>
            <w:r w:rsidR="00305B8A" w:rsidRPr="005F6DC0">
              <w:rPr>
                <w:sz w:val="20"/>
                <w:szCs w:val="20"/>
              </w:rPr>
              <w:t xml:space="preserve">Обеспечение питанием обучающихся и воспитанников в образовательных организациях Моздокского </w:t>
            </w:r>
            <w:r w:rsidR="008C3158" w:rsidRPr="005F6DC0">
              <w:rPr>
                <w:sz w:val="20"/>
                <w:szCs w:val="20"/>
              </w:rPr>
              <w:t xml:space="preserve">муниципального </w:t>
            </w:r>
            <w:r w:rsidR="00305B8A" w:rsidRPr="005F6DC0">
              <w:rPr>
                <w:sz w:val="20"/>
                <w:szCs w:val="20"/>
              </w:rPr>
              <w:t>района</w:t>
            </w:r>
            <w:r w:rsidRPr="005F6DC0">
              <w:rPr>
                <w:sz w:val="20"/>
                <w:szCs w:val="20"/>
              </w:rPr>
              <w:t xml:space="preserve"> </w:t>
            </w:r>
          </w:p>
        </w:tc>
        <w:tc>
          <w:tcPr>
            <w:tcW w:w="2977" w:type="dxa"/>
            <w:gridSpan w:val="4"/>
          </w:tcPr>
          <w:p w:rsidR="00305B8A" w:rsidRPr="005F6DC0" w:rsidRDefault="00305B8A" w:rsidP="00281A8E">
            <w:pPr>
              <w:rPr>
                <w:sz w:val="20"/>
                <w:szCs w:val="20"/>
              </w:rPr>
            </w:pPr>
            <w:r w:rsidRPr="005F6DC0">
              <w:rPr>
                <w:sz w:val="20"/>
                <w:szCs w:val="20"/>
              </w:rPr>
              <w:t>Сохранение здоровья обучающихся и воспитанников через использование  здоровье</w:t>
            </w:r>
            <w:r w:rsidR="000C5E08" w:rsidRPr="005F6DC0">
              <w:rPr>
                <w:sz w:val="20"/>
                <w:szCs w:val="20"/>
              </w:rPr>
              <w:t xml:space="preserve"> </w:t>
            </w:r>
            <w:r w:rsidRPr="005F6DC0">
              <w:rPr>
                <w:sz w:val="20"/>
                <w:szCs w:val="20"/>
              </w:rPr>
              <w:t>сберегающих технологий в воспитательно-образовательном процессе</w:t>
            </w:r>
          </w:p>
        </w:tc>
        <w:tc>
          <w:tcPr>
            <w:tcW w:w="2880" w:type="dxa"/>
          </w:tcPr>
          <w:p w:rsidR="00305B8A" w:rsidRPr="005F6DC0" w:rsidRDefault="00305B8A" w:rsidP="00281A8E">
            <w:pPr>
              <w:rPr>
                <w:sz w:val="20"/>
                <w:szCs w:val="20"/>
              </w:rPr>
            </w:pPr>
            <w:r w:rsidRPr="005F6DC0">
              <w:rPr>
                <w:sz w:val="20"/>
                <w:szCs w:val="20"/>
              </w:rPr>
              <w:t>1</w:t>
            </w:r>
            <w:r w:rsidR="00253EF5" w:rsidRPr="005F6DC0">
              <w:rPr>
                <w:sz w:val="20"/>
                <w:szCs w:val="20"/>
              </w:rPr>
              <w:t xml:space="preserve"> Доля воспитанников дошкольных образовательных организаций, обеспеченных питанием.</w:t>
            </w:r>
          </w:p>
          <w:p w:rsidR="00305B8A" w:rsidRPr="005F6DC0" w:rsidRDefault="00305B8A" w:rsidP="00281A8E">
            <w:pPr>
              <w:rPr>
                <w:sz w:val="20"/>
                <w:szCs w:val="20"/>
              </w:rPr>
            </w:pPr>
            <w:r w:rsidRPr="005F6DC0">
              <w:rPr>
                <w:sz w:val="20"/>
                <w:szCs w:val="20"/>
              </w:rPr>
              <w:t xml:space="preserve">2. </w:t>
            </w:r>
            <w:r w:rsidR="00253EF5" w:rsidRPr="005F6DC0">
              <w:rPr>
                <w:sz w:val="20"/>
                <w:szCs w:val="20"/>
              </w:rPr>
              <w:t>Доля обучающи</w:t>
            </w:r>
            <w:r w:rsidR="00E7202A" w:rsidRPr="005F6DC0">
              <w:rPr>
                <w:sz w:val="20"/>
                <w:szCs w:val="20"/>
              </w:rPr>
              <w:t xml:space="preserve">хся 1-4 классов </w:t>
            </w:r>
            <w:r w:rsidR="00253EF5" w:rsidRPr="005F6DC0">
              <w:rPr>
                <w:sz w:val="20"/>
                <w:szCs w:val="20"/>
              </w:rPr>
              <w:t>общеобразовательных организаций, охваченных питанием.</w:t>
            </w:r>
          </w:p>
          <w:p w:rsidR="00305B8A" w:rsidRPr="005F6DC0" w:rsidRDefault="00305B8A" w:rsidP="00253EF5">
            <w:pPr>
              <w:rPr>
                <w:sz w:val="20"/>
                <w:szCs w:val="20"/>
              </w:rPr>
            </w:pPr>
            <w:r w:rsidRPr="005F6DC0">
              <w:rPr>
                <w:sz w:val="20"/>
                <w:szCs w:val="20"/>
              </w:rPr>
              <w:t>3.</w:t>
            </w:r>
            <w:r w:rsidR="00E7202A" w:rsidRPr="005F6DC0">
              <w:rPr>
                <w:sz w:val="20"/>
                <w:szCs w:val="20"/>
              </w:rPr>
              <w:t xml:space="preserve"> Доля обучающихся 5-11 классов </w:t>
            </w:r>
            <w:r w:rsidR="00253EF5" w:rsidRPr="005F6DC0">
              <w:rPr>
                <w:sz w:val="20"/>
                <w:szCs w:val="20"/>
              </w:rPr>
              <w:t>общеобразовательных организаций льготных категорий, охваченных питанием.</w:t>
            </w:r>
          </w:p>
        </w:tc>
      </w:tr>
      <w:tr w:rsidR="00305B8A" w:rsidRPr="005F6DC0" w:rsidTr="000C5E08">
        <w:trPr>
          <w:trHeight w:val="489"/>
        </w:trPr>
        <w:tc>
          <w:tcPr>
            <w:tcW w:w="425" w:type="dxa"/>
          </w:tcPr>
          <w:p w:rsidR="00305B8A" w:rsidRPr="005F6DC0" w:rsidRDefault="00305B8A" w:rsidP="00281A8E">
            <w:pPr>
              <w:rPr>
                <w:b/>
                <w:sz w:val="20"/>
                <w:szCs w:val="20"/>
              </w:rPr>
            </w:pPr>
          </w:p>
          <w:p w:rsidR="00305B8A" w:rsidRPr="005F6DC0" w:rsidRDefault="007D14D1" w:rsidP="00281A8E">
            <w:pPr>
              <w:rPr>
                <w:b/>
                <w:sz w:val="20"/>
                <w:szCs w:val="20"/>
              </w:rPr>
            </w:pPr>
            <w:r w:rsidRPr="005F6DC0">
              <w:rPr>
                <w:b/>
                <w:sz w:val="20"/>
                <w:szCs w:val="20"/>
              </w:rPr>
              <w:t>2.6</w:t>
            </w:r>
          </w:p>
        </w:tc>
        <w:tc>
          <w:tcPr>
            <w:tcW w:w="8975" w:type="dxa"/>
            <w:gridSpan w:val="7"/>
          </w:tcPr>
          <w:p w:rsidR="00305B8A" w:rsidRPr="005F6DC0" w:rsidRDefault="00305B8A" w:rsidP="00281A8E">
            <w:pPr>
              <w:rPr>
                <w:b/>
                <w:sz w:val="20"/>
                <w:szCs w:val="20"/>
              </w:rPr>
            </w:pPr>
            <w:r w:rsidRPr="005F6DC0">
              <w:rPr>
                <w:b/>
                <w:sz w:val="20"/>
                <w:szCs w:val="20"/>
              </w:rPr>
              <w:t>Комплекс процессных мероприятий «Обеспечение противопожарной безопасности в образовательных организациях»</w:t>
            </w:r>
          </w:p>
        </w:tc>
      </w:tr>
      <w:tr w:rsidR="00305B8A" w:rsidRPr="005F6DC0" w:rsidTr="005F6DC0">
        <w:trPr>
          <w:trHeight w:val="566"/>
        </w:trPr>
        <w:tc>
          <w:tcPr>
            <w:tcW w:w="425" w:type="dxa"/>
          </w:tcPr>
          <w:p w:rsidR="00305B8A" w:rsidRPr="005F6DC0" w:rsidRDefault="00305B8A" w:rsidP="00281A8E">
            <w:pPr>
              <w:rPr>
                <w:sz w:val="20"/>
                <w:szCs w:val="20"/>
              </w:rPr>
            </w:pPr>
          </w:p>
        </w:tc>
        <w:tc>
          <w:tcPr>
            <w:tcW w:w="6085" w:type="dxa"/>
            <w:gridSpan w:val="5"/>
            <w:tcBorders>
              <w:right w:val="single" w:sz="4" w:space="0" w:color="auto"/>
            </w:tcBorders>
          </w:tcPr>
          <w:p w:rsidR="00305B8A" w:rsidRPr="005F6DC0" w:rsidRDefault="00305B8A" w:rsidP="00281A8E">
            <w:pPr>
              <w:rPr>
                <w:sz w:val="20"/>
                <w:szCs w:val="20"/>
              </w:rPr>
            </w:pPr>
            <w:r w:rsidRPr="005F6DC0">
              <w:rPr>
                <w:sz w:val="20"/>
                <w:szCs w:val="20"/>
              </w:rPr>
              <w:t xml:space="preserve">Управление образования Администрации местного самоуправления Моздокского </w:t>
            </w:r>
            <w:r w:rsidR="008C3158" w:rsidRPr="005F6DC0">
              <w:rPr>
                <w:sz w:val="20"/>
                <w:szCs w:val="20"/>
              </w:rPr>
              <w:t xml:space="preserve">муниципального </w:t>
            </w:r>
            <w:r w:rsidRPr="005F6DC0">
              <w:rPr>
                <w:sz w:val="20"/>
                <w:szCs w:val="20"/>
              </w:rPr>
              <w:t>района</w:t>
            </w:r>
            <w:r w:rsidR="007D14D1" w:rsidRPr="005F6DC0">
              <w:rPr>
                <w:sz w:val="20"/>
                <w:szCs w:val="20"/>
              </w:rPr>
              <w:t xml:space="preserve"> Республики Северная Осетия-Алания</w:t>
            </w:r>
          </w:p>
        </w:tc>
        <w:tc>
          <w:tcPr>
            <w:tcW w:w="2890" w:type="dxa"/>
            <w:gridSpan w:val="2"/>
            <w:tcBorders>
              <w:left w:val="single" w:sz="4" w:space="0" w:color="auto"/>
            </w:tcBorders>
          </w:tcPr>
          <w:p w:rsidR="00305B8A" w:rsidRPr="005F6DC0" w:rsidRDefault="00305B8A" w:rsidP="00281A8E">
            <w:pPr>
              <w:rPr>
                <w:sz w:val="20"/>
                <w:szCs w:val="20"/>
              </w:rPr>
            </w:pPr>
          </w:p>
          <w:p w:rsidR="00305B8A" w:rsidRPr="005F6DC0" w:rsidRDefault="00305B8A" w:rsidP="00253EF5">
            <w:pPr>
              <w:jc w:val="center"/>
              <w:rPr>
                <w:sz w:val="20"/>
                <w:szCs w:val="20"/>
              </w:rPr>
            </w:pPr>
            <w:r w:rsidRPr="005F6DC0">
              <w:rPr>
                <w:sz w:val="20"/>
                <w:szCs w:val="20"/>
              </w:rPr>
              <w:t>2025 –2030</w:t>
            </w:r>
            <w:r w:rsidR="0072679D" w:rsidRPr="005F6DC0">
              <w:rPr>
                <w:sz w:val="20"/>
                <w:szCs w:val="20"/>
              </w:rPr>
              <w:t xml:space="preserve"> </w:t>
            </w:r>
            <w:r w:rsidRPr="005F6DC0">
              <w:rPr>
                <w:sz w:val="20"/>
                <w:szCs w:val="20"/>
              </w:rPr>
              <w:t>годы</w:t>
            </w:r>
          </w:p>
        </w:tc>
      </w:tr>
      <w:tr w:rsidR="00305B8A" w:rsidRPr="005F6DC0" w:rsidTr="005F6DC0">
        <w:trPr>
          <w:trHeight w:val="992"/>
        </w:trPr>
        <w:tc>
          <w:tcPr>
            <w:tcW w:w="425" w:type="dxa"/>
          </w:tcPr>
          <w:p w:rsidR="00305B8A" w:rsidRPr="005F6DC0" w:rsidRDefault="007D14D1" w:rsidP="00281A8E">
            <w:pPr>
              <w:rPr>
                <w:sz w:val="20"/>
                <w:szCs w:val="20"/>
              </w:rPr>
            </w:pPr>
            <w:r w:rsidRPr="005F6DC0">
              <w:rPr>
                <w:sz w:val="20"/>
                <w:szCs w:val="20"/>
              </w:rPr>
              <w:t>2.</w:t>
            </w:r>
            <w:r w:rsidR="00305B8A" w:rsidRPr="005F6DC0">
              <w:rPr>
                <w:sz w:val="20"/>
                <w:szCs w:val="20"/>
              </w:rPr>
              <w:t>6.1</w:t>
            </w:r>
          </w:p>
        </w:tc>
        <w:tc>
          <w:tcPr>
            <w:tcW w:w="3169" w:type="dxa"/>
            <w:gridSpan w:val="3"/>
          </w:tcPr>
          <w:p w:rsidR="00305B8A" w:rsidRPr="005F6DC0" w:rsidRDefault="007D14D1" w:rsidP="00281A8E">
            <w:pPr>
              <w:rPr>
                <w:sz w:val="20"/>
                <w:szCs w:val="20"/>
              </w:rPr>
            </w:pPr>
            <w:r w:rsidRPr="005F6DC0">
              <w:rPr>
                <w:sz w:val="20"/>
                <w:szCs w:val="20"/>
              </w:rPr>
              <w:t xml:space="preserve">Задача 1. </w:t>
            </w:r>
            <w:r w:rsidR="00305B8A" w:rsidRPr="005F6DC0">
              <w:rPr>
                <w:sz w:val="20"/>
                <w:szCs w:val="20"/>
              </w:rPr>
              <w:t>Создание безопасных условий для воспитанников, обучающихся и работников образовательных организаций</w:t>
            </w:r>
          </w:p>
        </w:tc>
        <w:tc>
          <w:tcPr>
            <w:tcW w:w="2888" w:type="dxa"/>
          </w:tcPr>
          <w:p w:rsidR="00305B8A" w:rsidRPr="005F6DC0" w:rsidRDefault="00305B8A" w:rsidP="00281A8E">
            <w:pPr>
              <w:rPr>
                <w:sz w:val="20"/>
                <w:szCs w:val="20"/>
              </w:rPr>
            </w:pPr>
            <w:r w:rsidRPr="005F6DC0">
              <w:rPr>
                <w:sz w:val="20"/>
                <w:szCs w:val="20"/>
              </w:rPr>
              <w:t>Обеспечение бесперебойной работы систем жизнеобеспечения в образовательных организациях</w:t>
            </w:r>
          </w:p>
        </w:tc>
        <w:tc>
          <w:tcPr>
            <w:tcW w:w="2918" w:type="dxa"/>
            <w:gridSpan w:val="3"/>
          </w:tcPr>
          <w:p w:rsidR="00305B8A" w:rsidRPr="005F6DC0" w:rsidRDefault="00305B8A" w:rsidP="00281A8E">
            <w:pPr>
              <w:rPr>
                <w:sz w:val="20"/>
                <w:szCs w:val="20"/>
              </w:rPr>
            </w:pPr>
            <w:r w:rsidRPr="005F6DC0">
              <w:rPr>
                <w:sz w:val="20"/>
                <w:szCs w:val="20"/>
              </w:rPr>
              <w:t>Количество вновь  установленных и/или прошедших модернизацию систем АПС</w:t>
            </w:r>
          </w:p>
        </w:tc>
      </w:tr>
      <w:tr w:rsidR="00305B8A" w:rsidRPr="005F6DC0" w:rsidTr="000C5E08">
        <w:trPr>
          <w:trHeight w:val="808"/>
        </w:trPr>
        <w:tc>
          <w:tcPr>
            <w:tcW w:w="425" w:type="dxa"/>
          </w:tcPr>
          <w:p w:rsidR="00305B8A" w:rsidRPr="005F6DC0" w:rsidRDefault="00305B8A" w:rsidP="00281A8E">
            <w:pPr>
              <w:rPr>
                <w:sz w:val="20"/>
                <w:szCs w:val="20"/>
              </w:rPr>
            </w:pPr>
          </w:p>
          <w:p w:rsidR="00305B8A" w:rsidRPr="005F6DC0" w:rsidRDefault="007D14D1" w:rsidP="00281A8E">
            <w:pPr>
              <w:rPr>
                <w:sz w:val="20"/>
                <w:szCs w:val="20"/>
              </w:rPr>
            </w:pPr>
            <w:r w:rsidRPr="005F6DC0">
              <w:rPr>
                <w:sz w:val="20"/>
                <w:szCs w:val="20"/>
              </w:rPr>
              <w:t>2. 7</w:t>
            </w:r>
          </w:p>
        </w:tc>
        <w:tc>
          <w:tcPr>
            <w:tcW w:w="8975" w:type="dxa"/>
            <w:gridSpan w:val="7"/>
          </w:tcPr>
          <w:p w:rsidR="00305B8A" w:rsidRPr="005F6DC0" w:rsidRDefault="00305B8A" w:rsidP="00281A8E">
            <w:pPr>
              <w:rPr>
                <w:b/>
                <w:sz w:val="20"/>
                <w:szCs w:val="20"/>
              </w:rPr>
            </w:pPr>
            <w:r w:rsidRPr="005F6DC0">
              <w:rPr>
                <w:b/>
                <w:sz w:val="20"/>
                <w:szCs w:val="20"/>
              </w:rPr>
              <w:t xml:space="preserve">Комплекс процессных мероприятий «Создание условий  для  реализации муниципальной программы  «Развитие муниципальной системы образования Моздокского </w:t>
            </w:r>
            <w:r w:rsidR="00710F0B" w:rsidRPr="005F6DC0">
              <w:rPr>
                <w:sz w:val="20"/>
                <w:szCs w:val="20"/>
              </w:rPr>
              <w:t>муниципального</w:t>
            </w:r>
            <w:r w:rsidR="00710F0B" w:rsidRPr="005F6DC0">
              <w:rPr>
                <w:b/>
                <w:sz w:val="20"/>
                <w:szCs w:val="20"/>
              </w:rPr>
              <w:t xml:space="preserve"> </w:t>
            </w:r>
            <w:r w:rsidRPr="005F6DC0">
              <w:rPr>
                <w:b/>
                <w:sz w:val="20"/>
                <w:szCs w:val="20"/>
              </w:rPr>
              <w:t>района</w:t>
            </w:r>
            <w:r w:rsidR="00E7202A" w:rsidRPr="005F6DC0">
              <w:rPr>
                <w:b/>
                <w:sz w:val="20"/>
                <w:szCs w:val="20"/>
              </w:rPr>
              <w:t xml:space="preserve"> Республики Северная Осетия-Алания</w:t>
            </w:r>
            <w:r w:rsidRPr="005F6DC0">
              <w:rPr>
                <w:b/>
                <w:sz w:val="20"/>
                <w:szCs w:val="20"/>
              </w:rPr>
              <w:t>».</w:t>
            </w:r>
          </w:p>
        </w:tc>
      </w:tr>
      <w:tr w:rsidR="00305B8A" w:rsidRPr="005F6DC0" w:rsidTr="005F6DC0">
        <w:trPr>
          <w:trHeight w:val="591"/>
        </w:trPr>
        <w:tc>
          <w:tcPr>
            <w:tcW w:w="425" w:type="dxa"/>
          </w:tcPr>
          <w:p w:rsidR="00305B8A" w:rsidRPr="005F6DC0" w:rsidRDefault="00305B8A" w:rsidP="00281A8E">
            <w:pPr>
              <w:rPr>
                <w:sz w:val="20"/>
                <w:szCs w:val="20"/>
              </w:rPr>
            </w:pPr>
          </w:p>
        </w:tc>
        <w:tc>
          <w:tcPr>
            <w:tcW w:w="6085" w:type="dxa"/>
            <w:gridSpan w:val="5"/>
            <w:tcBorders>
              <w:right w:val="single" w:sz="4" w:space="0" w:color="auto"/>
            </w:tcBorders>
          </w:tcPr>
          <w:p w:rsidR="00305B8A" w:rsidRPr="005F6DC0" w:rsidRDefault="00305B8A" w:rsidP="00281A8E">
            <w:pPr>
              <w:rPr>
                <w:sz w:val="20"/>
                <w:szCs w:val="20"/>
              </w:rPr>
            </w:pPr>
            <w:r w:rsidRPr="005F6DC0">
              <w:rPr>
                <w:sz w:val="20"/>
                <w:szCs w:val="20"/>
              </w:rPr>
              <w:t xml:space="preserve">Управление образования Администрации местного самоуправления Моздокского </w:t>
            </w:r>
            <w:r w:rsidR="00710F0B" w:rsidRPr="005F6DC0">
              <w:rPr>
                <w:sz w:val="20"/>
                <w:szCs w:val="20"/>
              </w:rPr>
              <w:t xml:space="preserve">муниципального </w:t>
            </w:r>
            <w:r w:rsidRPr="005F6DC0">
              <w:rPr>
                <w:sz w:val="20"/>
                <w:szCs w:val="20"/>
              </w:rPr>
              <w:t>района</w:t>
            </w:r>
            <w:r w:rsidR="007D14D1" w:rsidRPr="005F6DC0">
              <w:rPr>
                <w:sz w:val="20"/>
                <w:szCs w:val="20"/>
              </w:rPr>
              <w:t xml:space="preserve"> Республики Северная Осетия-Алания</w:t>
            </w:r>
          </w:p>
        </w:tc>
        <w:tc>
          <w:tcPr>
            <w:tcW w:w="2890" w:type="dxa"/>
            <w:gridSpan w:val="2"/>
            <w:tcBorders>
              <w:left w:val="single" w:sz="4" w:space="0" w:color="auto"/>
            </w:tcBorders>
          </w:tcPr>
          <w:p w:rsidR="00305B8A" w:rsidRPr="005F6DC0" w:rsidRDefault="00305B8A" w:rsidP="00281A8E">
            <w:pPr>
              <w:rPr>
                <w:sz w:val="20"/>
                <w:szCs w:val="20"/>
              </w:rPr>
            </w:pPr>
          </w:p>
          <w:p w:rsidR="00305B8A" w:rsidRPr="005F6DC0" w:rsidRDefault="00305B8A" w:rsidP="00253EF5">
            <w:pPr>
              <w:jc w:val="center"/>
              <w:rPr>
                <w:sz w:val="20"/>
                <w:szCs w:val="20"/>
              </w:rPr>
            </w:pPr>
            <w:r w:rsidRPr="005F6DC0">
              <w:rPr>
                <w:sz w:val="20"/>
                <w:szCs w:val="20"/>
              </w:rPr>
              <w:t>2025 –2030</w:t>
            </w:r>
            <w:r w:rsidR="0072679D" w:rsidRPr="005F6DC0">
              <w:rPr>
                <w:sz w:val="20"/>
                <w:szCs w:val="20"/>
              </w:rPr>
              <w:t xml:space="preserve"> </w:t>
            </w:r>
            <w:r w:rsidRPr="005F6DC0">
              <w:rPr>
                <w:sz w:val="20"/>
                <w:szCs w:val="20"/>
              </w:rPr>
              <w:t>годы</w:t>
            </w:r>
          </w:p>
        </w:tc>
      </w:tr>
      <w:tr w:rsidR="00305B8A" w:rsidRPr="005F6DC0" w:rsidTr="000C5E08">
        <w:trPr>
          <w:trHeight w:val="1264"/>
        </w:trPr>
        <w:tc>
          <w:tcPr>
            <w:tcW w:w="425" w:type="dxa"/>
          </w:tcPr>
          <w:p w:rsidR="00305B8A" w:rsidRPr="005F6DC0" w:rsidRDefault="007D14D1" w:rsidP="00281A8E">
            <w:pPr>
              <w:rPr>
                <w:sz w:val="20"/>
                <w:szCs w:val="20"/>
              </w:rPr>
            </w:pPr>
            <w:r w:rsidRPr="005F6DC0">
              <w:rPr>
                <w:sz w:val="20"/>
                <w:szCs w:val="20"/>
              </w:rPr>
              <w:t>2. 7.1</w:t>
            </w:r>
          </w:p>
        </w:tc>
        <w:tc>
          <w:tcPr>
            <w:tcW w:w="3169" w:type="dxa"/>
            <w:gridSpan w:val="3"/>
          </w:tcPr>
          <w:p w:rsidR="00305B8A" w:rsidRPr="005F6DC0" w:rsidRDefault="007D14D1" w:rsidP="00281A8E">
            <w:pPr>
              <w:rPr>
                <w:sz w:val="20"/>
                <w:szCs w:val="20"/>
              </w:rPr>
            </w:pPr>
            <w:r w:rsidRPr="005F6DC0">
              <w:rPr>
                <w:sz w:val="20"/>
                <w:szCs w:val="20"/>
              </w:rPr>
              <w:t xml:space="preserve">Задача 1. </w:t>
            </w:r>
            <w:r w:rsidR="00305B8A" w:rsidRPr="005F6DC0">
              <w:rPr>
                <w:sz w:val="20"/>
                <w:szCs w:val="20"/>
              </w:rPr>
              <w:t>Эффективное использование средств  на обеспечение организацион</w:t>
            </w:r>
            <w:r w:rsidR="00E7202A" w:rsidRPr="005F6DC0">
              <w:rPr>
                <w:sz w:val="20"/>
                <w:szCs w:val="20"/>
              </w:rPr>
              <w:t>ных условий для реализации М</w:t>
            </w:r>
            <w:r w:rsidR="00305B8A" w:rsidRPr="005F6DC0">
              <w:rPr>
                <w:sz w:val="20"/>
                <w:szCs w:val="20"/>
              </w:rPr>
              <w:t>униципальной программы</w:t>
            </w:r>
          </w:p>
        </w:tc>
        <w:tc>
          <w:tcPr>
            <w:tcW w:w="2888" w:type="dxa"/>
          </w:tcPr>
          <w:p w:rsidR="00305B8A" w:rsidRPr="005F6DC0" w:rsidRDefault="00305B8A" w:rsidP="00281A8E">
            <w:pPr>
              <w:rPr>
                <w:sz w:val="20"/>
                <w:szCs w:val="20"/>
              </w:rPr>
            </w:pPr>
            <w:r w:rsidRPr="005F6DC0">
              <w:rPr>
                <w:sz w:val="20"/>
                <w:szCs w:val="20"/>
              </w:rPr>
              <w:t>Выполнение мероприятий</w:t>
            </w:r>
          </w:p>
          <w:p w:rsidR="00305B8A" w:rsidRPr="005F6DC0" w:rsidRDefault="00E7202A" w:rsidP="00281A8E">
            <w:pPr>
              <w:rPr>
                <w:sz w:val="20"/>
                <w:szCs w:val="20"/>
              </w:rPr>
            </w:pPr>
            <w:r w:rsidRPr="005F6DC0">
              <w:rPr>
                <w:sz w:val="20"/>
                <w:szCs w:val="20"/>
              </w:rPr>
              <w:t>М</w:t>
            </w:r>
            <w:r w:rsidR="00305B8A" w:rsidRPr="005F6DC0">
              <w:rPr>
                <w:sz w:val="20"/>
                <w:szCs w:val="20"/>
              </w:rPr>
              <w:t>униципальной программы</w:t>
            </w:r>
          </w:p>
        </w:tc>
        <w:tc>
          <w:tcPr>
            <w:tcW w:w="2918" w:type="dxa"/>
            <w:gridSpan w:val="3"/>
          </w:tcPr>
          <w:p w:rsidR="00305B8A" w:rsidRPr="005F6DC0" w:rsidRDefault="00DC488A" w:rsidP="00281A8E">
            <w:pPr>
              <w:rPr>
                <w:sz w:val="20"/>
                <w:szCs w:val="20"/>
              </w:rPr>
            </w:pPr>
            <w:r w:rsidRPr="005F6DC0">
              <w:rPr>
                <w:sz w:val="20"/>
                <w:szCs w:val="20"/>
              </w:rPr>
              <w:t>Показатели не установлены</w:t>
            </w:r>
          </w:p>
        </w:tc>
      </w:tr>
      <w:tr w:rsidR="00305B8A" w:rsidRPr="005F6DC0" w:rsidTr="000C5E08">
        <w:trPr>
          <w:trHeight w:val="559"/>
        </w:trPr>
        <w:tc>
          <w:tcPr>
            <w:tcW w:w="9400" w:type="dxa"/>
            <w:gridSpan w:val="8"/>
            <w:vAlign w:val="center"/>
          </w:tcPr>
          <w:p w:rsidR="00305B8A" w:rsidRPr="005F6DC0" w:rsidRDefault="00305B8A" w:rsidP="000E07F9">
            <w:pPr>
              <w:jc w:val="center"/>
              <w:rPr>
                <w:b/>
                <w:sz w:val="20"/>
                <w:szCs w:val="20"/>
              </w:rPr>
            </w:pPr>
            <w:r w:rsidRPr="005F6DC0">
              <w:rPr>
                <w:b/>
                <w:sz w:val="20"/>
                <w:szCs w:val="20"/>
                <w:lang w:val="en-US"/>
              </w:rPr>
              <w:t>III</w:t>
            </w:r>
            <w:r w:rsidRPr="005F6DC0">
              <w:rPr>
                <w:b/>
                <w:sz w:val="20"/>
                <w:szCs w:val="20"/>
              </w:rPr>
              <w:t xml:space="preserve">. </w:t>
            </w:r>
            <w:r w:rsidR="007D14D1" w:rsidRPr="005F6DC0">
              <w:rPr>
                <w:b/>
                <w:sz w:val="20"/>
                <w:szCs w:val="20"/>
              </w:rPr>
              <w:t>Отдельные м</w:t>
            </w:r>
            <w:r w:rsidRPr="005F6DC0">
              <w:rPr>
                <w:b/>
                <w:sz w:val="20"/>
                <w:szCs w:val="20"/>
              </w:rPr>
              <w:t>ероприятия, направленные на ликвидацию последствий чрезвычайных ситуаций</w:t>
            </w:r>
            <w:r w:rsidR="007D14D1" w:rsidRPr="005F6DC0">
              <w:rPr>
                <w:b/>
                <w:sz w:val="20"/>
                <w:szCs w:val="20"/>
              </w:rPr>
              <w:t xml:space="preserve"> (при необходимости) </w:t>
            </w:r>
          </w:p>
        </w:tc>
      </w:tr>
      <w:tr w:rsidR="00305B8A" w:rsidRPr="005F6DC0" w:rsidTr="000C5E08">
        <w:trPr>
          <w:trHeight w:val="455"/>
        </w:trPr>
        <w:tc>
          <w:tcPr>
            <w:tcW w:w="425" w:type="dxa"/>
          </w:tcPr>
          <w:p w:rsidR="00305B8A" w:rsidRPr="005F6DC0" w:rsidRDefault="00305B8A" w:rsidP="00281A8E">
            <w:pPr>
              <w:rPr>
                <w:sz w:val="20"/>
                <w:szCs w:val="20"/>
              </w:rPr>
            </w:pPr>
          </w:p>
        </w:tc>
        <w:tc>
          <w:tcPr>
            <w:tcW w:w="6095" w:type="dxa"/>
            <w:gridSpan w:val="6"/>
            <w:tcBorders>
              <w:right w:val="single" w:sz="4" w:space="0" w:color="auto"/>
            </w:tcBorders>
            <w:vAlign w:val="center"/>
          </w:tcPr>
          <w:p w:rsidR="00305B8A" w:rsidRPr="005F6DC0" w:rsidRDefault="00305B8A" w:rsidP="008E5D65">
            <w:pPr>
              <w:jc w:val="center"/>
              <w:rPr>
                <w:sz w:val="20"/>
                <w:szCs w:val="20"/>
              </w:rPr>
            </w:pPr>
            <w:r w:rsidRPr="005F6DC0">
              <w:rPr>
                <w:sz w:val="20"/>
                <w:szCs w:val="20"/>
              </w:rPr>
              <w:t>Ответственный за реализацию</w:t>
            </w:r>
            <w:r w:rsidR="007D14D1" w:rsidRPr="005F6DC0">
              <w:rPr>
                <w:sz w:val="20"/>
                <w:szCs w:val="20"/>
              </w:rPr>
              <w:t xml:space="preserve"> отдельных мероприятий</w:t>
            </w:r>
          </w:p>
        </w:tc>
        <w:tc>
          <w:tcPr>
            <w:tcW w:w="2880" w:type="dxa"/>
            <w:tcBorders>
              <w:left w:val="single" w:sz="4" w:space="0" w:color="auto"/>
            </w:tcBorders>
            <w:vAlign w:val="center"/>
          </w:tcPr>
          <w:p w:rsidR="00305B8A" w:rsidRPr="005F6DC0" w:rsidRDefault="00305B8A" w:rsidP="008E5D65">
            <w:pPr>
              <w:jc w:val="center"/>
              <w:rPr>
                <w:sz w:val="20"/>
                <w:szCs w:val="20"/>
              </w:rPr>
            </w:pPr>
            <w:r w:rsidRPr="005F6DC0">
              <w:rPr>
                <w:sz w:val="20"/>
                <w:szCs w:val="20"/>
              </w:rPr>
              <w:t>Срок реализации</w:t>
            </w:r>
            <w:r w:rsidR="007D14D1" w:rsidRPr="005F6DC0">
              <w:rPr>
                <w:sz w:val="20"/>
                <w:szCs w:val="20"/>
              </w:rPr>
              <w:t xml:space="preserve"> (год начала – год окончания)</w:t>
            </w:r>
          </w:p>
        </w:tc>
      </w:tr>
      <w:tr w:rsidR="00305B8A" w:rsidRPr="005F6DC0" w:rsidTr="000C5E08">
        <w:trPr>
          <w:trHeight w:val="835"/>
        </w:trPr>
        <w:tc>
          <w:tcPr>
            <w:tcW w:w="425" w:type="dxa"/>
            <w:tcBorders>
              <w:right w:val="single" w:sz="4" w:space="0" w:color="auto"/>
            </w:tcBorders>
          </w:tcPr>
          <w:p w:rsidR="00305B8A" w:rsidRPr="005F6DC0" w:rsidRDefault="00305B8A" w:rsidP="00281A8E">
            <w:pPr>
              <w:rPr>
                <w:sz w:val="20"/>
                <w:szCs w:val="20"/>
              </w:rPr>
            </w:pPr>
          </w:p>
        </w:tc>
        <w:tc>
          <w:tcPr>
            <w:tcW w:w="6095" w:type="dxa"/>
            <w:gridSpan w:val="6"/>
            <w:tcBorders>
              <w:left w:val="single" w:sz="4" w:space="0" w:color="auto"/>
              <w:right w:val="single" w:sz="4" w:space="0" w:color="auto"/>
            </w:tcBorders>
          </w:tcPr>
          <w:p w:rsidR="00305B8A" w:rsidRPr="005F6DC0" w:rsidRDefault="00305B8A" w:rsidP="00305B8A">
            <w:pPr>
              <w:jc w:val="center"/>
              <w:rPr>
                <w:sz w:val="20"/>
                <w:szCs w:val="20"/>
              </w:rPr>
            </w:pPr>
            <w:r w:rsidRPr="005F6DC0">
              <w:rPr>
                <w:sz w:val="20"/>
                <w:szCs w:val="20"/>
              </w:rPr>
              <w:t>Управление образования Администрации местного самоуправления Моздокского</w:t>
            </w:r>
            <w:r w:rsidR="00710F0B" w:rsidRPr="005F6DC0">
              <w:rPr>
                <w:sz w:val="20"/>
                <w:szCs w:val="20"/>
              </w:rPr>
              <w:t xml:space="preserve"> муниципального</w:t>
            </w:r>
            <w:r w:rsidRPr="005F6DC0">
              <w:rPr>
                <w:sz w:val="20"/>
                <w:szCs w:val="20"/>
              </w:rPr>
              <w:t xml:space="preserve"> района</w:t>
            </w:r>
            <w:r w:rsidR="007D14D1" w:rsidRPr="005F6DC0">
              <w:rPr>
                <w:sz w:val="20"/>
                <w:szCs w:val="20"/>
              </w:rPr>
              <w:t xml:space="preserve"> Республики Северная Осетия-Алания</w:t>
            </w:r>
          </w:p>
        </w:tc>
        <w:tc>
          <w:tcPr>
            <w:tcW w:w="2880" w:type="dxa"/>
            <w:tcBorders>
              <w:left w:val="single" w:sz="4" w:space="0" w:color="auto"/>
            </w:tcBorders>
          </w:tcPr>
          <w:p w:rsidR="00305B8A" w:rsidRPr="005F6DC0" w:rsidRDefault="00305B8A" w:rsidP="00305B8A">
            <w:pPr>
              <w:jc w:val="center"/>
              <w:rPr>
                <w:sz w:val="20"/>
                <w:szCs w:val="20"/>
              </w:rPr>
            </w:pPr>
          </w:p>
          <w:p w:rsidR="00305B8A" w:rsidRPr="005F6DC0" w:rsidRDefault="00305B8A" w:rsidP="00305B8A">
            <w:pPr>
              <w:jc w:val="center"/>
              <w:rPr>
                <w:sz w:val="20"/>
                <w:szCs w:val="20"/>
              </w:rPr>
            </w:pPr>
            <w:r w:rsidRPr="005F6DC0">
              <w:rPr>
                <w:sz w:val="20"/>
                <w:szCs w:val="20"/>
              </w:rPr>
              <w:t>2025 –2030годы</w:t>
            </w:r>
          </w:p>
        </w:tc>
      </w:tr>
      <w:tr w:rsidR="001654BD" w:rsidRPr="005F6DC0" w:rsidTr="000C5E08">
        <w:trPr>
          <w:trHeight w:val="233"/>
        </w:trPr>
        <w:tc>
          <w:tcPr>
            <w:tcW w:w="425" w:type="dxa"/>
            <w:tcBorders>
              <w:right w:val="single" w:sz="4" w:space="0" w:color="auto"/>
            </w:tcBorders>
            <w:vAlign w:val="center"/>
          </w:tcPr>
          <w:p w:rsidR="001654BD" w:rsidRPr="005F6DC0" w:rsidRDefault="001654BD" w:rsidP="001654BD">
            <w:pPr>
              <w:jc w:val="center"/>
              <w:rPr>
                <w:sz w:val="20"/>
                <w:szCs w:val="20"/>
              </w:rPr>
            </w:pPr>
            <w:r w:rsidRPr="005F6DC0">
              <w:rPr>
                <w:sz w:val="20"/>
                <w:szCs w:val="20"/>
              </w:rPr>
              <w:t>3</w:t>
            </w:r>
          </w:p>
        </w:tc>
        <w:tc>
          <w:tcPr>
            <w:tcW w:w="8975" w:type="dxa"/>
            <w:gridSpan w:val="7"/>
            <w:tcBorders>
              <w:left w:val="single" w:sz="4" w:space="0" w:color="auto"/>
            </w:tcBorders>
          </w:tcPr>
          <w:p w:rsidR="001654BD" w:rsidRPr="005F6DC0" w:rsidRDefault="00675BAF" w:rsidP="00675BAF">
            <w:pPr>
              <w:rPr>
                <w:sz w:val="20"/>
                <w:szCs w:val="20"/>
              </w:rPr>
            </w:pPr>
            <w:r w:rsidRPr="005F6DC0">
              <w:rPr>
                <w:sz w:val="20"/>
                <w:szCs w:val="20"/>
              </w:rPr>
              <w:t>Отдельное мероприятие «Восстановительные работы в образовательных организациях</w:t>
            </w:r>
            <w:r w:rsidR="007D14D1" w:rsidRPr="005F6DC0">
              <w:rPr>
                <w:sz w:val="20"/>
                <w:szCs w:val="20"/>
              </w:rPr>
              <w:t>»</w:t>
            </w:r>
          </w:p>
        </w:tc>
      </w:tr>
      <w:tr w:rsidR="00305B8A" w:rsidRPr="005F6DC0" w:rsidTr="000C5E08">
        <w:trPr>
          <w:trHeight w:val="695"/>
        </w:trPr>
        <w:tc>
          <w:tcPr>
            <w:tcW w:w="425" w:type="dxa"/>
            <w:vAlign w:val="center"/>
          </w:tcPr>
          <w:p w:rsidR="00305B8A" w:rsidRPr="005F6DC0" w:rsidRDefault="001654BD" w:rsidP="001654BD">
            <w:pPr>
              <w:jc w:val="center"/>
              <w:rPr>
                <w:sz w:val="20"/>
                <w:szCs w:val="20"/>
              </w:rPr>
            </w:pPr>
            <w:r w:rsidRPr="005F6DC0">
              <w:rPr>
                <w:sz w:val="20"/>
                <w:szCs w:val="20"/>
              </w:rPr>
              <w:t>3.1</w:t>
            </w:r>
          </w:p>
        </w:tc>
        <w:tc>
          <w:tcPr>
            <w:tcW w:w="3169" w:type="dxa"/>
            <w:gridSpan w:val="3"/>
            <w:vAlign w:val="center"/>
          </w:tcPr>
          <w:p w:rsidR="00305B8A" w:rsidRPr="005F6DC0" w:rsidRDefault="007D14D1" w:rsidP="00DD5D13">
            <w:pPr>
              <w:rPr>
                <w:sz w:val="20"/>
                <w:szCs w:val="20"/>
              </w:rPr>
            </w:pPr>
            <w:r w:rsidRPr="005F6DC0">
              <w:rPr>
                <w:sz w:val="20"/>
                <w:szCs w:val="20"/>
              </w:rPr>
              <w:t xml:space="preserve">Задача 1. </w:t>
            </w:r>
            <w:r w:rsidR="00675BAF" w:rsidRPr="005F6DC0">
              <w:rPr>
                <w:sz w:val="20"/>
                <w:szCs w:val="20"/>
              </w:rPr>
              <w:t>Ликвидация последствий стихийных бедствий и других чрезвычайных ситуаций в образовательных организациях</w:t>
            </w:r>
            <w:r w:rsidRPr="005F6DC0">
              <w:rPr>
                <w:sz w:val="20"/>
                <w:szCs w:val="20"/>
              </w:rPr>
              <w:t xml:space="preserve"> Моздокского муниципального района</w:t>
            </w:r>
          </w:p>
        </w:tc>
        <w:tc>
          <w:tcPr>
            <w:tcW w:w="2888" w:type="dxa"/>
          </w:tcPr>
          <w:p w:rsidR="00305B8A" w:rsidRPr="005F6DC0" w:rsidRDefault="00427918" w:rsidP="00281A8E">
            <w:pPr>
              <w:rPr>
                <w:sz w:val="20"/>
                <w:szCs w:val="20"/>
              </w:rPr>
            </w:pPr>
            <w:r w:rsidRPr="005F6DC0">
              <w:rPr>
                <w:sz w:val="20"/>
                <w:szCs w:val="20"/>
              </w:rPr>
              <w:t xml:space="preserve"> Проведение аварийно-восстановительных работ и иных мероприятий</w:t>
            </w:r>
            <w:r w:rsidR="000E07F9" w:rsidRPr="005F6DC0">
              <w:rPr>
                <w:sz w:val="20"/>
                <w:szCs w:val="20"/>
              </w:rPr>
              <w:t xml:space="preserve"> </w:t>
            </w:r>
          </w:p>
        </w:tc>
        <w:tc>
          <w:tcPr>
            <w:tcW w:w="2918" w:type="dxa"/>
            <w:gridSpan w:val="3"/>
          </w:tcPr>
          <w:p w:rsidR="00305B8A" w:rsidRPr="005F6DC0" w:rsidRDefault="00DC488A" w:rsidP="00281A8E">
            <w:pPr>
              <w:rPr>
                <w:sz w:val="20"/>
                <w:szCs w:val="20"/>
              </w:rPr>
            </w:pPr>
            <w:r w:rsidRPr="005F6DC0">
              <w:rPr>
                <w:sz w:val="20"/>
                <w:szCs w:val="20"/>
              </w:rPr>
              <w:t>Показатели не установлены</w:t>
            </w:r>
          </w:p>
        </w:tc>
      </w:tr>
    </w:tbl>
    <w:p w:rsidR="00F823D0" w:rsidRPr="00F52F4E" w:rsidRDefault="00F823D0" w:rsidP="00281A8E">
      <w:pPr>
        <w:rPr>
          <w:sz w:val="24"/>
          <w:szCs w:val="24"/>
        </w:rPr>
      </w:pPr>
    </w:p>
    <w:p w:rsidR="00F823D0" w:rsidRPr="00F52F4E" w:rsidRDefault="00F823D0" w:rsidP="00281A8E">
      <w:pPr>
        <w:rPr>
          <w:sz w:val="24"/>
          <w:szCs w:val="24"/>
        </w:rPr>
        <w:sectPr w:rsidR="00F823D0" w:rsidRPr="00F52F4E">
          <w:pgSz w:w="11910" w:h="16840"/>
          <w:pgMar w:top="1040" w:right="380" w:bottom="280" w:left="1520" w:header="727" w:footer="0" w:gutter="0"/>
          <w:cols w:space="720"/>
        </w:sectPr>
      </w:pPr>
    </w:p>
    <w:p w:rsidR="00C26462" w:rsidRPr="00F52F4E" w:rsidRDefault="00C26462" w:rsidP="00281A8E">
      <w:pPr>
        <w:rPr>
          <w:sz w:val="24"/>
          <w:szCs w:val="24"/>
        </w:rPr>
      </w:pPr>
    </w:p>
    <w:tbl>
      <w:tblPr>
        <w:tblStyle w:val="TableNormal"/>
        <w:tblW w:w="97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991"/>
        <w:gridCol w:w="981"/>
        <w:gridCol w:w="1256"/>
        <w:gridCol w:w="19"/>
        <w:gridCol w:w="1275"/>
        <w:gridCol w:w="1133"/>
        <w:gridCol w:w="1133"/>
        <w:gridCol w:w="866"/>
      </w:tblGrid>
      <w:tr w:rsidR="007D14D1" w:rsidRPr="000C5E08" w:rsidTr="000C5E08">
        <w:trPr>
          <w:trHeight w:val="131"/>
        </w:trPr>
        <w:tc>
          <w:tcPr>
            <w:tcW w:w="9781" w:type="dxa"/>
            <w:gridSpan w:val="9"/>
          </w:tcPr>
          <w:p w:rsidR="007D14D1" w:rsidRPr="000C5E08" w:rsidRDefault="007D14D1" w:rsidP="000C5E08">
            <w:pPr>
              <w:jc w:val="center"/>
              <w:rPr>
                <w:b/>
                <w:sz w:val="20"/>
                <w:szCs w:val="20"/>
              </w:rPr>
            </w:pPr>
            <w:r w:rsidRPr="000C5E08">
              <w:rPr>
                <w:b/>
                <w:sz w:val="20"/>
                <w:szCs w:val="20"/>
              </w:rPr>
              <w:t>4. ФИНАНСОВОЕ ОБЕСПЕЧЕНИЕ МУНИЦИПАЛЬНОЙ ПРОГРАММЫ</w:t>
            </w:r>
          </w:p>
        </w:tc>
      </w:tr>
      <w:tr w:rsidR="00C26462" w:rsidRPr="000C5E08" w:rsidTr="000C5E08">
        <w:trPr>
          <w:trHeight w:val="380"/>
        </w:trPr>
        <w:tc>
          <w:tcPr>
            <w:tcW w:w="2127" w:type="dxa"/>
            <w:vMerge w:val="restart"/>
          </w:tcPr>
          <w:p w:rsidR="00C26462" w:rsidRPr="000C5E08" w:rsidRDefault="00924AF7" w:rsidP="00281A8E">
            <w:pPr>
              <w:rPr>
                <w:sz w:val="20"/>
                <w:szCs w:val="20"/>
              </w:rPr>
            </w:pPr>
            <w:r w:rsidRPr="000C5E08">
              <w:rPr>
                <w:sz w:val="20"/>
                <w:szCs w:val="20"/>
              </w:rPr>
              <w:t>Наименование</w:t>
            </w:r>
            <w:r w:rsidR="002C2F4E" w:rsidRPr="000C5E08">
              <w:rPr>
                <w:sz w:val="20"/>
                <w:szCs w:val="20"/>
              </w:rPr>
              <w:t xml:space="preserve"> </w:t>
            </w:r>
            <w:r w:rsidRPr="000C5E08">
              <w:rPr>
                <w:sz w:val="20"/>
                <w:szCs w:val="20"/>
              </w:rPr>
              <w:t>муниципальной</w:t>
            </w:r>
            <w:r w:rsidR="002C2F4E" w:rsidRPr="000C5E08">
              <w:rPr>
                <w:sz w:val="20"/>
                <w:szCs w:val="20"/>
              </w:rPr>
              <w:t xml:space="preserve"> </w:t>
            </w:r>
            <w:r w:rsidRPr="000C5E08">
              <w:rPr>
                <w:sz w:val="20"/>
                <w:szCs w:val="20"/>
              </w:rPr>
              <w:t>программы/</w:t>
            </w:r>
          </w:p>
          <w:p w:rsidR="00C26462" w:rsidRPr="000C5E08" w:rsidRDefault="002C2F4E" w:rsidP="00281A8E">
            <w:pPr>
              <w:rPr>
                <w:sz w:val="20"/>
                <w:szCs w:val="20"/>
              </w:rPr>
            </w:pPr>
            <w:r w:rsidRPr="000C5E08">
              <w:rPr>
                <w:sz w:val="20"/>
                <w:szCs w:val="20"/>
              </w:rPr>
              <w:t>И</w:t>
            </w:r>
            <w:r w:rsidR="00924AF7" w:rsidRPr="000C5E08">
              <w:rPr>
                <w:sz w:val="20"/>
                <w:szCs w:val="20"/>
              </w:rPr>
              <w:t>сточник</w:t>
            </w:r>
            <w:r w:rsidRPr="000C5E08">
              <w:rPr>
                <w:sz w:val="20"/>
                <w:szCs w:val="20"/>
              </w:rPr>
              <w:t xml:space="preserve"> </w:t>
            </w:r>
            <w:r w:rsidR="00924AF7" w:rsidRPr="000C5E08">
              <w:rPr>
                <w:sz w:val="20"/>
                <w:szCs w:val="20"/>
              </w:rPr>
              <w:t>финансового</w:t>
            </w:r>
          </w:p>
          <w:p w:rsidR="00C26462" w:rsidRPr="000C5E08" w:rsidRDefault="00924AF7" w:rsidP="00281A8E">
            <w:pPr>
              <w:rPr>
                <w:sz w:val="20"/>
                <w:szCs w:val="20"/>
              </w:rPr>
            </w:pPr>
            <w:r w:rsidRPr="000C5E08">
              <w:rPr>
                <w:sz w:val="20"/>
                <w:szCs w:val="20"/>
              </w:rPr>
              <w:t>обеспечения</w:t>
            </w:r>
          </w:p>
        </w:tc>
        <w:tc>
          <w:tcPr>
            <w:tcW w:w="991" w:type="dxa"/>
            <w:vMerge w:val="restart"/>
          </w:tcPr>
          <w:p w:rsidR="00C26462" w:rsidRPr="000C5E08" w:rsidRDefault="00924AF7" w:rsidP="00281A8E">
            <w:pPr>
              <w:rPr>
                <w:sz w:val="20"/>
                <w:szCs w:val="20"/>
              </w:rPr>
            </w:pPr>
            <w:r w:rsidRPr="000C5E08">
              <w:rPr>
                <w:sz w:val="20"/>
                <w:szCs w:val="20"/>
              </w:rPr>
              <w:t>Всего</w:t>
            </w:r>
          </w:p>
        </w:tc>
        <w:tc>
          <w:tcPr>
            <w:tcW w:w="6663" w:type="dxa"/>
            <w:gridSpan w:val="7"/>
            <w:tcBorders>
              <w:bottom w:val="single" w:sz="4" w:space="0" w:color="auto"/>
            </w:tcBorders>
          </w:tcPr>
          <w:p w:rsidR="002C2F4E" w:rsidRPr="000C5E08" w:rsidRDefault="00924AF7" w:rsidP="00281A8E">
            <w:pPr>
              <w:rPr>
                <w:sz w:val="20"/>
                <w:szCs w:val="20"/>
              </w:rPr>
            </w:pPr>
            <w:r w:rsidRPr="000C5E08">
              <w:rPr>
                <w:sz w:val="20"/>
                <w:szCs w:val="20"/>
              </w:rPr>
              <w:t>Объем финансового обеспечения по</w:t>
            </w:r>
            <w:r w:rsidR="002C2F4E" w:rsidRPr="000C5E08">
              <w:rPr>
                <w:sz w:val="20"/>
                <w:szCs w:val="20"/>
              </w:rPr>
              <w:t xml:space="preserve"> </w:t>
            </w:r>
            <w:r w:rsidRPr="000C5E08">
              <w:rPr>
                <w:sz w:val="20"/>
                <w:szCs w:val="20"/>
              </w:rPr>
              <w:t>годам</w:t>
            </w:r>
            <w:r w:rsidR="002C2F4E" w:rsidRPr="000C5E08">
              <w:rPr>
                <w:sz w:val="20"/>
                <w:szCs w:val="20"/>
              </w:rPr>
              <w:t xml:space="preserve"> </w:t>
            </w:r>
            <w:r w:rsidRPr="000C5E08">
              <w:rPr>
                <w:sz w:val="20"/>
                <w:szCs w:val="20"/>
              </w:rPr>
              <w:t>(этапам)</w:t>
            </w:r>
            <w:r w:rsidR="002C2F4E" w:rsidRPr="000C5E08">
              <w:rPr>
                <w:sz w:val="20"/>
                <w:szCs w:val="20"/>
              </w:rPr>
              <w:t xml:space="preserve"> </w:t>
            </w:r>
            <w:r w:rsidRPr="000C5E08">
              <w:rPr>
                <w:sz w:val="20"/>
                <w:szCs w:val="20"/>
              </w:rPr>
              <w:t>реализации,</w:t>
            </w:r>
            <w:r w:rsidR="002C2F4E" w:rsidRPr="000C5E08">
              <w:rPr>
                <w:sz w:val="20"/>
                <w:szCs w:val="20"/>
              </w:rPr>
              <w:t xml:space="preserve"> </w:t>
            </w:r>
          </w:p>
          <w:p w:rsidR="00C26462" w:rsidRPr="000C5E08" w:rsidRDefault="00924AF7" w:rsidP="002C2F4E">
            <w:pPr>
              <w:jc w:val="center"/>
              <w:rPr>
                <w:sz w:val="20"/>
                <w:szCs w:val="20"/>
              </w:rPr>
            </w:pPr>
            <w:r w:rsidRPr="000C5E08">
              <w:rPr>
                <w:sz w:val="20"/>
                <w:szCs w:val="20"/>
              </w:rPr>
              <w:t>тыс.</w:t>
            </w:r>
            <w:r w:rsidR="005D7135" w:rsidRPr="000C5E08">
              <w:rPr>
                <w:sz w:val="20"/>
                <w:szCs w:val="20"/>
              </w:rPr>
              <w:t xml:space="preserve"> </w:t>
            </w:r>
            <w:r w:rsidRPr="000C5E08">
              <w:rPr>
                <w:sz w:val="20"/>
                <w:szCs w:val="20"/>
              </w:rPr>
              <w:t>рублей</w:t>
            </w:r>
          </w:p>
        </w:tc>
      </w:tr>
      <w:tr w:rsidR="007D14D1" w:rsidRPr="000C5E08" w:rsidTr="000C5E08">
        <w:trPr>
          <w:trHeight w:val="680"/>
        </w:trPr>
        <w:tc>
          <w:tcPr>
            <w:tcW w:w="2127" w:type="dxa"/>
            <w:vMerge/>
          </w:tcPr>
          <w:p w:rsidR="007D14D1" w:rsidRPr="000C5E08" w:rsidRDefault="007D14D1" w:rsidP="00281A8E">
            <w:pPr>
              <w:rPr>
                <w:sz w:val="20"/>
                <w:szCs w:val="20"/>
              </w:rPr>
            </w:pPr>
          </w:p>
        </w:tc>
        <w:tc>
          <w:tcPr>
            <w:tcW w:w="991" w:type="dxa"/>
            <w:vMerge/>
          </w:tcPr>
          <w:p w:rsidR="007D14D1" w:rsidRPr="000C5E08" w:rsidRDefault="007D14D1" w:rsidP="00281A8E">
            <w:pPr>
              <w:rPr>
                <w:sz w:val="20"/>
                <w:szCs w:val="20"/>
              </w:rPr>
            </w:pPr>
          </w:p>
        </w:tc>
        <w:tc>
          <w:tcPr>
            <w:tcW w:w="981" w:type="dxa"/>
            <w:tcBorders>
              <w:top w:val="single" w:sz="4" w:space="0" w:color="auto"/>
              <w:right w:val="single" w:sz="4" w:space="0" w:color="auto"/>
            </w:tcBorders>
          </w:tcPr>
          <w:p w:rsidR="007D14D1" w:rsidRPr="000C5E08" w:rsidRDefault="007D14D1" w:rsidP="004C4B37">
            <w:pPr>
              <w:rPr>
                <w:sz w:val="20"/>
                <w:szCs w:val="20"/>
              </w:rPr>
            </w:pPr>
            <w:r w:rsidRPr="000C5E08">
              <w:rPr>
                <w:sz w:val="20"/>
                <w:szCs w:val="20"/>
              </w:rPr>
              <w:t>очередной финансовый год</w:t>
            </w:r>
          </w:p>
        </w:tc>
        <w:tc>
          <w:tcPr>
            <w:tcW w:w="1256" w:type="dxa"/>
            <w:tcBorders>
              <w:top w:val="single" w:sz="4" w:space="0" w:color="auto"/>
              <w:left w:val="single" w:sz="4" w:space="0" w:color="auto"/>
              <w:right w:val="single" w:sz="4" w:space="0" w:color="auto"/>
            </w:tcBorders>
          </w:tcPr>
          <w:p w:rsidR="007D14D1" w:rsidRPr="000C5E08" w:rsidRDefault="007D14D1" w:rsidP="004C4B37">
            <w:pPr>
              <w:rPr>
                <w:sz w:val="20"/>
                <w:szCs w:val="20"/>
              </w:rPr>
            </w:pPr>
            <w:r w:rsidRPr="000C5E08">
              <w:rPr>
                <w:sz w:val="20"/>
                <w:szCs w:val="20"/>
              </w:rPr>
              <w:t>1-й год планового периода</w:t>
            </w:r>
          </w:p>
        </w:tc>
        <w:tc>
          <w:tcPr>
            <w:tcW w:w="1294" w:type="dxa"/>
            <w:gridSpan w:val="2"/>
            <w:tcBorders>
              <w:top w:val="single" w:sz="4" w:space="0" w:color="auto"/>
              <w:left w:val="single" w:sz="4" w:space="0" w:color="auto"/>
              <w:right w:val="single" w:sz="4" w:space="0" w:color="auto"/>
            </w:tcBorders>
          </w:tcPr>
          <w:p w:rsidR="007D14D1" w:rsidRPr="000C5E08" w:rsidRDefault="007D14D1" w:rsidP="004C4B37">
            <w:pPr>
              <w:rPr>
                <w:sz w:val="20"/>
                <w:szCs w:val="20"/>
              </w:rPr>
            </w:pPr>
            <w:r w:rsidRPr="000C5E08">
              <w:rPr>
                <w:sz w:val="20"/>
                <w:szCs w:val="20"/>
              </w:rPr>
              <w:t>2-й год планового периода</w:t>
            </w:r>
          </w:p>
        </w:tc>
        <w:tc>
          <w:tcPr>
            <w:tcW w:w="1133" w:type="dxa"/>
            <w:tcBorders>
              <w:top w:val="single" w:sz="4" w:space="0" w:color="auto"/>
              <w:left w:val="single" w:sz="4" w:space="0" w:color="auto"/>
              <w:right w:val="single" w:sz="4" w:space="0" w:color="auto"/>
            </w:tcBorders>
          </w:tcPr>
          <w:p w:rsidR="007D14D1" w:rsidRPr="000C5E08" w:rsidRDefault="007D14D1" w:rsidP="004C4B37">
            <w:pPr>
              <w:rPr>
                <w:sz w:val="20"/>
                <w:szCs w:val="20"/>
              </w:rPr>
            </w:pPr>
            <w:r w:rsidRPr="000C5E08">
              <w:rPr>
                <w:sz w:val="20"/>
                <w:szCs w:val="20"/>
              </w:rPr>
              <w:t>3-й год планового периода</w:t>
            </w:r>
          </w:p>
        </w:tc>
        <w:tc>
          <w:tcPr>
            <w:tcW w:w="1133" w:type="dxa"/>
            <w:tcBorders>
              <w:top w:val="single" w:sz="4" w:space="0" w:color="auto"/>
              <w:left w:val="single" w:sz="4" w:space="0" w:color="auto"/>
              <w:right w:val="single" w:sz="4" w:space="0" w:color="auto"/>
            </w:tcBorders>
          </w:tcPr>
          <w:p w:rsidR="007D14D1" w:rsidRPr="000C5E08" w:rsidRDefault="007D14D1" w:rsidP="004C4B37">
            <w:pPr>
              <w:rPr>
                <w:sz w:val="20"/>
                <w:szCs w:val="20"/>
              </w:rPr>
            </w:pPr>
            <w:r w:rsidRPr="000C5E08">
              <w:rPr>
                <w:sz w:val="20"/>
                <w:szCs w:val="20"/>
              </w:rPr>
              <w:t>4-й год планового периода</w:t>
            </w:r>
          </w:p>
        </w:tc>
        <w:tc>
          <w:tcPr>
            <w:tcW w:w="866" w:type="dxa"/>
            <w:tcBorders>
              <w:top w:val="single" w:sz="4" w:space="0" w:color="auto"/>
              <w:left w:val="single" w:sz="4" w:space="0" w:color="auto"/>
            </w:tcBorders>
          </w:tcPr>
          <w:p w:rsidR="007D14D1" w:rsidRPr="000C5E08" w:rsidRDefault="007D14D1" w:rsidP="004C4B37">
            <w:pPr>
              <w:rPr>
                <w:sz w:val="20"/>
                <w:szCs w:val="20"/>
              </w:rPr>
            </w:pPr>
            <w:r w:rsidRPr="000C5E08">
              <w:rPr>
                <w:sz w:val="20"/>
                <w:szCs w:val="20"/>
              </w:rPr>
              <w:t>5-й год планового периода</w:t>
            </w:r>
          </w:p>
        </w:tc>
      </w:tr>
      <w:tr w:rsidR="007D14D1" w:rsidRPr="000C5E08" w:rsidTr="000C5E08">
        <w:trPr>
          <w:trHeight w:val="266"/>
        </w:trPr>
        <w:tc>
          <w:tcPr>
            <w:tcW w:w="2127" w:type="dxa"/>
            <w:vMerge/>
            <w:tcBorders>
              <w:top w:val="nil"/>
            </w:tcBorders>
          </w:tcPr>
          <w:p w:rsidR="007D14D1" w:rsidRPr="000C5E08" w:rsidRDefault="007D14D1" w:rsidP="00281A8E">
            <w:pPr>
              <w:rPr>
                <w:sz w:val="20"/>
                <w:szCs w:val="20"/>
              </w:rPr>
            </w:pPr>
          </w:p>
        </w:tc>
        <w:tc>
          <w:tcPr>
            <w:tcW w:w="991" w:type="dxa"/>
            <w:vMerge/>
            <w:tcBorders>
              <w:top w:val="nil"/>
            </w:tcBorders>
          </w:tcPr>
          <w:p w:rsidR="007D14D1" w:rsidRPr="000C5E08" w:rsidRDefault="007D14D1" w:rsidP="00281A8E">
            <w:pPr>
              <w:rPr>
                <w:sz w:val="20"/>
                <w:szCs w:val="20"/>
              </w:rPr>
            </w:pPr>
          </w:p>
        </w:tc>
        <w:tc>
          <w:tcPr>
            <w:tcW w:w="981" w:type="dxa"/>
          </w:tcPr>
          <w:p w:rsidR="007D14D1" w:rsidRPr="000C5E08" w:rsidRDefault="007D14D1" w:rsidP="007D14D1">
            <w:pPr>
              <w:jc w:val="center"/>
              <w:rPr>
                <w:sz w:val="20"/>
                <w:szCs w:val="20"/>
              </w:rPr>
            </w:pPr>
            <w:r w:rsidRPr="000C5E08">
              <w:rPr>
                <w:sz w:val="20"/>
                <w:szCs w:val="20"/>
              </w:rPr>
              <w:t>2025</w:t>
            </w:r>
          </w:p>
        </w:tc>
        <w:tc>
          <w:tcPr>
            <w:tcW w:w="1275" w:type="dxa"/>
            <w:gridSpan w:val="2"/>
          </w:tcPr>
          <w:p w:rsidR="007D14D1" w:rsidRPr="000C5E08" w:rsidRDefault="007D14D1" w:rsidP="007D14D1">
            <w:pPr>
              <w:jc w:val="center"/>
              <w:rPr>
                <w:sz w:val="20"/>
                <w:szCs w:val="20"/>
              </w:rPr>
            </w:pPr>
            <w:r w:rsidRPr="000C5E08">
              <w:rPr>
                <w:sz w:val="20"/>
                <w:szCs w:val="20"/>
              </w:rPr>
              <w:t>2026</w:t>
            </w:r>
          </w:p>
        </w:tc>
        <w:tc>
          <w:tcPr>
            <w:tcW w:w="1275" w:type="dxa"/>
            <w:tcBorders>
              <w:right w:val="single" w:sz="4" w:space="0" w:color="auto"/>
            </w:tcBorders>
          </w:tcPr>
          <w:p w:rsidR="007D14D1" w:rsidRPr="000C5E08" w:rsidRDefault="007D14D1" w:rsidP="007D14D1">
            <w:pPr>
              <w:jc w:val="center"/>
              <w:rPr>
                <w:sz w:val="20"/>
                <w:szCs w:val="20"/>
              </w:rPr>
            </w:pPr>
            <w:r w:rsidRPr="000C5E08">
              <w:rPr>
                <w:sz w:val="20"/>
                <w:szCs w:val="20"/>
              </w:rPr>
              <w:t>2027</w:t>
            </w:r>
          </w:p>
        </w:tc>
        <w:tc>
          <w:tcPr>
            <w:tcW w:w="1133" w:type="dxa"/>
            <w:tcBorders>
              <w:left w:val="single" w:sz="4" w:space="0" w:color="auto"/>
              <w:right w:val="single" w:sz="4" w:space="0" w:color="auto"/>
            </w:tcBorders>
          </w:tcPr>
          <w:p w:rsidR="007D14D1" w:rsidRPr="000C5E08" w:rsidRDefault="007D14D1" w:rsidP="007D14D1">
            <w:pPr>
              <w:jc w:val="center"/>
              <w:rPr>
                <w:sz w:val="20"/>
                <w:szCs w:val="20"/>
              </w:rPr>
            </w:pPr>
            <w:r w:rsidRPr="000C5E08">
              <w:rPr>
                <w:sz w:val="20"/>
                <w:szCs w:val="20"/>
              </w:rPr>
              <w:t>2028</w:t>
            </w:r>
          </w:p>
        </w:tc>
        <w:tc>
          <w:tcPr>
            <w:tcW w:w="1133" w:type="dxa"/>
            <w:tcBorders>
              <w:left w:val="single" w:sz="4" w:space="0" w:color="auto"/>
              <w:right w:val="single" w:sz="4" w:space="0" w:color="auto"/>
            </w:tcBorders>
          </w:tcPr>
          <w:p w:rsidR="007D14D1" w:rsidRPr="000C5E08" w:rsidRDefault="007D14D1" w:rsidP="007D14D1">
            <w:pPr>
              <w:jc w:val="center"/>
              <w:rPr>
                <w:sz w:val="20"/>
                <w:szCs w:val="20"/>
              </w:rPr>
            </w:pPr>
            <w:r w:rsidRPr="000C5E08">
              <w:rPr>
                <w:sz w:val="20"/>
                <w:szCs w:val="20"/>
              </w:rPr>
              <w:t>2029</w:t>
            </w:r>
          </w:p>
        </w:tc>
        <w:tc>
          <w:tcPr>
            <w:tcW w:w="866" w:type="dxa"/>
            <w:tcBorders>
              <w:left w:val="single" w:sz="4" w:space="0" w:color="auto"/>
            </w:tcBorders>
          </w:tcPr>
          <w:p w:rsidR="007D14D1" w:rsidRPr="000C5E08" w:rsidRDefault="007D14D1" w:rsidP="007D14D1">
            <w:pPr>
              <w:jc w:val="center"/>
              <w:rPr>
                <w:sz w:val="20"/>
                <w:szCs w:val="20"/>
              </w:rPr>
            </w:pPr>
            <w:r w:rsidRPr="000C5E08">
              <w:rPr>
                <w:sz w:val="20"/>
                <w:szCs w:val="20"/>
              </w:rPr>
              <w:t>2030</w:t>
            </w:r>
          </w:p>
        </w:tc>
      </w:tr>
      <w:tr w:rsidR="007D14D1" w:rsidRPr="000C5E08" w:rsidTr="000C5E08">
        <w:trPr>
          <w:trHeight w:val="121"/>
        </w:trPr>
        <w:tc>
          <w:tcPr>
            <w:tcW w:w="2127" w:type="dxa"/>
            <w:tcBorders>
              <w:top w:val="nil"/>
            </w:tcBorders>
          </w:tcPr>
          <w:p w:rsidR="007D14D1" w:rsidRPr="000C5E08" w:rsidRDefault="007D14D1" w:rsidP="007D14D1">
            <w:pPr>
              <w:jc w:val="center"/>
              <w:rPr>
                <w:sz w:val="20"/>
                <w:szCs w:val="20"/>
              </w:rPr>
            </w:pPr>
            <w:r w:rsidRPr="000C5E08">
              <w:rPr>
                <w:sz w:val="20"/>
                <w:szCs w:val="20"/>
              </w:rPr>
              <w:t>1</w:t>
            </w:r>
          </w:p>
        </w:tc>
        <w:tc>
          <w:tcPr>
            <w:tcW w:w="991" w:type="dxa"/>
            <w:tcBorders>
              <w:top w:val="nil"/>
            </w:tcBorders>
          </w:tcPr>
          <w:p w:rsidR="007D14D1" w:rsidRPr="000C5E08" w:rsidRDefault="007D14D1" w:rsidP="007D14D1">
            <w:pPr>
              <w:jc w:val="center"/>
              <w:rPr>
                <w:sz w:val="20"/>
                <w:szCs w:val="20"/>
              </w:rPr>
            </w:pPr>
            <w:r w:rsidRPr="000C5E08">
              <w:rPr>
                <w:sz w:val="20"/>
                <w:szCs w:val="20"/>
              </w:rPr>
              <w:t>2</w:t>
            </w:r>
          </w:p>
        </w:tc>
        <w:tc>
          <w:tcPr>
            <w:tcW w:w="981" w:type="dxa"/>
          </w:tcPr>
          <w:p w:rsidR="007D14D1" w:rsidRPr="000C5E08" w:rsidRDefault="007D14D1" w:rsidP="007D14D1">
            <w:pPr>
              <w:jc w:val="center"/>
              <w:rPr>
                <w:sz w:val="20"/>
                <w:szCs w:val="20"/>
              </w:rPr>
            </w:pPr>
            <w:r w:rsidRPr="000C5E08">
              <w:rPr>
                <w:sz w:val="20"/>
                <w:szCs w:val="20"/>
              </w:rPr>
              <w:t>3</w:t>
            </w:r>
          </w:p>
        </w:tc>
        <w:tc>
          <w:tcPr>
            <w:tcW w:w="1275" w:type="dxa"/>
            <w:gridSpan w:val="2"/>
          </w:tcPr>
          <w:p w:rsidR="007D14D1" w:rsidRPr="000C5E08" w:rsidRDefault="007D14D1" w:rsidP="007D14D1">
            <w:pPr>
              <w:jc w:val="center"/>
              <w:rPr>
                <w:sz w:val="20"/>
                <w:szCs w:val="20"/>
              </w:rPr>
            </w:pPr>
            <w:r w:rsidRPr="000C5E08">
              <w:rPr>
                <w:sz w:val="20"/>
                <w:szCs w:val="20"/>
              </w:rPr>
              <w:t>4</w:t>
            </w:r>
          </w:p>
        </w:tc>
        <w:tc>
          <w:tcPr>
            <w:tcW w:w="1275" w:type="dxa"/>
            <w:tcBorders>
              <w:right w:val="single" w:sz="4" w:space="0" w:color="auto"/>
            </w:tcBorders>
          </w:tcPr>
          <w:p w:rsidR="007D14D1" w:rsidRPr="000C5E08" w:rsidRDefault="007D14D1" w:rsidP="007D14D1">
            <w:pPr>
              <w:jc w:val="center"/>
              <w:rPr>
                <w:sz w:val="20"/>
                <w:szCs w:val="20"/>
              </w:rPr>
            </w:pPr>
            <w:r w:rsidRPr="000C5E08">
              <w:rPr>
                <w:sz w:val="20"/>
                <w:szCs w:val="20"/>
              </w:rPr>
              <w:t>5</w:t>
            </w:r>
          </w:p>
        </w:tc>
        <w:tc>
          <w:tcPr>
            <w:tcW w:w="1133" w:type="dxa"/>
            <w:tcBorders>
              <w:left w:val="single" w:sz="4" w:space="0" w:color="auto"/>
              <w:right w:val="single" w:sz="4" w:space="0" w:color="auto"/>
            </w:tcBorders>
          </w:tcPr>
          <w:p w:rsidR="007D14D1" w:rsidRPr="000C5E08" w:rsidRDefault="007D14D1" w:rsidP="007D14D1">
            <w:pPr>
              <w:jc w:val="center"/>
              <w:rPr>
                <w:sz w:val="20"/>
                <w:szCs w:val="20"/>
              </w:rPr>
            </w:pPr>
            <w:r w:rsidRPr="000C5E08">
              <w:rPr>
                <w:sz w:val="20"/>
                <w:szCs w:val="20"/>
              </w:rPr>
              <w:t>6</w:t>
            </w:r>
          </w:p>
        </w:tc>
        <w:tc>
          <w:tcPr>
            <w:tcW w:w="1133" w:type="dxa"/>
            <w:tcBorders>
              <w:left w:val="single" w:sz="4" w:space="0" w:color="auto"/>
              <w:right w:val="single" w:sz="4" w:space="0" w:color="auto"/>
            </w:tcBorders>
          </w:tcPr>
          <w:p w:rsidR="007D14D1" w:rsidRPr="000C5E08" w:rsidRDefault="007D14D1" w:rsidP="007D14D1">
            <w:pPr>
              <w:jc w:val="center"/>
              <w:rPr>
                <w:sz w:val="20"/>
                <w:szCs w:val="20"/>
              </w:rPr>
            </w:pPr>
            <w:r w:rsidRPr="000C5E08">
              <w:rPr>
                <w:sz w:val="20"/>
                <w:szCs w:val="20"/>
              </w:rPr>
              <w:t>7</w:t>
            </w:r>
          </w:p>
        </w:tc>
        <w:tc>
          <w:tcPr>
            <w:tcW w:w="866" w:type="dxa"/>
            <w:tcBorders>
              <w:left w:val="single" w:sz="4" w:space="0" w:color="auto"/>
            </w:tcBorders>
          </w:tcPr>
          <w:p w:rsidR="007D14D1" w:rsidRPr="000C5E08" w:rsidRDefault="007D14D1" w:rsidP="007D14D1">
            <w:pPr>
              <w:jc w:val="center"/>
              <w:rPr>
                <w:sz w:val="20"/>
                <w:szCs w:val="20"/>
              </w:rPr>
            </w:pPr>
            <w:r w:rsidRPr="000C5E08">
              <w:rPr>
                <w:sz w:val="20"/>
                <w:szCs w:val="20"/>
              </w:rPr>
              <w:t>8</w:t>
            </w:r>
          </w:p>
        </w:tc>
      </w:tr>
      <w:tr w:rsidR="007D14D1" w:rsidRPr="000C5E08" w:rsidTr="000C5E08">
        <w:trPr>
          <w:trHeight w:val="1997"/>
        </w:trPr>
        <w:tc>
          <w:tcPr>
            <w:tcW w:w="2127" w:type="dxa"/>
          </w:tcPr>
          <w:p w:rsidR="007D14D1" w:rsidRPr="000C5E08" w:rsidRDefault="007D14D1" w:rsidP="00281A8E">
            <w:pPr>
              <w:rPr>
                <w:sz w:val="20"/>
                <w:szCs w:val="20"/>
              </w:rPr>
            </w:pPr>
            <w:r w:rsidRPr="000C5E08">
              <w:rPr>
                <w:sz w:val="20"/>
                <w:szCs w:val="20"/>
              </w:rPr>
              <w:t>Муниципальная программа</w:t>
            </w:r>
          </w:p>
          <w:p w:rsidR="007D14D1" w:rsidRPr="000C5E08" w:rsidRDefault="007D14D1" w:rsidP="00281A8E">
            <w:pPr>
              <w:rPr>
                <w:sz w:val="20"/>
                <w:szCs w:val="20"/>
              </w:rPr>
            </w:pPr>
            <w:r w:rsidRPr="000C5E08">
              <w:rPr>
                <w:sz w:val="20"/>
                <w:szCs w:val="20"/>
              </w:rPr>
              <w:t>«Развитие муниципальной системы образования Моздокского муниципального района Республики Северная Осетия-Алания» (всего), в том числе:</w:t>
            </w:r>
          </w:p>
        </w:tc>
        <w:tc>
          <w:tcPr>
            <w:tcW w:w="991" w:type="dxa"/>
            <w:vAlign w:val="center"/>
          </w:tcPr>
          <w:p w:rsidR="007D14D1" w:rsidRPr="000C5E08" w:rsidRDefault="007D14D1">
            <w:pPr>
              <w:jc w:val="center"/>
              <w:rPr>
                <w:bCs/>
                <w:sz w:val="20"/>
                <w:szCs w:val="20"/>
              </w:rPr>
            </w:pPr>
            <w:r w:rsidRPr="000C5E08">
              <w:rPr>
                <w:bCs/>
                <w:sz w:val="20"/>
                <w:szCs w:val="20"/>
              </w:rPr>
              <w:t>8 815 138,2</w:t>
            </w:r>
          </w:p>
        </w:tc>
        <w:tc>
          <w:tcPr>
            <w:tcW w:w="981" w:type="dxa"/>
            <w:vAlign w:val="center"/>
          </w:tcPr>
          <w:p w:rsidR="007D14D1" w:rsidRPr="000C5E08" w:rsidRDefault="007D14D1">
            <w:pPr>
              <w:jc w:val="center"/>
              <w:rPr>
                <w:bCs/>
                <w:sz w:val="20"/>
                <w:szCs w:val="20"/>
              </w:rPr>
            </w:pPr>
            <w:r w:rsidRPr="000C5E08">
              <w:rPr>
                <w:bCs/>
                <w:sz w:val="20"/>
                <w:szCs w:val="20"/>
              </w:rPr>
              <w:t>1 674 399,7</w:t>
            </w:r>
          </w:p>
        </w:tc>
        <w:tc>
          <w:tcPr>
            <w:tcW w:w="1275" w:type="dxa"/>
            <w:gridSpan w:val="2"/>
            <w:vAlign w:val="center"/>
          </w:tcPr>
          <w:p w:rsidR="007D14D1" w:rsidRPr="000C5E08" w:rsidRDefault="007D14D1">
            <w:pPr>
              <w:jc w:val="center"/>
              <w:rPr>
                <w:bCs/>
                <w:sz w:val="20"/>
                <w:szCs w:val="20"/>
              </w:rPr>
            </w:pPr>
            <w:r w:rsidRPr="000C5E08">
              <w:rPr>
                <w:bCs/>
                <w:sz w:val="20"/>
                <w:szCs w:val="20"/>
              </w:rPr>
              <w:t>1 544 204,6</w:t>
            </w:r>
          </w:p>
        </w:tc>
        <w:tc>
          <w:tcPr>
            <w:tcW w:w="1275" w:type="dxa"/>
            <w:tcBorders>
              <w:right w:val="single" w:sz="4" w:space="0" w:color="auto"/>
            </w:tcBorders>
            <w:vAlign w:val="center"/>
          </w:tcPr>
          <w:p w:rsidR="007D14D1" w:rsidRPr="000C5E08" w:rsidRDefault="007D14D1">
            <w:pPr>
              <w:jc w:val="center"/>
              <w:rPr>
                <w:bCs/>
                <w:sz w:val="20"/>
                <w:szCs w:val="20"/>
              </w:rPr>
            </w:pPr>
            <w:r w:rsidRPr="000C5E08">
              <w:rPr>
                <w:bCs/>
                <w:sz w:val="20"/>
                <w:szCs w:val="20"/>
              </w:rPr>
              <w:t>1 550 278,0</w:t>
            </w:r>
          </w:p>
        </w:tc>
        <w:tc>
          <w:tcPr>
            <w:tcW w:w="1133" w:type="dxa"/>
            <w:tcBorders>
              <w:left w:val="single" w:sz="4" w:space="0" w:color="auto"/>
              <w:right w:val="single" w:sz="4" w:space="0" w:color="auto"/>
            </w:tcBorders>
            <w:vAlign w:val="center"/>
          </w:tcPr>
          <w:p w:rsidR="007D14D1" w:rsidRPr="000C5E08" w:rsidRDefault="007D14D1">
            <w:pPr>
              <w:jc w:val="center"/>
              <w:rPr>
                <w:bCs/>
                <w:sz w:val="20"/>
                <w:szCs w:val="20"/>
              </w:rPr>
            </w:pPr>
            <w:r w:rsidRPr="000C5E08">
              <w:rPr>
                <w:bCs/>
                <w:sz w:val="20"/>
                <w:szCs w:val="20"/>
              </w:rPr>
              <w:t>1 348 596,4</w:t>
            </w:r>
          </w:p>
        </w:tc>
        <w:tc>
          <w:tcPr>
            <w:tcW w:w="1133" w:type="dxa"/>
            <w:tcBorders>
              <w:left w:val="single" w:sz="4" w:space="0" w:color="auto"/>
              <w:right w:val="single" w:sz="4" w:space="0" w:color="auto"/>
            </w:tcBorders>
            <w:vAlign w:val="center"/>
          </w:tcPr>
          <w:p w:rsidR="007D14D1" w:rsidRPr="000C5E08" w:rsidRDefault="007D14D1">
            <w:pPr>
              <w:jc w:val="center"/>
              <w:rPr>
                <w:bCs/>
                <w:sz w:val="20"/>
                <w:szCs w:val="20"/>
              </w:rPr>
            </w:pPr>
            <w:r w:rsidRPr="000C5E08">
              <w:rPr>
                <w:bCs/>
                <w:sz w:val="20"/>
                <w:szCs w:val="20"/>
              </w:rPr>
              <w:t>1 348 752,0</w:t>
            </w:r>
          </w:p>
        </w:tc>
        <w:tc>
          <w:tcPr>
            <w:tcW w:w="866" w:type="dxa"/>
            <w:tcBorders>
              <w:left w:val="single" w:sz="4" w:space="0" w:color="auto"/>
            </w:tcBorders>
            <w:vAlign w:val="center"/>
          </w:tcPr>
          <w:p w:rsidR="007D14D1" w:rsidRPr="000C5E08" w:rsidRDefault="007D14D1">
            <w:pPr>
              <w:jc w:val="center"/>
              <w:rPr>
                <w:bCs/>
                <w:sz w:val="20"/>
                <w:szCs w:val="20"/>
              </w:rPr>
            </w:pPr>
            <w:r w:rsidRPr="000C5E08">
              <w:rPr>
                <w:bCs/>
                <w:sz w:val="20"/>
                <w:szCs w:val="20"/>
              </w:rPr>
              <w:t>1 348 907,5</w:t>
            </w:r>
          </w:p>
        </w:tc>
      </w:tr>
      <w:tr w:rsidR="007D14D1" w:rsidRPr="000C5E08" w:rsidTr="000C5E08">
        <w:trPr>
          <w:trHeight w:val="645"/>
        </w:trPr>
        <w:tc>
          <w:tcPr>
            <w:tcW w:w="2127" w:type="dxa"/>
          </w:tcPr>
          <w:p w:rsidR="007D14D1" w:rsidRPr="000C5E08" w:rsidRDefault="004C4B37" w:rsidP="00281A8E">
            <w:pPr>
              <w:rPr>
                <w:sz w:val="20"/>
                <w:szCs w:val="20"/>
              </w:rPr>
            </w:pPr>
            <w:r w:rsidRPr="000C5E08">
              <w:rPr>
                <w:sz w:val="20"/>
                <w:szCs w:val="20"/>
              </w:rPr>
              <w:t>ф</w:t>
            </w:r>
            <w:r w:rsidR="007D14D1" w:rsidRPr="000C5E08">
              <w:rPr>
                <w:sz w:val="20"/>
                <w:szCs w:val="20"/>
              </w:rPr>
              <w:t>едеральный бюджет</w:t>
            </w:r>
            <w:r w:rsidRPr="000C5E08">
              <w:rPr>
                <w:sz w:val="20"/>
                <w:szCs w:val="20"/>
              </w:rPr>
              <w:t xml:space="preserve"> (при наличии) </w:t>
            </w:r>
          </w:p>
        </w:tc>
        <w:tc>
          <w:tcPr>
            <w:tcW w:w="991" w:type="dxa"/>
            <w:vAlign w:val="center"/>
          </w:tcPr>
          <w:p w:rsidR="007D14D1" w:rsidRPr="000C5E08" w:rsidRDefault="007D14D1">
            <w:pPr>
              <w:jc w:val="center"/>
              <w:rPr>
                <w:bCs/>
                <w:sz w:val="20"/>
                <w:szCs w:val="20"/>
              </w:rPr>
            </w:pPr>
            <w:r w:rsidRPr="000C5E08">
              <w:rPr>
                <w:bCs/>
                <w:sz w:val="20"/>
                <w:szCs w:val="20"/>
              </w:rPr>
              <w:t>486 574,7</w:t>
            </w:r>
          </w:p>
        </w:tc>
        <w:tc>
          <w:tcPr>
            <w:tcW w:w="981" w:type="dxa"/>
            <w:vAlign w:val="center"/>
          </w:tcPr>
          <w:p w:rsidR="007D14D1" w:rsidRPr="000C5E08" w:rsidRDefault="007D14D1">
            <w:pPr>
              <w:jc w:val="center"/>
              <w:rPr>
                <w:bCs/>
                <w:sz w:val="20"/>
                <w:szCs w:val="20"/>
              </w:rPr>
            </w:pPr>
            <w:r w:rsidRPr="000C5E08">
              <w:rPr>
                <w:bCs/>
                <w:sz w:val="20"/>
                <w:szCs w:val="20"/>
              </w:rPr>
              <w:t>166 832,2</w:t>
            </w:r>
          </w:p>
        </w:tc>
        <w:tc>
          <w:tcPr>
            <w:tcW w:w="1275" w:type="dxa"/>
            <w:gridSpan w:val="2"/>
            <w:vAlign w:val="center"/>
          </w:tcPr>
          <w:p w:rsidR="007D14D1" w:rsidRPr="000C5E08" w:rsidRDefault="007D14D1">
            <w:pPr>
              <w:jc w:val="center"/>
              <w:rPr>
                <w:bCs/>
                <w:sz w:val="20"/>
                <w:szCs w:val="20"/>
              </w:rPr>
            </w:pPr>
            <w:r w:rsidRPr="000C5E08">
              <w:rPr>
                <w:bCs/>
                <w:sz w:val="20"/>
                <w:szCs w:val="20"/>
              </w:rPr>
              <w:t>160 162,3</w:t>
            </w:r>
          </w:p>
        </w:tc>
        <w:tc>
          <w:tcPr>
            <w:tcW w:w="1275" w:type="dxa"/>
            <w:tcBorders>
              <w:right w:val="single" w:sz="4" w:space="0" w:color="auto"/>
            </w:tcBorders>
            <w:vAlign w:val="center"/>
          </w:tcPr>
          <w:p w:rsidR="007D14D1" w:rsidRPr="000C5E08" w:rsidRDefault="007D14D1">
            <w:pPr>
              <w:jc w:val="center"/>
              <w:rPr>
                <w:bCs/>
                <w:sz w:val="20"/>
                <w:szCs w:val="20"/>
              </w:rPr>
            </w:pPr>
            <w:r w:rsidRPr="000C5E08">
              <w:rPr>
                <w:bCs/>
                <w:sz w:val="20"/>
                <w:szCs w:val="20"/>
              </w:rPr>
              <w:t>159 580,2</w:t>
            </w:r>
          </w:p>
        </w:tc>
        <w:tc>
          <w:tcPr>
            <w:tcW w:w="1133" w:type="dxa"/>
            <w:tcBorders>
              <w:left w:val="single" w:sz="4" w:space="0" w:color="auto"/>
              <w:right w:val="single" w:sz="4" w:space="0" w:color="auto"/>
            </w:tcBorders>
            <w:vAlign w:val="center"/>
          </w:tcPr>
          <w:p w:rsidR="007D14D1" w:rsidRPr="000C5E08" w:rsidRDefault="007D14D1">
            <w:pPr>
              <w:jc w:val="center"/>
              <w:rPr>
                <w:bCs/>
                <w:sz w:val="20"/>
                <w:szCs w:val="20"/>
              </w:rPr>
            </w:pPr>
            <w:r w:rsidRPr="000C5E08">
              <w:rPr>
                <w:bCs/>
                <w:sz w:val="20"/>
                <w:szCs w:val="20"/>
              </w:rPr>
              <w:t>0,0</w:t>
            </w:r>
          </w:p>
        </w:tc>
        <w:tc>
          <w:tcPr>
            <w:tcW w:w="1133" w:type="dxa"/>
            <w:tcBorders>
              <w:left w:val="single" w:sz="4" w:space="0" w:color="auto"/>
              <w:right w:val="single" w:sz="4" w:space="0" w:color="auto"/>
            </w:tcBorders>
            <w:vAlign w:val="center"/>
          </w:tcPr>
          <w:p w:rsidR="007D14D1" w:rsidRPr="000C5E08" w:rsidRDefault="007D14D1">
            <w:pPr>
              <w:jc w:val="center"/>
              <w:rPr>
                <w:bCs/>
                <w:sz w:val="20"/>
                <w:szCs w:val="20"/>
              </w:rPr>
            </w:pPr>
            <w:r w:rsidRPr="000C5E08">
              <w:rPr>
                <w:bCs/>
                <w:sz w:val="20"/>
                <w:szCs w:val="20"/>
              </w:rPr>
              <w:t>0,0</w:t>
            </w:r>
          </w:p>
        </w:tc>
        <w:tc>
          <w:tcPr>
            <w:tcW w:w="866" w:type="dxa"/>
            <w:tcBorders>
              <w:left w:val="single" w:sz="4" w:space="0" w:color="auto"/>
            </w:tcBorders>
            <w:vAlign w:val="center"/>
          </w:tcPr>
          <w:p w:rsidR="007D14D1" w:rsidRPr="000C5E08" w:rsidRDefault="007D14D1">
            <w:pPr>
              <w:jc w:val="center"/>
              <w:rPr>
                <w:bCs/>
                <w:sz w:val="20"/>
                <w:szCs w:val="20"/>
              </w:rPr>
            </w:pPr>
            <w:r w:rsidRPr="000C5E08">
              <w:rPr>
                <w:bCs/>
                <w:sz w:val="20"/>
                <w:szCs w:val="20"/>
              </w:rPr>
              <w:t>0,0</w:t>
            </w:r>
          </w:p>
        </w:tc>
      </w:tr>
      <w:tr w:rsidR="007D14D1" w:rsidRPr="000C5E08" w:rsidTr="000C5E08">
        <w:trPr>
          <w:trHeight w:val="318"/>
        </w:trPr>
        <w:tc>
          <w:tcPr>
            <w:tcW w:w="2127" w:type="dxa"/>
          </w:tcPr>
          <w:p w:rsidR="007D14D1" w:rsidRPr="000C5E08" w:rsidRDefault="004C4B37" w:rsidP="00281A8E">
            <w:pPr>
              <w:rPr>
                <w:sz w:val="20"/>
                <w:szCs w:val="20"/>
              </w:rPr>
            </w:pPr>
            <w:r w:rsidRPr="000C5E08">
              <w:rPr>
                <w:sz w:val="20"/>
                <w:szCs w:val="20"/>
              </w:rPr>
              <w:t>р</w:t>
            </w:r>
            <w:r w:rsidR="007D14D1" w:rsidRPr="000C5E08">
              <w:rPr>
                <w:sz w:val="20"/>
                <w:szCs w:val="20"/>
              </w:rPr>
              <w:t>еспубликанский бюджет</w:t>
            </w:r>
            <w:r w:rsidRPr="000C5E08">
              <w:rPr>
                <w:sz w:val="20"/>
                <w:szCs w:val="20"/>
              </w:rPr>
              <w:t xml:space="preserve"> (при наличии)</w:t>
            </w:r>
          </w:p>
        </w:tc>
        <w:tc>
          <w:tcPr>
            <w:tcW w:w="991" w:type="dxa"/>
            <w:vAlign w:val="center"/>
          </w:tcPr>
          <w:p w:rsidR="007D14D1" w:rsidRPr="000C5E08" w:rsidRDefault="007D14D1">
            <w:pPr>
              <w:jc w:val="center"/>
              <w:rPr>
                <w:bCs/>
                <w:sz w:val="20"/>
                <w:szCs w:val="20"/>
              </w:rPr>
            </w:pPr>
            <w:r w:rsidRPr="000C5E08">
              <w:rPr>
                <w:bCs/>
                <w:sz w:val="20"/>
                <w:szCs w:val="20"/>
              </w:rPr>
              <w:t>4 592 940,8</w:t>
            </w:r>
          </w:p>
        </w:tc>
        <w:tc>
          <w:tcPr>
            <w:tcW w:w="981" w:type="dxa"/>
            <w:vAlign w:val="center"/>
          </w:tcPr>
          <w:p w:rsidR="007D14D1" w:rsidRPr="000C5E08" w:rsidRDefault="007D14D1">
            <w:pPr>
              <w:jc w:val="center"/>
              <w:rPr>
                <w:bCs/>
                <w:sz w:val="20"/>
                <w:szCs w:val="20"/>
              </w:rPr>
            </w:pPr>
            <w:r w:rsidRPr="000C5E08">
              <w:rPr>
                <w:bCs/>
                <w:sz w:val="20"/>
                <w:szCs w:val="20"/>
              </w:rPr>
              <w:t>882 168,5</w:t>
            </w:r>
          </w:p>
        </w:tc>
        <w:tc>
          <w:tcPr>
            <w:tcW w:w="1275" w:type="dxa"/>
            <w:gridSpan w:val="2"/>
            <w:vAlign w:val="center"/>
          </w:tcPr>
          <w:p w:rsidR="007D14D1" w:rsidRPr="000C5E08" w:rsidRDefault="007D14D1">
            <w:pPr>
              <w:jc w:val="center"/>
              <w:rPr>
                <w:bCs/>
                <w:sz w:val="20"/>
                <w:szCs w:val="20"/>
              </w:rPr>
            </w:pPr>
            <w:r w:rsidRPr="000C5E08">
              <w:rPr>
                <w:bCs/>
                <w:sz w:val="20"/>
                <w:szCs w:val="20"/>
              </w:rPr>
              <w:t>774 821,1</w:t>
            </w:r>
          </w:p>
        </w:tc>
        <w:tc>
          <w:tcPr>
            <w:tcW w:w="1275" w:type="dxa"/>
            <w:tcBorders>
              <w:right w:val="single" w:sz="4" w:space="0" w:color="auto"/>
            </w:tcBorders>
            <w:vAlign w:val="center"/>
          </w:tcPr>
          <w:p w:rsidR="007D14D1" w:rsidRPr="000C5E08" w:rsidRDefault="007D14D1">
            <w:pPr>
              <w:jc w:val="center"/>
              <w:rPr>
                <w:bCs/>
                <w:sz w:val="20"/>
                <w:szCs w:val="20"/>
              </w:rPr>
            </w:pPr>
            <w:r w:rsidRPr="000C5E08">
              <w:rPr>
                <w:bCs/>
                <w:sz w:val="20"/>
                <w:szCs w:val="20"/>
              </w:rPr>
              <w:t>779 386,9</w:t>
            </w:r>
          </w:p>
        </w:tc>
        <w:tc>
          <w:tcPr>
            <w:tcW w:w="1133" w:type="dxa"/>
            <w:tcBorders>
              <w:left w:val="single" w:sz="4" w:space="0" w:color="auto"/>
              <w:right w:val="single" w:sz="4" w:space="0" w:color="auto"/>
            </w:tcBorders>
            <w:vAlign w:val="center"/>
          </w:tcPr>
          <w:p w:rsidR="007D14D1" w:rsidRPr="000C5E08" w:rsidRDefault="007D14D1">
            <w:pPr>
              <w:jc w:val="center"/>
              <w:rPr>
                <w:bCs/>
                <w:sz w:val="20"/>
                <w:szCs w:val="20"/>
              </w:rPr>
            </w:pPr>
            <w:r w:rsidRPr="000C5E08">
              <w:rPr>
                <w:bCs/>
                <w:sz w:val="20"/>
                <w:szCs w:val="20"/>
              </w:rPr>
              <w:t>718 699,2</w:t>
            </w:r>
          </w:p>
        </w:tc>
        <w:tc>
          <w:tcPr>
            <w:tcW w:w="1133" w:type="dxa"/>
            <w:tcBorders>
              <w:left w:val="single" w:sz="4" w:space="0" w:color="auto"/>
              <w:right w:val="single" w:sz="4" w:space="0" w:color="auto"/>
            </w:tcBorders>
            <w:vAlign w:val="center"/>
          </w:tcPr>
          <w:p w:rsidR="007D14D1" w:rsidRPr="000C5E08" w:rsidRDefault="007D14D1">
            <w:pPr>
              <w:jc w:val="center"/>
              <w:rPr>
                <w:bCs/>
                <w:sz w:val="20"/>
                <w:szCs w:val="20"/>
              </w:rPr>
            </w:pPr>
            <w:r w:rsidRPr="000C5E08">
              <w:rPr>
                <w:bCs/>
                <w:sz w:val="20"/>
                <w:szCs w:val="20"/>
              </w:rPr>
              <w:t>718 854,8</w:t>
            </w:r>
          </w:p>
        </w:tc>
        <w:tc>
          <w:tcPr>
            <w:tcW w:w="866" w:type="dxa"/>
            <w:tcBorders>
              <w:left w:val="single" w:sz="4" w:space="0" w:color="auto"/>
            </w:tcBorders>
            <w:vAlign w:val="center"/>
          </w:tcPr>
          <w:p w:rsidR="007D14D1" w:rsidRPr="000C5E08" w:rsidRDefault="007D14D1">
            <w:pPr>
              <w:jc w:val="center"/>
              <w:rPr>
                <w:bCs/>
                <w:sz w:val="20"/>
                <w:szCs w:val="20"/>
              </w:rPr>
            </w:pPr>
            <w:r w:rsidRPr="000C5E08">
              <w:rPr>
                <w:bCs/>
                <w:sz w:val="20"/>
                <w:szCs w:val="20"/>
              </w:rPr>
              <w:t>719 010,3</w:t>
            </w:r>
          </w:p>
        </w:tc>
      </w:tr>
      <w:tr w:rsidR="007D14D1" w:rsidRPr="000C5E08" w:rsidTr="000C5E08">
        <w:trPr>
          <w:trHeight w:val="321"/>
        </w:trPr>
        <w:tc>
          <w:tcPr>
            <w:tcW w:w="2127" w:type="dxa"/>
          </w:tcPr>
          <w:p w:rsidR="007D14D1" w:rsidRPr="000C5E08" w:rsidRDefault="004C4B37" w:rsidP="00281A8E">
            <w:pPr>
              <w:rPr>
                <w:sz w:val="20"/>
                <w:szCs w:val="20"/>
              </w:rPr>
            </w:pPr>
            <w:r w:rsidRPr="000C5E08">
              <w:rPr>
                <w:sz w:val="20"/>
                <w:szCs w:val="20"/>
              </w:rPr>
              <w:t>м</w:t>
            </w:r>
            <w:r w:rsidR="007D14D1" w:rsidRPr="000C5E08">
              <w:rPr>
                <w:sz w:val="20"/>
                <w:szCs w:val="20"/>
              </w:rPr>
              <w:t>естный бюджет</w:t>
            </w:r>
            <w:r w:rsidRPr="000C5E08">
              <w:rPr>
                <w:sz w:val="20"/>
                <w:szCs w:val="20"/>
              </w:rPr>
              <w:t xml:space="preserve"> </w:t>
            </w:r>
          </w:p>
        </w:tc>
        <w:tc>
          <w:tcPr>
            <w:tcW w:w="991" w:type="dxa"/>
            <w:vAlign w:val="center"/>
          </w:tcPr>
          <w:p w:rsidR="007D14D1" w:rsidRPr="000C5E08" w:rsidRDefault="007D14D1">
            <w:pPr>
              <w:jc w:val="center"/>
              <w:rPr>
                <w:bCs/>
                <w:sz w:val="20"/>
                <w:szCs w:val="20"/>
              </w:rPr>
            </w:pPr>
            <w:r w:rsidRPr="000C5E08">
              <w:rPr>
                <w:bCs/>
                <w:sz w:val="20"/>
                <w:szCs w:val="20"/>
              </w:rPr>
              <w:t>3 735 622,7</w:t>
            </w:r>
          </w:p>
        </w:tc>
        <w:tc>
          <w:tcPr>
            <w:tcW w:w="981" w:type="dxa"/>
            <w:vAlign w:val="center"/>
          </w:tcPr>
          <w:p w:rsidR="007D14D1" w:rsidRPr="000C5E08" w:rsidRDefault="007D14D1">
            <w:pPr>
              <w:jc w:val="center"/>
              <w:rPr>
                <w:bCs/>
                <w:sz w:val="20"/>
                <w:szCs w:val="20"/>
              </w:rPr>
            </w:pPr>
            <w:r w:rsidRPr="000C5E08">
              <w:rPr>
                <w:bCs/>
                <w:sz w:val="20"/>
                <w:szCs w:val="20"/>
              </w:rPr>
              <w:t>625 399,0</w:t>
            </w:r>
          </w:p>
        </w:tc>
        <w:tc>
          <w:tcPr>
            <w:tcW w:w="1275" w:type="dxa"/>
            <w:gridSpan w:val="2"/>
            <w:vAlign w:val="center"/>
          </w:tcPr>
          <w:p w:rsidR="007D14D1" w:rsidRPr="000C5E08" w:rsidRDefault="007D14D1">
            <w:pPr>
              <w:jc w:val="center"/>
              <w:rPr>
                <w:bCs/>
                <w:sz w:val="20"/>
                <w:szCs w:val="20"/>
              </w:rPr>
            </w:pPr>
            <w:r w:rsidRPr="000C5E08">
              <w:rPr>
                <w:bCs/>
                <w:sz w:val="20"/>
                <w:szCs w:val="20"/>
              </w:rPr>
              <w:t>609 221,2</w:t>
            </w:r>
          </w:p>
        </w:tc>
        <w:tc>
          <w:tcPr>
            <w:tcW w:w="1275" w:type="dxa"/>
            <w:tcBorders>
              <w:right w:val="single" w:sz="4" w:space="0" w:color="auto"/>
            </w:tcBorders>
            <w:vAlign w:val="center"/>
          </w:tcPr>
          <w:p w:rsidR="007D14D1" w:rsidRPr="000C5E08" w:rsidRDefault="007D14D1">
            <w:pPr>
              <w:jc w:val="center"/>
              <w:rPr>
                <w:bCs/>
                <w:sz w:val="20"/>
                <w:szCs w:val="20"/>
              </w:rPr>
            </w:pPr>
            <w:r w:rsidRPr="000C5E08">
              <w:rPr>
                <w:bCs/>
                <w:sz w:val="20"/>
                <w:szCs w:val="20"/>
              </w:rPr>
              <w:t>611 310,9</w:t>
            </w:r>
          </w:p>
        </w:tc>
        <w:tc>
          <w:tcPr>
            <w:tcW w:w="1133" w:type="dxa"/>
            <w:tcBorders>
              <w:left w:val="single" w:sz="4" w:space="0" w:color="auto"/>
              <w:right w:val="single" w:sz="4" w:space="0" w:color="auto"/>
            </w:tcBorders>
            <w:vAlign w:val="center"/>
          </w:tcPr>
          <w:p w:rsidR="007D14D1" w:rsidRPr="000C5E08" w:rsidRDefault="007D14D1">
            <w:pPr>
              <w:jc w:val="center"/>
              <w:rPr>
                <w:bCs/>
                <w:sz w:val="20"/>
                <w:szCs w:val="20"/>
              </w:rPr>
            </w:pPr>
            <w:r w:rsidRPr="000C5E08">
              <w:rPr>
                <w:bCs/>
                <w:sz w:val="20"/>
                <w:szCs w:val="20"/>
              </w:rPr>
              <w:t>629 897,2</w:t>
            </w:r>
          </w:p>
        </w:tc>
        <w:tc>
          <w:tcPr>
            <w:tcW w:w="1133" w:type="dxa"/>
            <w:tcBorders>
              <w:left w:val="single" w:sz="4" w:space="0" w:color="auto"/>
              <w:right w:val="single" w:sz="4" w:space="0" w:color="auto"/>
            </w:tcBorders>
            <w:vAlign w:val="center"/>
          </w:tcPr>
          <w:p w:rsidR="007D14D1" w:rsidRPr="000C5E08" w:rsidRDefault="007D14D1">
            <w:pPr>
              <w:jc w:val="center"/>
              <w:rPr>
                <w:bCs/>
                <w:sz w:val="20"/>
                <w:szCs w:val="20"/>
              </w:rPr>
            </w:pPr>
            <w:r w:rsidRPr="000C5E08">
              <w:rPr>
                <w:bCs/>
                <w:sz w:val="20"/>
                <w:szCs w:val="20"/>
              </w:rPr>
              <w:t>629 897,2</w:t>
            </w:r>
          </w:p>
        </w:tc>
        <w:tc>
          <w:tcPr>
            <w:tcW w:w="866" w:type="dxa"/>
            <w:tcBorders>
              <w:left w:val="single" w:sz="4" w:space="0" w:color="auto"/>
            </w:tcBorders>
            <w:vAlign w:val="center"/>
          </w:tcPr>
          <w:p w:rsidR="007D14D1" w:rsidRPr="000C5E08" w:rsidRDefault="007D14D1">
            <w:pPr>
              <w:jc w:val="center"/>
              <w:rPr>
                <w:bCs/>
                <w:sz w:val="20"/>
                <w:szCs w:val="20"/>
              </w:rPr>
            </w:pPr>
            <w:r w:rsidRPr="000C5E08">
              <w:rPr>
                <w:bCs/>
                <w:sz w:val="20"/>
                <w:szCs w:val="20"/>
              </w:rPr>
              <w:t>629 897,2</w:t>
            </w:r>
          </w:p>
        </w:tc>
      </w:tr>
      <w:tr w:rsidR="004C4B37" w:rsidRPr="000C5E08" w:rsidTr="000C5E08">
        <w:trPr>
          <w:trHeight w:val="321"/>
        </w:trPr>
        <w:tc>
          <w:tcPr>
            <w:tcW w:w="2127" w:type="dxa"/>
          </w:tcPr>
          <w:p w:rsidR="004C4B37" w:rsidRPr="000C5E08" w:rsidRDefault="004C4B37" w:rsidP="00281A8E">
            <w:pPr>
              <w:rPr>
                <w:sz w:val="20"/>
                <w:szCs w:val="20"/>
              </w:rPr>
            </w:pPr>
            <w:r w:rsidRPr="000C5E08">
              <w:rPr>
                <w:sz w:val="20"/>
                <w:szCs w:val="20"/>
              </w:rPr>
              <w:t>внебюджетные средства (при наличии)</w:t>
            </w:r>
          </w:p>
        </w:tc>
        <w:tc>
          <w:tcPr>
            <w:tcW w:w="991" w:type="dxa"/>
            <w:vAlign w:val="center"/>
          </w:tcPr>
          <w:p w:rsidR="004C4B37" w:rsidRPr="000C5E08" w:rsidRDefault="004C4B37" w:rsidP="004C4B37">
            <w:pPr>
              <w:jc w:val="center"/>
              <w:rPr>
                <w:bCs/>
                <w:sz w:val="20"/>
                <w:szCs w:val="20"/>
              </w:rPr>
            </w:pPr>
            <w:r w:rsidRPr="000C5E08">
              <w:rPr>
                <w:bCs/>
                <w:sz w:val="20"/>
                <w:szCs w:val="20"/>
              </w:rPr>
              <w:t>0,0</w:t>
            </w:r>
          </w:p>
        </w:tc>
        <w:tc>
          <w:tcPr>
            <w:tcW w:w="981" w:type="dxa"/>
            <w:vAlign w:val="center"/>
          </w:tcPr>
          <w:p w:rsidR="004C4B37" w:rsidRPr="000C5E08" w:rsidRDefault="004C4B37" w:rsidP="004C4B37">
            <w:pPr>
              <w:jc w:val="center"/>
              <w:rPr>
                <w:bCs/>
                <w:sz w:val="20"/>
                <w:szCs w:val="20"/>
              </w:rPr>
            </w:pPr>
            <w:r w:rsidRPr="000C5E08">
              <w:rPr>
                <w:bCs/>
                <w:sz w:val="20"/>
                <w:szCs w:val="20"/>
              </w:rPr>
              <w:t>0,0</w:t>
            </w:r>
          </w:p>
        </w:tc>
        <w:tc>
          <w:tcPr>
            <w:tcW w:w="1275" w:type="dxa"/>
            <w:gridSpan w:val="2"/>
            <w:vAlign w:val="center"/>
          </w:tcPr>
          <w:p w:rsidR="004C4B37" w:rsidRPr="000C5E08" w:rsidRDefault="004C4B37" w:rsidP="004C4B37">
            <w:pPr>
              <w:jc w:val="center"/>
              <w:rPr>
                <w:bCs/>
                <w:sz w:val="20"/>
                <w:szCs w:val="20"/>
              </w:rPr>
            </w:pPr>
            <w:r w:rsidRPr="000C5E08">
              <w:rPr>
                <w:bCs/>
                <w:sz w:val="20"/>
                <w:szCs w:val="20"/>
              </w:rPr>
              <w:t>0,0</w:t>
            </w:r>
          </w:p>
        </w:tc>
        <w:tc>
          <w:tcPr>
            <w:tcW w:w="1275" w:type="dxa"/>
            <w:tcBorders>
              <w:right w:val="single" w:sz="4" w:space="0" w:color="auto"/>
            </w:tcBorders>
            <w:vAlign w:val="center"/>
          </w:tcPr>
          <w:p w:rsidR="004C4B37" w:rsidRPr="000C5E08" w:rsidRDefault="004C4B37" w:rsidP="004C4B37">
            <w:pPr>
              <w:jc w:val="center"/>
              <w:rPr>
                <w:bCs/>
                <w:sz w:val="20"/>
                <w:szCs w:val="20"/>
              </w:rPr>
            </w:pPr>
            <w:r w:rsidRPr="000C5E08">
              <w:rPr>
                <w:bCs/>
                <w:sz w:val="20"/>
                <w:szCs w:val="20"/>
              </w:rPr>
              <w:t>0,0</w:t>
            </w:r>
          </w:p>
        </w:tc>
        <w:tc>
          <w:tcPr>
            <w:tcW w:w="1133" w:type="dxa"/>
            <w:tcBorders>
              <w:left w:val="single" w:sz="4" w:space="0" w:color="auto"/>
              <w:right w:val="single" w:sz="4" w:space="0" w:color="auto"/>
            </w:tcBorders>
            <w:vAlign w:val="center"/>
          </w:tcPr>
          <w:p w:rsidR="004C4B37" w:rsidRPr="000C5E08" w:rsidRDefault="004C4B37" w:rsidP="004C4B37">
            <w:pPr>
              <w:jc w:val="center"/>
              <w:rPr>
                <w:bCs/>
                <w:sz w:val="20"/>
                <w:szCs w:val="20"/>
              </w:rPr>
            </w:pPr>
            <w:r w:rsidRPr="000C5E08">
              <w:rPr>
                <w:bCs/>
                <w:sz w:val="20"/>
                <w:szCs w:val="20"/>
              </w:rPr>
              <w:t>0,0</w:t>
            </w:r>
          </w:p>
        </w:tc>
        <w:tc>
          <w:tcPr>
            <w:tcW w:w="1133" w:type="dxa"/>
            <w:tcBorders>
              <w:left w:val="single" w:sz="4" w:space="0" w:color="auto"/>
              <w:right w:val="single" w:sz="4" w:space="0" w:color="auto"/>
            </w:tcBorders>
            <w:vAlign w:val="center"/>
          </w:tcPr>
          <w:p w:rsidR="004C4B37" w:rsidRPr="000C5E08" w:rsidRDefault="004C4B37" w:rsidP="004C4B37">
            <w:pPr>
              <w:jc w:val="center"/>
              <w:rPr>
                <w:bCs/>
                <w:sz w:val="20"/>
                <w:szCs w:val="20"/>
              </w:rPr>
            </w:pPr>
            <w:r w:rsidRPr="000C5E08">
              <w:rPr>
                <w:bCs/>
                <w:sz w:val="20"/>
                <w:szCs w:val="20"/>
              </w:rPr>
              <w:t>0,0</w:t>
            </w:r>
          </w:p>
        </w:tc>
        <w:tc>
          <w:tcPr>
            <w:tcW w:w="866" w:type="dxa"/>
            <w:tcBorders>
              <w:left w:val="single" w:sz="4" w:space="0" w:color="auto"/>
            </w:tcBorders>
            <w:vAlign w:val="center"/>
          </w:tcPr>
          <w:p w:rsidR="004C4B37" w:rsidRPr="000C5E08" w:rsidRDefault="004C4B37" w:rsidP="004C4B37">
            <w:pPr>
              <w:jc w:val="center"/>
              <w:rPr>
                <w:bCs/>
                <w:sz w:val="20"/>
                <w:szCs w:val="20"/>
              </w:rPr>
            </w:pPr>
            <w:r w:rsidRPr="000C5E08">
              <w:rPr>
                <w:bCs/>
                <w:sz w:val="20"/>
                <w:szCs w:val="20"/>
              </w:rPr>
              <w:t>0,0</w:t>
            </w:r>
          </w:p>
        </w:tc>
      </w:tr>
    </w:tbl>
    <w:p w:rsidR="00C26462" w:rsidRPr="00F52F4E" w:rsidRDefault="00C26462" w:rsidP="00281A8E">
      <w:pPr>
        <w:rPr>
          <w:sz w:val="24"/>
          <w:szCs w:val="24"/>
        </w:rPr>
        <w:sectPr w:rsidR="00C26462" w:rsidRPr="00F52F4E">
          <w:pgSz w:w="11910" w:h="16840"/>
          <w:pgMar w:top="1040" w:right="380" w:bottom="280" w:left="1520" w:header="727" w:footer="0" w:gutter="0"/>
          <w:cols w:space="720"/>
        </w:sectPr>
      </w:pPr>
    </w:p>
    <w:p w:rsidR="00C26462" w:rsidRPr="000C5E08" w:rsidRDefault="00924AF7" w:rsidP="000C5E08">
      <w:pPr>
        <w:ind w:left="4962"/>
        <w:jc w:val="center"/>
        <w:rPr>
          <w:i/>
          <w:sz w:val="24"/>
          <w:szCs w:val="24"/>
        </w:rPr>
      </w:pPr>
      <w:r w:rsidRPr="000C5E08">
        <w:rPr>
          <w:i/>
          <w:sz w:val="24"/>
          <w:szCs w:val="24"/>
        </w:rPr>
        <w:t>Приложение</w:t>
      </w:r>
    </w:p>
    <w:p w:rsidR="002C2F4E" w:rsidRPr="000C5E08" w:rsidRDefault="002C2F4E" w:rsidP="000C5E08">
      <w:pPr>
        <w:ind w:left="4962"/>
        <w:jc w:val="center"/>
        <w:rPr>
          <w:i/>
          <w:sz w:val="24"/>
          <w:szCs w:val="24"/>
        </w:rPr>
      </w:pPr>
      <w:r w:rsidRPr="000C5E08">
        <w:rPr>
          <w:i/>
          <w:sz w:val="24"/>
          <w:szCs w:val="24"/>
        </w:rPr>
        <w:t xml:space="preserve">к </w:t>
      </w:r>
      <w:r w:rsidR="00924AF7" w:rsidRPr="000C5E08">
        <w:rPr>
          <w:i/>
          <w:sz w:val="24"/>
          <w:szCs w:val="24"/>
        </w:rPr>
        <w:t>паспорту</w:t>
      </w:r>
      <w:r w:rsidRPr="000C5E08">
        <w:rPr>
          <w:i/>
          <w:sz w:val="24"/>
          <w:szCs w:val="24"/>
        </w:rPr>
        <w:t xml:space="preserve"> </w:t>
      </w:r>
      <w:r w:rsidR="00924AF7" w:rsidRPr="000C5E08">
        <w:rPr>
          <w:i/>
          <w:sz w:val="24"/>
          <w:szCs w:val="24"/>
        </w:rPr>
        <w:t>муниципальной</w:t>
      </w:r>
      <w:r w:rsidRPr="000C5E08">
        <w:rPr>
          <w:i/>
          <w:sz w:val="24"/>
          <w:szCs w:val="24"/>
        </w:rPr>
        <w:t xml:space="preserve"> </w:t>
      </w:r>
      <w:r w:rsidR="00924AF7" w:rsidRPr="000C5E08">
        <w:rPr>
          <w:i/>
          <w:sz w:val="24"/>
          <w:szCs w:val="24"/>
        </w:rPr>
        <w:t>программы</w:t>
      </w:r>
    </w:p>
    <w:p w:rsidR="002C2F4E" w:rsidRPr="000C5E08" w:rsidRDefault="00924AF7" w:rsidP="000C5E08">
      <w:pPr>
        <w:ind w:left="4962"/>
        <w:jc w:val="center"/>
        <w:rPr>
          <w:i/>
          <w:sz w:val="24"/>
          <w:szCs w:val="24"/>
        </w:rPr>
      </w:pPr>
      <w:r w:rsidRPr="000C5E08">
        <w:rPr>
          <w:i/>
          <w:sz w:val="24"/>
          <w:szCs w:val="24"/>
        </w:rPr>
        <w:t>«</w:t>
      </w:r>
      <w:r w:rsidR="0064450C" w:rsidRPr="000C5E08">
        <w:rPr>
          <w:i/>
          <w:sz w:val="24"/>
          <w:szCs w:val="24"/>
        </w:rPr>
        <w:t>Развитие муниципальной системы</w:t>
      </w:r>
    </w:p>
    <w:p w:rsidR="000C5E08" w:rsidRDefault="0064450C" w:rsidP="000C5E08">
      <w:pPr>
        <w:ind w:left="4962"/>
        <w:jc w:val="center"/>
        <w:rPr>
          <w:i/>
          <w:sz w:val="24"/>
          <w:szCs w:val="24"/>
        </w:rPr>
      </w:pPr>
      <w:r w:rsidRPr="000C5E08">
        <w:rPr>
          <w:i/>
          <w:sz w:val="24"/>
          <w:szCs w:val="24"/>
        </w:rPr>
        <w:t>образования</w:t>
      </w:r>
      <w:r w:rsidR="002C2F4E" w:rsidRPr="000C5E08">
        <w:rPr>
          <w:i/>
          <w:sz w:val="24"/>
          <w:szCs w:val="24"/>
        </w:rPr>
        <w:t xml:space="preserve"> </w:t>
      </w:r>
      <w:r w:rsidRPr="000C5E08">
        <w:rPr>
          <w:i/>
          <w:sz w:val="24"/>
          <w:szCs w:val="24"/>
        </w:rPr>
        <w:t xml:space="preserve">Моздокского </w:t>
      </w:r>
    </w:p>
    <w:p w:rsidR="00E7202A" w:rsidRPr="000C5E08" w:rsidRDefault="00710F0B" w:rsidP="000C5E08">
      <w:pPr>
        <w:ind w:left="4962"/>
        <w:jc w:val="center"/>
        <w:rPr>
          <w:i/>
          <w:sz w:val="24"/>
          <w:szCs w:val="24"/>
        </w:rPr>
      </w:pPr>
      <w:r w:rsidRPr="000C5E08">
        <w:rPr>
          <w:i/>
          <w:sz w:val="24"/>
          <w:szCs w:val="24"/>
        </w:rPr>
        <w:t xml:space="preserve">муниципального </w:t>
      </w:r>
      <w:r w:rsidR="0064450C" w:rsidRPr="000C5E08">
        <w:rPr>
          <w:i/>
          <w:sz w:val="24"/>
          <w:szCs w:val="24"/>
        </w:rPr>
        <w:t>района</w:t>
      </w:r>
    </w:p>
    <w:p w:rsidR="00C26462" w:rsidRPr="000C5E08" w:rsidRDefault="00E7202A" w:rsidP="000C5E08">
      <w:pPr>
        <w:ind w:left="4962"/>
        <w:jc w:val="center"/>
        <w:rPr>
          <w:i/>
          <w:sz w:val="24"/>
          <w:szCs w:val="24"/>
        </w:rPr>
      </w:pPr>
      <w:r w:rsidRPr="000C5E08">
        <w:rPr>
          <w:i/>
          <w:sz w:val="24"/>
          <w:szCs w:val="24"/>
        </w:rPr>
        <w:t>Республики Северная Осетия-Алания</w:t>
      </w:r>
      <w:r w:rsidR="0064450C" w:rsidRPr="000C5E08">
        <w:rPr>
          <w:i/>
          <w:sz w:val="24"/>
          <w:szCs w:val="24"/>
        </w:rPr>
        <w:t>»</w:t>
      </w:r>
    </w:p>
    <w:p w:rsidR="00C26462" w:rsidRPr="00F52F4E" w:rsidRDefault="00C26462" w:rsidP="002C2F4E">
      <w:pPr>
        <w:jc w:val="center"/>
        <w:rPr>
          <w:b/>
          <w:sz w:val="24"/>
          <w:szCs w:val="24"/>
        </w:rPr>
      </w:pPr>
    </w:p>
    <w:p w:rsidR="00C26462" w:rsidRPr="00F52F4E" w:rsidRDefault="00C26462" w:rsidP="00281A8E">
      <w:pPr>
        <w:rPr>
          <w:sz w:val="24"/>
          <w:szCs w:val="24"/>
        </w:rPr>
      </w:pPr>
    </w:p>
    <w:tbl>
      <w:tblPr>
        <w:tblStyle w:val="TableNormal"/>
        <w:tblW w:w="907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3827"/>
        <w:gridCol w:w="4819"/>
      </w:tblGrid>
      <w:tr w:rsidR="004C4B37" w:rsidRPr="000C5E08" w:rsidTr="000C5E08">
        <w:trPr>
          <w:trHeight w:val="637"/>
        </w:trPr>
        <w:tc>
          <w:tcPr>
            <w:tcW w:w="9072" w:type="dxa"/>
            <w:gridSpan w:val="3"/>
          </w:tcPr>
          <w:p w:rsidR="004C4B37" w:rsidRPr="000C5E08" w:rsidRDefault="004C4B37" w:rsidP="004C4B37">
            <w:pPr>
              <w:jc w:val="center"/>
              <w:rPr>
                <w:b/>
              </w:rPr>
            </w:pPr>
            <w:r w:rsidRPr="000C5E08">
              <w:rPr>
                <w:b/>
              </w:rPr>
              <w:t>СВЕДЕНИЯ</w:t>
            </w:r>
          </w:p>
          <w:p w:rsidR="004C4B37" w:rsidRPr="000C5E08" w:rsidRDefault="004C4B37" w:rsidP="004C4B37">
            <w:pPr>
              <w:jc w:val="center"/>
              <w:rPr>
                <w:b/>
              </w:rPr>
            </w:pPr>
            <w:r w:rsidRPr="000C5E08">
              <w:rPr>
                <w:b/>
              </w:rPr>
              <w:t>о показателях муниципальной программы</w:t>
            </w:r>
          </w:p>
          <w:p w:rsidR="004C4B37" w:rsidRPr="000C5E08" w:rsidRDefault="004C4B37" w:rsidP="00281A8E"/>
        </w:tc>
      </w:tr>
      <w:tr w:rsidR="00C26462" w:rsidRPr="000C5E08" w:rsidTr="000C5E08">
        <w:trPr>
          <w:trHeight w:val="981"/>
        </w:trPr>
        <w:tc>
          <w:tcPr>
            <w:tcW w:w="426" w:type="dxa"/>
          </w:tcPr>
          <w:p w:rsidR="00C26462" w:rsidRPr="000C5E08" w:rsidRDefault="00924AF7" w:rsidP="00281A8E">
            <w:r w:rsidRPr="000C5E08">
              <w:t>№п/п</w:t>
            </w:r>
          </w:p>
        </w:tc>
        <w:tc>
          <w:tcPr>
            <w:tcW w:w="3827" w:type="dxa"/>
          </w:tcPr>
          <w:p w:rsidR="00C26462" w:rsidRPr="000C5E08" w:rsidRDefault="002C2F4E" w:rsidP="00281A8E">
            <w:r w:rsidRPr="000C5E08">
              <w:t xml:space="preserve">      </w:t>
            </w:r>
            <w:r w:rsidR="00924AF7" w:rsidRPr="000C5E08">
              <w:t>Наименование</w:t>
            </w:r>
            <w:r w:rsidRPr="000C5E08">
              <w:t xml:space="preserve"> </w:t>
            </w:r>
            <w:r w:rsidR="00924AF7" w:rsidRPr="000C5E08">
              <w:t>показателя</w:t>
            </w:r>
          </w:p>
        </w:tc>
        <w:tc>
          <w:tcPr>
            <w:tcW w:w="4819" w:type="dxa"/>
          </w:tcPr>
          <w:p w:rsidR="00C26462" w:rsidRPr="000C5E08" w:rsidRDefault="00924AF7" w:rsidP="00281A8E">
            <w:r w:rsidRPr="000C5E08">
              <w:t>Методика расчета показателя или источник</w:t>
            </w:r>
            <w:r w:rsidR="002C2F4E" w:rsidRPr="000C5E08">
              <w:t xml:space="preserve"> получения </w:t>
            </w:r>
            <w:r w:rsidRPr="000C5E08">
              <w:t>информации</w:t>
            </w:r>
            <w:r w:rsidR="002C2F4E" w:rsidRPr="000C5E08">
              <w:t xml:space="preserve"> </w:t>
            </w:r>
            <w:r w:rsidRPr="000C5E08">
              <w:t>о</w:t>
            </w:r>
            <w:r w:rsidR="002C2F4E" w:rsidRPr="000C5E08">
              <w:t xml:space="preserve"> </w:t>
            </w:r>
            <w:r w:rsidRPr="000C5E08">
              <w:t>значении</w:t>
            </w:r>
            <w:r w:rsidR="002C2F4E" w:rsidRPr="000C5E08">
              <w:t xml:space="preserve"> </w:t>
            </w:r>
            <w:r w:rsidRPr="000C5E08">
              <w:t>показателя</w:t>
            </w:r>
            <w:r w:rsidR="002C2F4E" w:rsidRPr="000C5E08">
              <w:t xml:space="preserve"> </w:t>
            </w:r>
            <w:r w:rsidRPr="000C5E08">
              <w:t>(наименование</w:t>
            </w:r>
            <w:r w:rsidR="002C2F4E" w:rsidRPr="000C5E08">
              <w:t xml:space="preserve"> </w:t>
            </w:r>
            <w:r w:rsidRPr="000C5E08">
              <w:t>формы</w:t>
            </w:r>
            <w:r w:rsidR="002C2F4E" w:rsidRPr="000C5E08">
              <w:t xml:space="preserve"> </w:t>
            </w:r>
            <w:r w:rsidRPr="000C5E08">
              <w:t>статистического</w:t>
            </w:r>
            <w:r w:rsidR="002C2F4E" w:rsidRPr="000C5E08">
              <w:t xml:space="preserve"> </w:t>
            </w:r>
            <w:r w:rsidRPr="000C5E08">
              <w:t>набл</w:t>
            </w:r>
            <w:r w:rsidR="002C2F4E" w:rsidRPr="000C5E08">
              <w:t>юде</w:t>
            </w:r>
            <w:r w:rsidRPr="000C5E08">
              <w:t>ния,</w:t>
            </w:r>
            <w:r w:rsidR="002C2F4E" w:rsidRPr="000C5E08">
              <w:t xml:space="preserve"> </w:t>
            </w:r>
            <w:r w:rsidRPr="000C5E08">
              <w:t>реквизиты</w:t>
            </w:r>
            <w:r w:rsidR="002C2F4E" w:rsidRPr="000C5E08">
              <w:t xml:space="preserve"> </w:t>
            </w:r>
            <w:r w:rsidRPr="000C5E08">
              <w:t>документа</w:t>
            </w:r>
            <w:r w:rsidR="002C2F4E" w:rsidRPr="000C5E08">
              <w:t xml:space="preserve"> </w:t>
            </w:r>
            <w:r w:rsidRPr="000C5E08">
              <w:t>об</w:t>
            </w:r>
            <w:r w:rsidR="002C2F4E" w:rsidRPr="000C5E08">
              <w:t xml:space="preserve"> </w:t>
            </w:r>
            <w:r w:rsidRPr="000C5E08">
              <w:t>утверждении</w:t>
            </w:r>
            <w:r w:rsidR="002C2F4E" w:rsidRPr="000C5E08">
              <w:t xml:space="preserve"> </w:t>
            </w:r>
            <w:r w:rsidRPr="000C5E08">
              <w:t>методики</w:t>
            </w:r>
            <w:r w:rsidR="002C2F4E" w:rsidRPr="000C5E08">
              <w:t xml:space="preserve"> </w:t>
            </w:r>
            <w:r w:rsidRPr="000C5E08">
              <w:t>и</w:t>
            </w:r>
            <w:r w:rsidR="002C2F4E" w:rsidRPr="000C5E08">
              <w:t xml:space="preserve"> </w:t>
            </w:r>
            <w:r w:rsidRPr="000C5E08">
              <w:t xml:space="preserve"> т.д.)</w:t>
            </w:r>
          </w:p>
        </w:tc>
      </w:tr>
      <w:tr w:rsidR="00C26462" w:rsidRPr="000C5E08" w:rsidTr="000C5E08">
        <w:trPr>
          <w:trHeight w:val="321"/>
        </w:trPr>
        <w:tc>
          <w:tcPr>
            <w:tcW w:w="426" w:type="dxa"/>
          </w:tcPr>
          <w:p w:rsidR="00C26462" w:rsidRPr="000C5E08" w:rsidRDefault="00924AF7" w:rsidP="002C2F4E">
            <w:pPr>
              <w:jc w:val="center"/>
            </w:pPr>
            <w:r w:rsidRPr="000C5E08">
              <w:t>1</w:t>
            </w:r>
          </w:p>
        </w:tc>
        <w:tc>
          <w:tcPr>
            <w:tcW w:w="3827" w:type="dxa"/>
          </w:tcPr>
          <w:p w:rsidR="00C26462" w:rsidRPr="000C5E08" w:rsidRDefault="00924AF7" w:rsidP="002C2F4E">
            <w:pPr>
              <w:jc w:val="center"/>
            </w:pPr>
            <w:r w:rsidRPr="000C5E08">
              <w:t>2</w:t>
            </w:r>
          </w:p>
        </w:tc>
        <w:tc>
          <w:tcPr>
            <w:tcW w:w="4819" w:type="dxa"/>
          </w:tcPr>
          <w:p w:rsidR="00C26462" w:rsidRPr="000C5E08" w:rsidRDefault="00924AF7" w:rsidP="002C2F4E">
            <w:pPr>
              <w:jc w:val="center"/>
            </w:pPr>
            <w:r w:rsidRPr="000C5E08">
              <w:t>3</w:t>
            </w:r>
          </w:p>
        </w:tc>
      </w:tr>
      <w:tr w:rsidR="00855138" w:rsidRPr="000C5E08" w:rsidTr="000C5E08">
        <w:trPr>
          <w:trHeight w:val="1737"/>
        </w:trPr>
        <w:tc>
          <w:tcPr>
            <w:tcW w:w="426" w:type="dxa"/>
          </w:tcPr>
          <w:p w:rsidR="00855138" w:rsidRPr="000C5E08" w:rsidRDefault="00855138" w:rsidP="00281A8E">
            <w:r w:rsidRPr="000C5E08">
              <w:t>1</w:t>
            </w:r>
          </w:p>
        </w:tc>
        <w:tc>
          <w:tcPr>
            <w:tcW w:w="3827" w:type="dxa"/>
          </w:tcPr>
          <w:p w:rsidR="00855138" w:rsidRPr="000C5E08" w:rsidRDefault="00855138" w:rsidP="00281A8E">
            <w:r w:rsidRPr="000C5E08">
              <w:t>Доступность дошкольного образования для детей в возрасте: от 2 месяцев до 8 лет.</w:t>
            </w:r>
          </w:p>
        </w:tc>
        <w:tc>
          <w:tcPr>
            <w:tcW w:w="4819" w:type="dxa"/>
          </w:tcPr>
          <w:p w:rsidR="00855138" w:rsidRPr="000C5E08" w:rsidRDefault="00855138" w:rsidP="00154A35">
            <w:r w:rsidRPr="000C5E08">
              <w:t>Распоряжение Главы Администрации местного самоуправления Моздокского</w:t>
            </w:r>
            <w:r w:rsidR="00710F0B" w:rsidRPr="000C5E08">
              <w:t xml:space="preserve"> </w:t>
            </w:r>
            <w:r w:rsidRPr="000C5E08">
              <w:t>района от</w:t>
            </w:r>
            <w:r w:rsidR="00710F0B" w:rsidRPr="000C5E08">
              <w:t xml:space="preserve"> </w:t>
            </w:r>
            <w:r w:rsidRPr="000C5E08">
              <w:t>26.07.2024 №789</w:t>
            </w:r>
            <w:r w:rsidR="00365337" w:rsidRPr="000C5E08">
              <w:t xml:space="preserve"> </w:t>
            </w:r>
            <w:r w:rsidRPr="000C5E08">
              <w:t>«Об утверждении Методики расчета значений приоритетных показателей муниципальных программ муниципального образования Моздокский район Республики Северная Осетия-Алания»</w:t>
            </w:r>
          </w:p>
        </w:tc>
      </w:tr>
      <w:tr w:rsidR="00855138" w:rsidRPr="000C5E08" w:rsidTr="000C5E08">
        <w:trPr>
          <w:trHeight w:val="1833"/>
        </w:trPr>
        <w:tc>
          <w:tcPr>
            <w:tcW w:w="426" w:type="dxa"/>
          </w:tcPr>
          <w:p w:rsidR="00855138" w:rsidRPr="000C5E08" w:rsidRDefault="00855138" w:rsidP="00281A8E">
            <w:r w:rsidRPr="000C5E08">
              <w:t>2</w:t>
            </w:r>
          </w:p>
        </w:tc>
        <w:tc>
          <w:tcPr>
            <w:tcW w:w="3827" w:type="dxa"/>
          </w:tcPr>
          <w:p w:rsidR="00855138" w:rsidRPr="000C5E08" w:rsidRDefault="00855138" w:rsidP="00281A8E">
            <w:r w:rsidRPr="000C5E08">
              <w:t>Отсутствие нарушений в начислении выплат компенсации части родительской платы за содержание ребёнка в муниципальных образовательных организациях, реализующих образовательную программу дошкольного образования.</w:t>
            </w:r>
          </w:p>
        </w:tc>
        <w:tc>
          <w:tcPr>
            <w:tcW w:w="4819" w:type="dxa"/>
          </w:tcPr>
          <w:p w:rsidR="00855138" w:rsidRPr="000C5E08" w:rsidRDefault="00C7435D" w:rsidP="00281A8E">
            <w:r w:rsidRPr="000C5E08">
              <w:t>Государственная программа Российской Федерации «Социальная поддержка граждан»</w:t>
            </w:r>
          </w:p>
        </w:tc>
      </w:tr>
      <w:tr w:rsidR="00855138" w:rsidRPr="000C5E08" w:rsidTr="000C5E08">
        <w:trPr>
          <w:trHeight w:val="721"/>
        </w:trPr>
        <w:tc>
          <w:tcPr>
            <w:tcW w:w="426" w:type="dxa"/>
          </w:tcPr>
          <w:p w:rsidR="00855138" w:rsidRPr="000C5E08" w:rsidRDefault="00855138" w:rsidP="00281A8E">
            <w:r w:rsidRPr="000C5E08">
              <w:t>3</w:t>
            </w:r>
          </w:p>
        </w:tc>
        <w:tc>
          <w:tcPr>
            <w:tcW w:w="3827" w:type="dxa"/>
          </w:tcPr>
          <w:p w:rsidR="00855138" w:rsidRPr="000C5E08" w:rsidRDefault="00B72F14" w:rsidP="00615542">
            <w:r w:rsidRPr="000C5E08">
              <w:rPr>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4819" w:type="dxa"/>
          </w:tcPr>
          <w:p w:rsidR="00855138" w:rsidRPr="000C5E08" w:rsidRDefault="00B72F14" w:rsidP="0038564B">
            <w:r w:rsidRPr="000C5E08">
              <w:t xml:space="preserve">Указ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w:t>
            </w:r>
          </w:p>
        </w:tc>
      </w:tr>
      <w:tr w:rsidR="00307B24" w:rsidRPr="000C5E08" w:rsidTr="000C5E08">
        <w:trPr>
          <w:trHeight w:val="721"/>
        </w:trPr>
        <w:tc>
          <w:tcPr>
            <w:tcW w:w="426" w:type="dxa"/>
          </w:tcPr>
          <w:p w:rsidR="00307B24" w:rsidRPr="000C5E08" w:rsidRDefault="00307B24" w:rsidP="00281A8E">
            <w:r w:rsidRPr="000C5E08">
              <w:t>4</w:t>
            </w:r>
          </w:p>
        </w:tc>
        <w:tc>
          <w:tcPr>
            <w:tcW w:w="3827" w:type="dxa"/>
          </w:tcPr>
          <w:p w:rsidR="00307B24" w:rsidRPr="000C5E08" w:rsidRDefault="00B72F14" w:rsidP="00615542">
            <w:r w:rsidRPr="000C5E08">
              <w:rPr>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4819" w:type="dxa"/>
          </w:tcPr>
          <w:p w:rsidR="00307B24" w:rsidRPr="000C5E08" w:rsidRDefault="00B72F14" w:rsidP="0038564B">
            <w:r w:rsidRPr="000C5E08">
              <w:t>Указ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tc>
      </w:tr>
      <w:tr w:rsidR="00855138" w:rsidRPr="000C5E08" w:rsidTr="000C5E08">
        <w:trPr>
          <w:trHeight w:val="1601"/>
        </w:trPr>
        <w:tc>
          <w:tcPr>
            <w:tcW w:w="426" w:type="dxa"/>
          </w:tcPr>
          <w:p w:rsidR="00855138" w:rsidRPr="000C5E08" w:rsidRDefault="00307B24" w:rsidP="00281A8E">
            <w:r w:rsidRPr="000C5E08">
              <w:t>5</w:t>
            </w:r>
          </w:p>
        </w:tc>
        <w:tc>
          <w:tcPr>
            <w:tcW w:w="3827" w:type="dxa"/>
          </w:tcPr>
          <w:p w:rsidR="00855138" w:rsidRPr="000C5E08" w:rsidRDefault="00855138" w:rsidP="00281A8E">
            <w:r w:rsidRPr="000C5E08">
              <w:t>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w:t>
            </w:r>
          </w:p>
        </w:tc>
        <w:tc>
          <w:tcPr>
            <w:tcW w:w="4819" w:type="dxa"/>
          </w:tcPr>
          <w:p w:rsidR="00855138" w:rsidRPr="000C5E08" w:rsidRDefault="00855138" w:rsidP="008A736D">
            <w:r w:rsidRPr="000C5E08">
              <w:t>Распоряжение Главы Администрации местного самоуправления Моздокского района от</w:t>
            </w:r>
            <w:r w:rsidR="008A736D" w:rsidRPr="000C5E08">
              <w:t xml:space="preserve"> </w:t>
            </w:r>
            <w:r w:rsidRPr="000C5E08">
              <w:t>26.07.2024 №789«Об утверждении Методики расчета значений приоритетных показателей муниципальных программ муниципального образования Моздокский район Республики Северная Осетия-Алания»</w:t>
            </w:r>
          </w:p>
        </w:tc>
      </w:tr>
      <w:tr w:rsidR="00855138" w:rsidRPr="000C5E08" w:rsidTr="000C5E08">
        <w:trPr>
          <w:trHeight w:val="1686"/>
        </w:trPr>
        <w:tc>
          <w:tcPr>
            <w:tcW w:w="426" w:type="dxa"/>
          </w:tcPr>
          <w:p w:rsidR="00855138" w:rsidRPr="000C5E08" w:rsidRDefault="00307B24" w:rsidP="00281A8E">
            <w:r w:rsidRPr="000C5E08">
              <w:t>6</w:t>
            </w:r>
          </w:p>
        </w:tc>
        <w:tc>
          <w:tcPr>
            <w:tcW w:w="3827" w:type="dxa"/>
          </w:tcPr>
          <w:p w:rsidR="00855138" w:rsidRPr="000C5E08" w:rsidRDefault="00855138" w:rsidP="00281A8E">
            <w:r w:rsidRPr="000C5E08">
              <w:t>Доля обучающихся общеобразовательных организаций, вовлечённых в деятельность общественных движений.</w:t>
            </w:r>
          </w:p>
        </w:tc>
        <w:tc>
          <w:tcPr>
            <w:tcW w:w="4819" w:type="dxa"/>
          </w:tcPr>
          <w:p w:rsidR="00855138" w:rsidRPr="000C5E08" w:rsidRDefault="00855138" w:rsidP="008A736D">
            <w:r w:rsidRPr="000C5E08">
              <w:t>Распоряжение Главы Администрации местного самоуправления Моздокского района от</w:t>
            </w:r>
            <w:r w:rsidR="008A736D" w:rsidRPr="000C5E08">
              <w:t xml:space="preserve"> </w:t>
            </w:r>
            <w:r w:rsidRPr="000C5E08">
              <w:t>26.07.2024 №789«Об утверждении Методики расчета значений приоритетных показателей муниципальных программ муниципального образования Моздокский район Республики Северная Осетия-Алания»</w:t>
            </w:r>
          </w:p>
        </w:tc>
      </w:tr>
      <w:tr w:rsidR="00855138" w:rsidRPr="000C5E08" w:rsidTr="000C5E08">
        <w:trPr>
          <w:trHeight w:val="1554"/>
        </w:trPr>
        <w:tc>
          <w:tcPr>
            <w:tcW w:w="426" w:type="dxa"/>
          </w:tcPr>
          <w:p w:rsidR="00855138" w:rsidRPr="000C5E08" w:rsidRDefault="00307B24" w:rsidP="00281A8E">
            <w:r w:rsidRPr="000C5E08">
              <w:t>7</w:t>
            </w:r>
          </w:p>
        </w:tc>
        <w:tc>
          <w:tcPr>
            <w:tcW w:w="3827" w:type="dxa"/>
          </w:tcPr>
          <w:p w:rsidR="00855138" w:rsidRPr="000C5E08" w:rsidRDefault="002C2F4E" w:rsidP="008A736D">
            <w:r w:rsidRPr="000C5E08">
              <w:t xml:space="preserve">Доля детей в возрасте от 5 до 18 лет, охваченных дополнительным образованием, в общей численности детей </w:t>
            </w:r>
          </w:p>
        </w:tc>
        <w:tc>
          <w:tcPr>
            <w:tcW w:w="4819" w:type="dxa"/>
          </w:tcPr>
          <w:p w:rsidR="00855138" w:rsidRPr="000C5E08" w:rsidRDefault="00855138" w:rsidP="008A736D">
            <w:r w:rsidRPr="000C5E08">
              <w:t>Распоряжение Главы Администрации местного самоуправления Моздокского района от</w:t>
            </w:r>
            <w:r w:rsidR="008A736D" w:rsidRPr="000C5E08">
              <w:t xml:space="preserve"> </w:t>
            </w:r>
            <w:r w:rsidRPr="000C5E08">
              <w:t>26.07.2024 №789«Об утверждении Методики расчета значений приоритетных показателей муниципальных программ муниципального образования Моздокский район Республики Северная Осетия-Алания»</w:t>
            </w:r>
          </w:p>
        </w:tc>
      </w:tr>
      <w:tr w:rsidR="00855138" w:rsidRPr="000C5E08" w:rsidTr="000C5E08">
        <w:trPr>
          <w:trHeight w:val="1559"/>
        </w:trPr>
        <w:tc>
          <w:tcPr>
            <w:tcW w:w="426" w:type="dxa"/>
          </w:tcPr>
          <w:p w:rsidR="00855138" w:rsidRPr="000C5E08" w:rsidRDefault="000A7EEE" w:rsidP="00281A8E">
            <w:r w:rsidRPr="000C5E08">
              <w:t>8</w:t>
            </w:r>
          </w:p>
        </w:tc>
        <w:tc>
          <w:tcPr>
            <w:tcW w:w="3827" w:type="dxa"/>
          </w:tcPr>
          <w:p w:rsidR="00855138" w:rsidRPr="000C5E08" w:rsidRDefault="00855138" w:rsidP="00281A8E">
            <w:r w:rsidRPr="000C5E08">
              <w:t>Доля победителей и призеров регионального этапа всероссийской олимпиады школьников в общем количестве участников регионального этапа.</w:t>
            </w:r>
          </w:p>
        </w:tc>
        <w:tc>
          <w:tcPr>
            <w:tcW w:w="4819" w:type="dxa"/>
          </w:tcPr>
          <w:p w:rsidR="00855138" w:rsidRPr="000C5E08" w:rsidRDefault="00855138" w:rsidP="008A736D">
            <w:r w:rsidRPr="000C5E08">
              <w:t>Распоряжение Главы Администрации местного самоуправления Моздокского района от</w:t>
            </w:r>
            <w:r w:rsidR="008A736D" w:rsidRPr="000C5E08">
              <w:t xml:space="preserve"> </w:t>
            </w:r>
            <w:r w:rsidRPr="000C5E08">
              <w:t>26.07.2024 №789«Об утверждении Методики расчета значений приоритетных показателей муниципальных программ муниципального образования Моздокский район Республики Северная Осетия-Алания»</w:t>
            </w:r>
          </w:p>
        </w:tc>
      </w:tr>
      <w:tr w:rsidR="00855138" w:rsidRPr="000C5E08" w:rsidTr="000C5E08">
        <w:trPr>
          <w:trHeight w:val="1583"/>
        </w:trPr>
        <w:tc>
          <w:tcPr>
            <w:tcW w:w="426" w:type="dxa"/>
          </w:tcPr>
          <w:p w:rsidR="00855138" w:rsidRPr="000C5E08" w:rsidRDefault="000A7EEE" w:rsidP="00281A8E">
            <w:r w:rsidRPr="000C5E08">
              <w:t>9</w:t>
            </w:r>
          </w:p>
        </w:tc>
        <w:tc>
          <w:tcPr>
            <w:tcW w:w="3827" w:type="dxa"/>
          </w:tcPr>
          <w:p w:rsidR="00855138" w:rsidRPr="000C5E08" w:rsidRDefault="000A7EEE" w:rsidP="00281A8E">
            <w:r w:rsidRPr="000C5E08">
              <w:t>Доля воспитанников дошкольных образовательных организаций, обеспеченных горячим питанием.</w:t>
            </w:r>
          </w:p>
        </w:tc>
        <w:tc>
          <w:tcPr>
            <w:tcW w:w="4819" w:type="dxa"/>
          </w:tcPr>
          <w:p w:rsidR="00855138" w:rsidRPr="000C5E08" w:rsidRDefault="000A7EEE" w:rsidP="0038564B">
            <w:r w:rsidRPr="000C5E08">
              <w:t xml:space="preserve">Распоряжение Главы Администрации местного самоуправления Моздокского </w:t>
            </w:r>
            <w:r w:rsidR="008A736D" w:rsidRPr="000C5E08">
              <w:t xml:space="preserve"> </w:t>
            </w:r>
            <w:r w:rsidRPr="000C5E08">
              <w:t>района от</w:t>
            </w:r>
            <w:r w:rsidR="008A736D" w:rsidRPr="000C5E08">
              <w:t xml:space="preserve"> </w:t>
            </w:r>
            <w:r w:rsidRPr="000C5E08">
              <w:t xml:space="preserve">26.07.2024 №789 «Об утверждении Методики расчета значений приоритетных показателей муниципальных программ муниципального образования Моздокский район Республики Северная Осетия-Алания» </w:t>
            </w:r>
          </w:p>
        </w:tc>
      </w:tr>
      <w:tr w:rsidR="000A7EEE" w:rsidRPr="000C5E08" w:rsidTr="000C5E08">
        <w:trPr>
          <w:trHeight w:val="1266"/>
        </w:trPr>
        <w:tc>
          <w:tcPr>
            <w:tcW w:w="426" w:type="dxa"/>
          </w:tcPr>
          <w:p w:rsidR="000A7EEE" w:rsidRPr="000C5E08" w:rsidRDefault="000A7EEE" w:rsidP="000A7EEE">
            <w:r w:rsidRPr="000C5E08">
              <w:t>10</w:t>
            </w:r>
          </w:p>
        </w:tc>
        <w:tc>
          <w:tcPr>
            <w:tcW w:w="3827" w:type="dxa"/>
          </w:tcPr>
          <w:p w:rsidR="000A7EEE" w:rsidRPr="000C5E08" w:rsidRDefault="000A7EEE" w:rsidP="00EB34C5">
            <w:r w:rsidRPr="000C5E08">
              <w:t>Доля обучающихся 1-4 классов общеобразовательных организаций, охваченных питанием.</w:t>
            </w:r>
          </w:p>
        </w:tc>
        <w:tc>
          <w:tcPr>
            <w:tcW w:w="4819" w:type="dxa"/>
          </w:tcPr>
          <w:p w:rsidR="000A7EEE" w:rsidRPr="000C5E08" w:rsidRDefault="000A7EEE" w:rsidP="0038564B">
            <w:r w:rsidRPr="000C5E08">
              <w:t xml:space="preserve">Распоряжение Главы Администрации местного самоуправления Моздокского </w:t>
            </w:r>
            <w:r w:rsidR="008A736D" w:rsidRPr="000C5E08">
              <w:t xml:space="preserve"> </w:t>
            </w:r>
            <w:r w:rsidRPr="000C5E08">
              <w:t>района от</w:t>
            </w:r>
            <w:r w:rsidR="008A736D" w:rsidRPr="000C5E08">
              <w:t xml:space="preserve"> </w:t>
            </w:r>
            <w:r w:rsidRPr="000C5E08">
              <w:t xml:space="preserve">26.07.2024 №789 «Об утверждении Методики расчета значений приоритетных показателей муниципальных программ муниципального образования Моздокский район Республики Северная Осетия-Алания» </w:t>
            </w:r>
          </w:p>
        </w:tc>
      </w:tr>
      <w:tr w:rsidR="000A7EEE" w:rsidRPr="000C5E08" w:rsidTr="000C5E08">
        <w:trPr>
          <w:trHeight w:val="831"/>
        </w:trPr>
        <w:tc>
          <w:tcPr>
            <w:tcW w:w="426" w:type="dxa"/>
          </w:tcPr>
          <w:p w:rsidR="000A7EEE" w:rsidRPr="000C5E08" w:rsidRDefault="000A7EEE" w:rsidP="000A7EEE">
            <w:r w:rsidRPr="000C5E08">
              <w:t>11</w:t>
            </w:r>
          </w:p>
        </w:tc>
        <w:tc>
          <w:tcPr>
            <w:tcW w:w="3827" w:type="dxa"/>
          </w:tcPr>
          <w:p w:rsidR="000A7EEE" w:rsidRPr="000C5E08" w:rsidRDefault="000A7EEE" w:rsidP="00EB34C5">
            <w:r w:rsidRPr="000C5E08">
              <w:t>Доля обучающихся 5-11 классов общеобразовательных организаций льготных категорий, охваченных питанием.</w:t>
            </w:r>
          </w:p>
        </w:tc>
        <w:tc>
          <w:tcPr>
            <w:tcW w:w="4819" w:type="dxa"/>
          </w:tcPr>
          <w:p w:rsidR="000A7EEE" w:rsidRPr="000C5E08" w:rsidRDefault="000A7EEE" w:rsidP="008A736D">
            <w:r w:rsidRPr="000C5E08">
              <w:t xml:space="preserve">Распоряжение Главы Администрации местного самоуправления Моздокского </w:t>
            </w:r>
            <w:r w:rsidR="008A736D" w:rsidRPr="000C5E08">
              <w:t xml:space="preserve"> </w:t>
            </w:r>
            <w:r w:rsidR="00710F0B" w:rsidRPr="000C5E08">
              <w:t xml:space="preserve"> </w:t>
            </w:r>
            <w:r w:rsidRPr="000C5E08">
              <w:t>района от</w:t>
            </w:r>
            <w:r w:rsidR="008A736D" w:rsidRPr="000C5E08">
              <w:t xml:space="preserve"> </w:t>
            </w:r>
            <w:r w:rsidRPr="000C5E08">
              <w:t>26.07.2024 №789«Об утверждении Методики расчета значений приоритетных показателей муниципальных программ муниципального образования Моздокский район Республики Северная Осетия-Алания»</w:t>
            </w:r>
          </w:p>
        </w:tc>
      </w:tr>
      <w:tr w:rsidR="000A7EEE" w:rsidRPr="000C5E08" w:rsidTr="000C5E08">
        <w:trPr>
          <w:trHeight w:val="842"/>
        </w:trPr>
        <w:tc>
          <w:tcPr>
            <w:tcW w:w="426" w:type="dxa"/>
          </w:tcPr>
          <w:p w:rsidR="000A7EEE" w:rsidRPr="000C5E08" w:rsidRDefault="000A7EEE" w:rsidP="000A7EEE">
            <w:r w:rsidRPr="000C5E08">
              <w:t>12</w:t>
            </w:r>
          </w:p>
        </w:tc>
        <w:tc>
          <w:tcPr>
            <w:tcW w:w="3827" w:type="dxa"/>
          </w:tcPr>
          <w:p w:rsidR="000A7EEE" w:rsidRPr="000C5E08" w:rsidRDefault="000A7EEE" w:rsidP="00281A8E">
            <w:pPr>
              <w:rPr>
                <w:highlight w:val="yellow"/>
              </w:rPr>
            </w:pPr>
            <w:r w:rsidRPr="000C5E08">
              <w:t>Доля детей, посещающих лагерь с дневным пребыванием на базе образовательных организаций в каникулярное время, охваченных питанием.</w:t>
            </w:r>
          </w:p>
        </w:tc>
        <w:tc>
          <w:tcPr>
            <w:tcW w:w="4819" w:type="dxa"/>
          </w:tcPr>
          <w:p w:rsidR="000A7EEE" w:rsidRPr="000C5E08" w:rsidRDefault="000A7EEE" w:rsidP="008A736D">
            <w:pPr>
              <w:rPr>
                <w:highlight w:val="yellow"/>
              </w:rPr>
            </w:pPr>
            <w:r w:rsidRPr="000C5E08">
              <w:t xml:space="preserve">Распоряжение Главы Администрации местного самоуправления Моздокского </w:t>
            </w:r>
            <w:r w:rsidR="008A736D" w:rsidRPr="000C5E08">
              <w:t xml:space="preserve"> </w:t>
            </w:r>
            <w:r w:rsidRPr="000C5E08">
              <w:t>района от</w:t>
            </w:r>
            <w:r w:rsidR="008A736D" w:rsidRPr="000C5E08">
              <w:t xml:space="preserve"> </w:t>
            </w:r>
            <w:r w:rsidRPr="000C5E08">
              <w:t>26.07.2024 №789«Об утверждении Методики расчета значений приоритетных показателей муниципальных программ муниципального образования Моздокский район Республики Северная Осетия-Алания»</w:t>
            </w:r>
          </w:p>
        </w:tc>
      </w:tr>
      <w:tr w:rsidR="000A7EEE" w:rsidRPr="000C5E08" w:rsidTr="000C5E08">
        <w:trPr>
          <w:trHeight w:val="283"/>
        </w:trPr>
        <w:tc>
          <w:tcPr>
            <w:tcW w:w="426" w:type="dxa"/>
          </w:tcPr>
          <w:p w:rsidR="000A7EEE" w:rsidRPr="000C5E08" w:rsidRDefault="000A7EEE" w:rsidP="000A7EEE">
            <w:r w:rsidRPr="000C5E08">
              <w:t>13</w:t>
            </w:r>
          </w:p>
        </w:tc>
        <w:tc>
          <w:tcPr>
            <w:tcW w:w="3827" w:type="dxa"/>
          </w:tcPr>
          <w:p w:rsidR="000A7EEE" w:rsidRPr="000C5E08" w:rsidRDefault="000A7EEE" w:rsidP="00281A8E">
            <w:r w:rsidRPr="000C5E08">
              <w:t>Количество вновь  установленных и/или прошедших модернизацию систем АПС.</w:t>
            </w:r>
          </w:p>
        </w:tc>
        <w:tc>
          <w:tcPr>
            <w:tcW w:w="4819" w:type="dxa"/>
          </w:tcPr>
          <w:p w:rsidR="000A7EEE" w:rsidRPr="000C5E08" w:rsidRDefault="000A7EEE" w:rsidP="008A736D">
            <w:r w:rsidRPr="000C5E08">
              <w:t xml:space="preserve">Распоряжение Главы Администрации местного самоуправления Моздокского </w:t>
            </w:r>
            <w:r w:rsidR="008A736D" w:rsidRPr="000C5E08">
              <w:t xml:space="preserve"> </w:t>
            </w:r>
            <w:r w:rsidR="00710F0B" w:rsidRPr="000C5E08">
              <w:t xml:space="preserve"> </w:t>
            </w:r>
            <w:r w:rsidRPr="000C5E08">
              <w:t>района от</w:t>
            </w:r>
            <w:r w:rsidR="008A736D" w:rsidRPr="000C5E08">
              <w:t xml:space="preserve"> </w:t>
            </w:r>
            <w:r w:rsidRPr="000C5E08">
              <w:t>26.07.2024 №789«Об утверждении Методики расчета значений приоритетных показателей муниципальных программ муниципального образования Моздокский район Республики Северная Осетия-Алания»</w:t>
            </w:r>
          </w:p>
        </w:tc>
      </w:tr>
    </w:tbl>
    <w:p w:rsidR="00C26462" w:rsidRPr="00F52F4E" w:rsidRDefault="00C26462" w:rsidP="00281A8E">
      <w:pPr>
        <w:rPr>
          <w:sz w:val="24"/>
          <w:szCs w:val="24"/>
        </w:rPr>
        <w:sectPr w:rsidR="00C26462" w:rsidRPr="00F52F4E" w:rsidSect="000C5E08">
          <w:pgSz w:w="11910" w:h="16840"/>
          <w:pgMar w:top="567" w:right="380" w:bottom="280" w:left="1701" w:header="727" w:footer="0" w:gutter="0"/>
          <w:cols w:space="720"/>
        </w:sectPr>
      </w:pPr>
    </w:p>
    <w:p w:rsidR="00C26462" w:rsidRPr="00F52F4E" w:rsidRDefault="00924AF7" w:rsidP="002C2F4E">
      <w:pPr>
        <w:jc w:val="center"/>
        <w:rPr>
          <w:b/>
          <w:sz w:val="24"/>
          <w:szCs w:val="24"/>
        </w:rPr>
      </w:pPr>
      <w:r w:rsidRPr="00F52F4E">
        <w:rPr>
          <w:b/>
          <w:sz w:val="24"/>
          <w:szCs w:val="24"/>
        </w:rPr>
        <w:t>Раздел</w:t>
      </w:r>
      <w:r w:rsidR="00125081" w:rsidRPr="00F52F4E">
        <w:rPr>
          <w:b/>
          <w:sz w:val="24"/>
          <w:szCs w:val="24"/>
        </w:rPr>
        <w:t xml:space="preserve"> </w:t>
      </w:r>
      <w:r w:rsidRPr="00F52F4E">
        <w:rPr>
          <w:b/>
          <w:sz w:val="24"/>
          <w:szCs w:val="24"/>
        </w:rPr>
        <w:t>3.</w:t>
      </w:r>
      <w:r w:rsidR="00125081" w:rsidRPr="00F52F4E">
        <w:rPr>
          <w:b/>
          <w:sz w:val="24"/>
          <w:szCs w:val="24"/>
        </w:rPr>
        <w:t xml:space="preserve"> </w:t>
      </w:r>
      <w:r w:rsidRPr="00F52F4E">
        <w:rPr>
          <w:b/>
          <w:sz w:val="24"/>
          <w:szCs w:val="24"/>
        </w:rPr>
        <w:t>Сведения</w:t>
      </w:r>
      <w:r w:rsidR="002C2F4E" w:rsidRPr="00F52F4E">
        <w:rPr>
          <w:b/>
          <w:sz w:val="24"/>
          <w:szCs w:val="24"/>
        </w:rPr>
        <w:t xml:space="preserve"> </w:t>
      </w:r>
      <w:r w:rsidRPr="00F52F4E">
        <w:rPr>
          <w:b/>
          <w:sz w:val="24"/>
          <w:szCs w:val="24"/>
        </w:rPr>
        <w:t>о</w:t>
      </w:r>
      <w:r w:rsidR="002C2F4E" w:rsidRPr="00F52F4E">
        <w:rPr>
          <w:b/>
          <w:sz w:val="24"/>
          <w:szCs w:val="24"/>
        </w:rPr>
        <w:t xml:space="preserve"> </w:t>
      </w:r>
      <w:r w:rsidRPr="00F52F4E">
        <w:rPr>
          <w:b/>
          <w:sz w:val="24"/>
          <w:szCs w:val="24"/>
        </w:rPr>
        <w:t>региональном</w:t>
      </w:r>
      <w:r w:rsidR="002C2F4E" w:rsidRPr="00F52F4E">
        <w:rPr>
          <w:b/>
          <w:sz w:val="24"/>
          <w:szCs w:val="24"/>
        </w:rPr>
        <w:t xml:space="preserve"> </w:t>
      </w:r>
      <w:r w:rsidRPr="00F52F4E">
        <w:rPr>
          <w:b/>
          <w:sz w:val="24"/>
          <w:szCs w:val="24"/>
        </w:rPr>
        <w:t>проекте</w:t>
      </w:r>
    </w:p>
    <w:p w:rsidR="00C26462" w:rsidRPr="00F52F4E" w:rsidRDefault="00C26462" w:rsidP="00281A8E">
      <w:pPr>
        <w:rPr>
          <w:sz w:val="24"/>
          <w:szCs w:val="24"/>
        </w:rPr>
      </w:pPr>
    </w:p>
    <w:tbl>
      <w:tblPr>
        <w:tblStyle w:val="aa"/>
        <w:tblW w:w="9639" w:type="dxa"/>
        <w:tblInd w:w="392" w:type="dxa"/>
        <w:tblLayout w:type="fixed"/>
        <w:tblLook w:val="04A0" w:firstRow="1" w:lastRow="0" w:firstColumn="1" w:lastColumn="0" w:noHBand="0" w:noVBand="1"/>
      </w:tblPr>
      <w:tblGrid>
        <w:gridCol w:w="2126"/>
        <w:gridCol w:w="1111"/>
        <w:gridCol w:w="1107"/>
        <w:gridCol w:w="1184"/>
        <w:gridCol w:w="1061"/>
        <w:gridCol w:w="924"/>
        <w:gridCol w:w="992"/>
        <w:gridCol w:w="1134"/>
      </w:tblGrid>
      <w:tr w:rsidR="007E001C" w:rsidRPr="00F52F4E" w:rsidTr="000C5E08">
        <w:tc>
          <w:tcPr>
            <w:tcW w:w="9639" w:type="dxa"/>
            <w:gridSpan w:val="8"/>
          </w:tcPr>
          <w:p w:rsidR="007E001C" w:rsidRPr="00F52F4E" w:rsidRDefault="007E001C" w:rsidP="002C2F4E">
            <w:pPr>
              <w:jc w:val="center"/>
              <w:rPr>
                <w:b/>
                <w:sz w:val="24"/>
                <w:szCs w:val="24"/>
              </w:rPr>
            </w:pPr>
            <w:r w:rsidRPr="00F52F4E">
              <w:rPr>
                <w:b/>
                <w:sz w:val="24"/>
                <w:szCs w:val="24"/>
              </w:rPr>
              <w:t>СВЕДЕНИЯ</w:t>
            </w:r>
          </w:p>
          <w:p w:rsidR="007E001C" w:rsidRPr="00F52F4E" w:rsidRDefault="007E001C" w:rsidP="002C2F4E">
            <w:pPr>
              <w:jc w:val="center"/>
              <w:rPr>
                <w:b/>
                <w:sz w:val="24"/>
                <w:szCs w:val="24"/>
              </w:rPr>
            </w:pPr>
            <w:r w:rsidRPr="00F52F4E">
              <w:rPr>
                <w:b/>
                <w:sz w:val="24"/>
                <w:szCs w:val="24"/>
              </w:rPr>
              <w:t>о региональном проекте "Социальная поддержка граждан"</w:t>
            </w:r>
          </w:p>
          <w:p w:rsidR="007E001C" w:rsidRPr="00F52F4E" w:rsidRDefault="007E001C" w:rsidP="002C2F4E">
            <w:pPr>
              <w:jc w:val="center"/>
              <w:rPr>
                <w:b/>
                <w:sz w:val="24"/>
                <w:szCs w:val="24"/>
              </w:rPr>
            </w:pPr>
            <w:r w:rsidRPr="00F52F4E">
              <w:rPr>
                <w:b/>
                <w:sz w:val="24"/>
                <w:szCs w:val="24"/>
              </w:rPr>
              <w:t>1. ОБЩИЕ ПОЛОЖЕНИЯ</w:t>
            </w:r>
          </w:p>
        </w:tc>
      </w:tr>
      <w:tr w:rsidR="007E001C" w:rsidRPr="00F52F4E" w:rsidTr="000C5E08">
        <w:tc>
          <w:tcPr>
            <w:tcW w:w="4344" w:type="dxa"/>
            <w:gridSpan w:val="3"/>
          </w:tcPr>
          <w:p w:rsidR="007E001C" w:rsidRPr="00F52F4E" w:rsidRDefault="007E001C" w:rsidP="00281A8E">
            <w:pPr>
              <w:rPr>
                <w:sz w:val="24"/>
                <w:szCs w:val="24"/>
              </w:rPr>
            </w:pPr>
            <w:r w:rsidRPr="00F52F4E">
              <w:rPr>
                <w:sz w:val="24"/>
                <w:szCs w:val="24"/>
              </w:rPr>
              <w:t xml:space="preserve">Ответственный </w:t>
            </w:r>
          </w:p>
          <w:p w:rsidR="007E001C" w:rsidRPr="00F52F4E" w:rsidRDefault="007E001C" w:rsidP="00281A8E">
            <w:pPr>
              <w:rPr>
                <w:sz w:val="24"/>
                <w:szCs w:val="24"/>
              </w:rPr>
            </w:pPr>
            <w:r w:rsidRPr="00F52F4E">
              <w:rPr>
                <w:sz w:val="24"/>
                <w:szCs w:val="24"/>
              </w:rPr>
              <w:t>за выполнение регионального проекта</w:t>
            </w:r>
          </w:p>
        </w:tc>
        <w:tc>
          <w:tcPr>
            <w:tcW w:w="5295" w:type="dxa"/>
            <w:gridSpan w:val="5"/>
          </w:tcPr>
          <w:p w:rsidR="007E001C" w:rsidRPr="00F52F4E" w:rsidRDefault="007E001C" w:rsidP="008A736D">
            <w:pPr>
              <w:rPr>
                <w:sz w:val="24"/>
                <w:szCs w:val="24"/>
              </w:rPr>
            </w:pPr>
            <w:r w:rsidRPr="00F52F4E">
              <w:rPr>
                <w:sz w:val="24"/>
                <w:szCs w:val="24"/>
              </w:rPr>
              <w:t xml:space="preserve">Управление образования </w:t>
            </w:r>
            <w:r w:rsidR="008A736D">
              <w:rPr>
                <w:sz w:val="24"/>
                <w:szCs w:val="24"/>
              </w:rPr>
              <w:t xml:space="preserve">Администрации местного самоуправления </w:t>
            </w:r>
            <w:r w:rsidRPr="00F52F4E">
              <w:rPr>
                <w:sz w:val="24"/>
                <w:szCs w:val="24"/>
              </w:rPr>
              <w:t xml:space="preserve"> Моздокского </w:t>
            </w:r>
            <w:r w:rsidR="00710F0B" w:rsidRPr="00F52F4E">
              <w:rPr>
                <w:sz w:val="24"/>
                <w:szCs w:val="24"/>
              </w:rPr>
              <w:t xml:space="preserve">муниципального </w:t>
            </w:r>
            <w:r w:rsidRPr="00F52F4E">
              <w:rPr>
                <w:sz w:val="24"/>
                <w:szCs w:val="24"/>
              </w:rPr>
              <w:t>района</w:t>
            </w:r>
            <w:r w:rsidR="004C4B37" w:rsidRPr="00F52F4E">
              <w:rPr>
                <w:sz w:val="24"/>
                <w:szCs w:val="24"/>
              </w:rPr>
              <w:t xml:space="preserve"> Республики Северная Осетия-Алания</w:t>
            </w:r>
          </w:p>
        </w:tc>
      </w:tr>
      <w:tr w:rsidR="007E001C" w:rsidRPr="00F52F4E" w:rsidTr="000C5E08">
        <w:trPr>
          <w:trHeight w:val="858"/>
        </w:trPr>
        <w:tc>
          <w:tcPr>
            <w:tcW w:w="4344" w:type="dxa"/>
            <w:gridSpan w:val="3"/>
          </w:tcPr>
          <w:p w:rsidR="007E001C" w:rsidRPr="00F52F4E" w:rsidRDefault="007E001C" w:rsidP="00281A8E">
            <w:pPr>
              <w:rPr>
                <w:sz w:val="24"/>
                <w:szCs w:val="24"/>
              </w:rPr>
            </w:pPr>
            <w:r w:rsidRPr="00F52F4E">
              <w:rPr>
                <w:sz w:val="24"/>
                <w:szCs w:val="24"/>
              </w:rPr>
              <w:t>Связь с муниципальной программой</w:t>
            </w:r>
          </w:p>
        </w:tc>
        <w:tc>
          <w:tcPr>
            <w:tcW w:w="5295" w:type="dxa"/>
            <w:gridSpan w:val="5"/>
          </w:tcPr>
          <w:p w:rsidR="007E001C" w:rsidRPr="00F52F4E" w:rsidRDefault="007E001C" w:rsidP="00281A8E">
            <w:pPr>
              <w:rPr>
                <w:sz w:val="24"/>
                <w:szCs w:val="24"/>
              </w:rPr>
            </w:pPr>
            <w:r w:rsidRPr="00F52F4E">
              <w:rPr>
                <w:sz w:val="24"/>
                <w:szCs w:val="24"/>
              </w:rPr>
              <w:t>Муниципальная программа «Развитие муниципальной системы образования</w:t>
            </w:r>
            <w:r w:rsidR="002C2F4E" w:rsidRPr="00F52F4E">
              <w:rPr>
                <w:sz w:val="24"/>
                <w:szCs w:val="24"/>
              </w:rPr>
              <w:t xml:space="preserve"> </w:t>
            </w:r>
            <w:r w:rsidRPr="00F52F4E">
              <w:rPr>
                <w:sz w:val="24"/>
                <w:szCs w:val="24"/>
              </w:rPr>
              <w:t xml:space="preserve">Моздокского </w:t>
            </w:r>
            <w:r w:rsidR="00710F0B" w:rsidRPr="00F52F4E">
              <w:rPr>
                <w:sz w:val="24"/>
                <w:szCs w:val="24"/>
              </w:rPr>
              <w:t xml:space="preserve">муниципального </w:t>
            </w:r>
            <w:r w:rsidRPr="00F52F4E">
              <w:rPr>
                <w:sz w:val="24"/>
                <w:szCs w:val="24"/>
              </w:rPr>
              <w:t>района</w:t>
            </w:r>
            <w:r w:rsidR="00E7202A" w:rsidRPr="00F52F4E">
              <w:rPr>
                <w:sz w:val="24"/>
                <w:szCs w:val="24"/>
              </w:rPr>
              <w:t xml:space="preserve"> Республики Северная Осетия-Алания</w:t>
            </w:r>
            <w:r w:rsidRPr="00F52F4E">
              <w:rPr>
                <w:sz w:val="24"/>
                <w:szCs w:val="24"/>
              </w:rPr>
              <w:t>»</w:t>
            </w:r>
          </w:p>
        </w:tc>
      </w:tr>
      <w:tr w:rsidR="007E001C" w:rsidRPr="00F52F4E" w:rsidTr="000C5E08">
        <w:tc>
          <w:tcPr>
            <w:tcW w:w="9639" w:type="dxa"/>
            <w:gridSpan w:val="8"/>
          </w:tcPr>
          <w:p w:rsidR="007E001C" w:rsidRPr="00F52F4E" w:rsidRDefault="007E001C" w:rsidP="000A7EEE">
            <w:pPr>
              <w:jc w:val="center"/>
              <w:rPr>
                <w:b/>
                <w:sz w:val="24"/>
                <w:szCs w:val="24"/>
              </w:rPr>
            </w:pPr>
            <w:r w:rsidRPr="00F52F4E">
              <w:rPr>
                <w:b/>
                <w:sz w:val="24"/>
                <w:szCs w:val="24"/>
              </w:rPr>
              <w:t>2. ЗНАЧЕНИЯ РЕЗУЛЬТАТОВ РЕГИОНАЛЬНОГО ПРОЕКТА</w:t>
            </w:r>
          </w:p>
        </w:tc>
      </w:tr>
      <w:tr w:rsidR="004C4B37" w:rsidRPr="00F52F4E" w:rsidTr="000C5E08">
        <w:tc>
          <w:tcPr>
            <w:tcW w:w="2126" w:type="dxa"/>
            <w:vMerge w:val="restart"/>
          </w:tcPr>
          <w:p w:rsidR="004C4B37" w:rsidRPr="00F52F4E" w:rsidRDefault="004C4B37" w:rsidP="00281A8E">
            <w:pPr>
              <w:rPr>
                <w:sz w:val="24"/>
                <w:szCs w:val="24"/>
              </w:rPr>
            </w:pPr>
            <w:r w:rsidRPr="00F52F4E">
              <w:rPr>
                <w:sz w:val="24"/>
                <w:szCs w:val="24"/>
              </w:rPr>
              <w:t>Название мероприятия (результата), единица измерения</w:t>
            </w:r>
          </w:p>
        </w:tc>
        <w:tc>
          <w:tcPr>
            <w:tcW w:w="1111" w:type="dxa"/>
            <w:vMerge w:val="restart"/>
          </w:tcPr>
          <w:p w:rsidR="004C4B37" w:rsidRPr="00F52F4E" w:rsidRDefault="004C4B37" w:rsidP="00281A8E">
            <w:pPr>
              <w:rPr>
                <w:sz w:val="24"/>
                <w:szCs w:val="24"/>
              </w:rPr>
            </w:pPr>
            <w:r w:rsidRPr="00F52F4E">
              <w:rPr>
                <w:sz w:val="24"/>
                <w:szCs w:val="24"/>
              </w:rPr>
              <w:t>Базовое значение результата (к очередному финансовому году)</w:t>
            </w:r>
          </w:p>
        </w:tc>
        <w:tc>
          <w:tcPr>
            <w:tcW w:w="6402" w:type="dxa"/>
            <w:gridSpan w:val="6"/>
          </w:tcPr>
          <w:p w:rsidR="004C4B37" w:rsidRPr="00F52F4E" w:rsidRDefault="004C4B37" w:rsidP="00281A8E">
            <w:pPr>
              <w:rPr>
                <w:sz w:val="24"/>
                <w:szCs w:val="24"/>
              </w:rPr>
            </w:pPr>
            <w:r w:rsidRPr="00F52F4E">
              <w:rPr>
                <w:sz w:val="24"/>
                <w:szCs w:val="24"/>
              </w:rPr>
              <w:t>Планируемое значение результата на очередной финансовый год и плановый период (по этапам реализации)</w:t>
            </w:r>
          </w:p>
        </w:tc>
      </w:tr>
      <w:tr w:rsidR="004C4B37" w:rsidRPr="00F52F4E" w:rsidTr="000C5E08">
        <w:trPr>
          <w:trHeight w:val="864"/>
        </w:trPr>
        <w:tc>
          <w:tcPr>
            <w:tcW w:w="2126" w:type="dxa"/>
            <w:vMerge/>
          </w:tcPr>
          <w:p w:rsidR="004C4B37" w:rsidRPr="00F52F4E" w:rsidRDefault="004C4B37" w:rsidP="00281A8E">
            <w:pPr>
              <w:rPr>
                <w:sz w:val="24"/>
                <w:szCs w:val="24"/>
              </w:rPr>
            </w:pPr>
          </w:p>
        </w:tc>
        <w:tc>
          <w:tcPr>
            <w:tcW w:w="1111" w:type="dxa"/>
            <w:vMerge/>
          </w:tcPr>
          <w:p w:rsidR="004C4B37" w:rsidRPr="00F52F4E" w:rsidRDefault="004C4B37" w:rsidP="00281A8E">
            <w:pPr>
              <w:rPr>
                <w:sz w:val="24"/>
                <w:szCs w:val="24"/>
              </w:rPr>
            </w:pPr>
          </w:p>
        </w:tc>
        <w:tc>
          <w:tcPr>
            <w:tcW w:w="1107" w:type="dxa"/>
          </w:tcPr>
          <w:p w:rsidR="004C4B37" w:rsidRPr="00F52F4E" w:rsidRDefault="004C4B37" w:rsidP="004C4B37">
            <w:pPr>
              <w:rPr>
                <w:sz w:val="24"/>
                <w:szCs w:val="24"/>
              </w:rPr>
            </w:pPr>
            <w:r w:rsidRPr="00F52F4E">
              <w:rPr>
                <w:sz w:val="24"/>
                <w:szCs w:val="24"/>
              </w:rPr>
              <w:t>очередной финансовый год</w:t>
            </w:r>
          </w:p>
        </w:tc>
        <w:tc>
          <w:tcPr>
            <w:tcW w:w="1184" w:type="dxa"/>
          </w:tcPr>
          <w:p w:rsidR="004C4B37" w:rsidRPr="00F52F4E" w:rsidRDefault="004C4B37" w:rsidP="004C4B37">
            <w:pPr>
              <w:rPr>
                <w:sz w:val="24"/>
                <w:szCs w:val="24"/>
              </w:rPr>
            </w:pPr>
            <w:r w:rsidRPr="00F52F4E">
              <w:rPr>
                <w:sz w:val="24"/>
                <w:szCs w:val="24"/>
              </w:rPr>
              <w:t>1-й год планового периода</w:t>
            </w:r>
          </w:p>
        </w:tc>
        <w:tc>
          <w:tcPr>
            <w:tcW w:w="1061" w:type="dxa"/>
          </w:tcPr>
          <w:p w:rsidR="004C4B37" w:rsidRPr="00F52F4E" w:rsidRDefault="004C4B37" w:rsidP="004C4B37">
            <w:pPr>
              <w:rPr>
                <w:sz w:val="24"/>
                <w:szCs w:val="24"/>
              </w:rPr>
            </w:pPr>
            <w:r w:rsidRPr="00F52F4E">
              <w:rPr>
                <w:sz w:val="24"/>
                <w:szCs w:val="24"/>
              </w:rPr>
              <w:t>2-й год планового периода</w:t>
            </w:r>
          </w:p>
        </w:tc>
        <w:tc>
          <w:tcPr>
            <w:tcW w:w="924" w:type="dxa"/>
          </w:tcPr>
          <w:p w:rsidR="004C4B37" w:rsidRPr="00F52F4E" w:rsidRDefault="004C4B37" w:rsidP="004C4B37">
            <w:pPr>
              <w:rPr>
                <w:sz w:val="24"/>
                <w:szCs w:val="24"/>
              </w:rPr>
            </w:pPr>
            <w:r w:rsidRPr="00F52F4E">
              <w:rPr>
                <w:sz w:val="24"/>
                <w:szCs w:val="24"/>
              </w:rPr>
              <w:t>3-й год планового периода</w:t>
            </w:r>
          </w:p>
        </w:tc>
        <w:tc>
          <w:tcPr>
            <w:tcW w:w="992" w:type="dxa"/>
          </w:tcPr>
          <w:p w:rsidR="004C4B37" w:rsidRPr="00F52F4E" w:rsidRDefault="004C4B37" w:rsidP="004C4B37">
            <w:pPr>
              <w:rPr>
                <w:sz w:val="24"/>
                <w:szCs w:val="24"/>
              </w:rPr>
            </w:pPr>
            <w:r w:rsidRPr="00F52F4E">
              <w:rPr>
                <w:sz w:val="24"/>
                <w:szCs w:val="24"/>
              </w:rPr>
              <w:t>4-й год планового периода</w:t>
            </w:r>
          </w:p>
        </w:tc>
        <w:tc>
          <w:tcPr>
            <w:tcW w:w="1134" w:type="dxa"/>
          </w:tcPr>
          <w:p w:rsidR="004C4B37" w:rsidRPr="00F52F4E" w:rsidRDefault="004C4B37" w:rsidP="004C4B37">
            <w:pPr>
              <w:rPr>
                <w:sz w:val="24"/>
                <w:szCs w:val="24"/>
              </w:rPr>
            </w:pPr>
            <w:r w:rsidRPr="00F52F4E">
              <w:rPr>
                <w:sz w:val="24"/>
                <w:szCs w:val="24"/>
              </w:rPr>
              <w:t>5-й год планового периода</w:t>
            </w:r>
          </w:p>
        </w:tc>
      </w:tr>
      <w:tr w:rsidR="004C4B37" w:rsidRPr="00F52F4E" w:rsidTr="000C5E08">
        <w:trPr>
          <w:trHeight w:val="407"/>
        </w:trPr>
        <w:tc>
          <w:tcPr>
            <w:tcW w:w="2126" w:type="dxa"/>
            <w:vMerge/>
          </w:tcPr>
          <w:p w:rsidR="004C4B37" w:rsidRPr="00F52F4E" w:rsidRDefault="004C4B37" w:rsidP="00281A8E">
            <w:pPr>
              <w:rPr>
                <w:sz w:val="24"/>
                <w:szCs w:val="24"/>
              </w:rPr>
            </w:pPr>
          </w:p>
        </w:tc>
        <w:tc>
          <w:tcPr>
            <w:tcW w:w="1111" w:type="dxa"/>
            <w:vMerge/>
          </w:tcPr>
          <w:p w:rsidR="004C4B37" w:rsidRPr="00F52F4E" w:rsidRDefault="004C4B37" w:rsidP="00281A8E">
            <w:pPr>
              <w:rPr>
                <w:sz w:val="24"/>
                <w:szCs w:val="24"/>
              </w:rPr>
            </w:pPr>
          </w:p>
        </w:tc>
        <w:tc>
          <w:tcPr>
            <w:tcW w:w="1107" w:type="dxa"/>
            <w:vAlign w:val="center"/>
          </w:tcPr>
          <w:p w:rsidR="004C4B37" w:rsidRPr="00F52F4E" w:rsidRDefault="004C4B37" w:rsidP="004C4B37">
            <w:pPr>
              <w:jc w:val="center"/>
              <w:rPr>
                <w:sz w:val="24"/>
                <w:szCs w:val="24"/>
              </w:rPr>
            </w:pPr>
            <w:r w:rsidRPr="00F52F4E">
              <w:rPr>
                <w:sz w:val="24"/>
                <w:szCs w:val="24"/>
              </w:rPr>
              <w:t>2025</w:t>
            </w:r>
          </w:p>
        </w:tc>
        <w:tc>
          <w:tcPr>
            <w:tcW w:w="1184" w:type="dxa"/>
            <w:vAlign w:val="center"/>
          </w:tcPr>
          <w:p w:rsidR="004C4B37" w:rsidRPr="00F52F4E" w:rsidRDefault="004C4B37" w:rsidP="004C4B37">
            <w:pPr>
              <w:jc w:val="center"/>
              <w:rPr>
                <w:sz w:val="24"/>
                <w:szCs w:val="24"/>
              </w:rPr>
            </w:pPr>
            <w:r w:rsidRPr="00F52F4E">
              <w:rPr>
                <w:sz w:val="24"/>
                <w:szCs w:val="24"/>
              </w:rPr>
              <w:t>2026</w:t>
            </w:r>
          </w:p>
        </w:tc>
        <w:tc>
          <w:tcPr>
            <w:tcW w:w="1061" w:type="dxa"/>
            <w:vAlign w:val="center"/>
          </w:tcPr>
          <w:p w:rsidR="004C4B37" w:rsidRPr="00F52F4E" w:rsidRDefault="004C4B37" w:rsidP="004C4B37">
            <w:pPr>
              <w:jc w:val="center"/>
              <w:rPr>
                <w:sz w:val="24"/>
                <w:szCs w:val="24"/>
              </w:rPr>
            </w:pPr>
            <w:r w:rsidRPr="00F52F4E">
              <w:rPr>
                <w:sz w:val="24"/>
                <w:szCs w:val="24"/>
              </w:rPr>
              <w:t>2027</w:t>
            </w:r>
          </w:p>
        </w:tc>
        <w:tc>
          <w:tcPr>
            <w:tcW w:w="924" w:type="dxa"/>
            <w:vAlign w:val="center"/>
          </w:tcPr>
          <w:p w:rsidR="004C4B37" w:rsidRPr="00F52F4E" w:rsidRDefault="004C4B37" w:rsidP="004C4B37">
            <w:pPr>
              <w:jc w:val="center"/>
              <w:rPr>
                <w:sz w:val="24"/>
                <w:szCs w:val="24"/>
              </w:rPr>
            </w:pPr>
            <w:r w:rsidRPr="00F52F4E">
              <w:rPr>
                <w:sz w:val="24"/>
                <w:szCs w:val="24"/>
              </w:rPr>
              <w:t>2028</w:t>
            </w:r>
          </w:p>
        </w:tc>
        <w:tc>
          <w:tcPr>
            <w:tcW w:w="992" w:type="dxa"/>
            <w:vAlign w:val="center"/>
          </w:tcPr>
          <w:p w:rsidR="004C4B37" w:rsidRPr="00F52F4E" w:rsidRDefault="004C4B37" w:rsidP="004C4B37">
            <w:pPr>
              <w:jc w:val="center"/>
              <w:rPr>
                <w:sz w:val="24"/>
                <w:szCs w:val="24"/>
              </w:rPr>
            </w:pPr>
            <w:r w:rsidRPr="00F52F4E">
              <w:rPr>
                <w:sz w:val="24"/>
                <w:szCs w:val="24"/>
              </w:rPr>
              <w:t>2029</w:t>
            </w:r>
          </w:p>
        </w:tc>
        <w:tc>
          <w:tcPr>
            <w:tcW w:w="1134" w:type="dxa"/>
            <w:vAlign w:val="center"/>
          </w:tcPr>
          <w:p w:rsidR="004C4B37" w:rsidRPr="00F52F4E" w:rsidRDefault="004C4B37" w:rsidP="004C4B37">
            <w:pPr>
              <w:jc w:val="center"/>
              <w:rPr>
                <w:sz w:val="24"/>
                <w:szCs w:val="24"/>
              </w:rPr>
            </w:pPr>
            <w:r w:rsidRPr="00F52F4E">
              <w:rPr>
                <w:sz w:val="24"/>
                <w:szCs w:val="24"/>
              </w:rPr>
              <w:t>2030</w:t>
            </w:r>
          </w:p>
        </w:tc>
      </w:tr>
      <w:tr w:rsidR="004C4B37" w:rsidRPr="00F52F4E" w:rsidTr="000C5E08">
        <w:trPr>
          <w:trHeight w:val="252"/>
        </w:trPr>
        <w:tc>
          <w:tcPr>
            <w:tcW w:w="2126" w:type="dxa"/>
            <w:vAlign w:val="center"/>
          </w:tcPr>
          <w:p w:rsidR="004C4B37" w:rsidRPr="00F52F4E" w:rsidRDefault="004C4B37" w:rsidP="00615542">
            <w:pPr>
              <w:jc w:val="center"/>
              <w:rPr>
                <w:sz w:val="24"/>
                <w:szCs w:val="24"/>
              </w:rPr>
            </w:pPr>
            <w:r w:rsidRPr="00F52F4E">
              <w:rPr>
                <w:sz w:val="24"/>
                <w:szCs w:val="24"/>
              </w:rPr>
              <w:t>1</w:t>
            </w:r>
          </w:p>
        </w:tc>
        <w:tc>
          <w:tcPr>
            <w:tcW w:w="1111" w:type="dxa"/>
            <w:vAlign w:val="center"/>
          </w:tcPr>
          <w:p w:rsidR="004C4B37" w:rsidRPr="00F52F4E" w:rsidRDefault="004C4B37" w:rsidP="00615542">
            <w:pPr>
              <w:jc w:val="center"/>
              <w:rPr>
                <w:sz w:val="24"/>
                <w:szCs w:val="24"/>
              </w:rPr>
            </w:pPr>
            <w:r w:rsidRPr="00F52F4E">
              <w:rPr>
                <w:sz w:val="24"/>
                <w:szCs w:val="24"/>
              </w:rPr>
              <w:t>2</w:t>
            </w:r>
          </w:p>
        </w:tc>
        <w:tc>
          <w:tcPr>
            <w:tcW w:w="1107" w:type="dxa"/>
            <w:vAlign w:val="center"/>
          </w:tcPr>
          <w:p w:rsidR="004C4B37" w:rsidRPr="00F52F4E" w:rsidRDefault="004C4B37" w:rsidP="00615542">
            <w:pPr>
              <w:jc w:val="center"/>
              <w:rPr>
                <w:sz w:val="24"/>
                <w:szCs w:val="24"/>
              </w:rPr>
            </w:pPr>
            <w:r w:rsidRPr="00F52F4E">
              <w:rPr>
                <w:sz w:val="24"/>
                <w:szCs w:val="24"/>
              </w:rPr>
              <w:t>3</w:t>
            </w:r>
          </w:p>
        </w:tc>
        <w:tc>
          <w:tcPr>
            <w:tcW w:w="1184" w:type="dxa"/>
            <w:vAlign w:val="center"/>
          </w:tcPr>
          <w:p w:rsidR="004C4B37" w:rsidRPr="00F52F4E" w:rsidRDefault="004C4B37" w:rsidP="00615542">
            <w:pPr>
              <w:jc w:val="center"/>
              <w:rPr>
                <w:sz w:val="24"/>
                <w:szCs w:val="24"/>
              </w:rPr>
            </w:pPr>
            <w:r w:rsidRPr="00F52F4E">
              <w:rPr>
                <w:sz w:val="24"/>
                <w:szCs w:val="24"/>
              </w:rPr>
              <w:t>4</w:t>
            </w:r>
          </w:p>
        </w:tc>
        <w:tc>
          <w:tcPr>
            <w:tcW w:w="1061" w:type="dxa"/>
            <w:vAlign w:val="center"/>
          </w:tcPr>
          <w:p w:rsidR="004C4B37" w:rsidRPr="00F52F4E" w:rsidRDefault="004C4B37" w:rsidP="00615542">
            <w:pPr>
              <w:jc w:val="center"/>
              <w:rPr>
                <w:sz w:val="24"/>
                <w:szCs w:val="24"/>
              </w:rPr>
            </w:pPr>
            <w:r w:rsidRPr="00F52F4E">
              <w:rPr>
                <w:sz w:val="24"/>
                <w:szCs w:val="24"/>
              </w:rPr>
              <w:t>5</w:t>
            </w:r>
          </w:p>
        </w:tc>
        <w:tc>
          <w:tcPr>
            <w:tcW w:w="924" w:type="dxa"/>
            <w:vAlign w:val="center"/>
          </w:tcPr>
          <w:p w:rsidR="004C4B37" w:rsidRPr="00F52F4E" w:rsidRDefault="004C4B37" w:rsidP="00615542">
            <w:pPr>
              <w:jc w:val="center"/>
              <w:rPr>
                <w:sz w:val="24"/>
                <w:szCs w:val="24"/>
              </w:rPr>
            </w:pPr>
            <w:r w:rsidRPr="00F52F4E">
              <w:rPr>
                <w:sz w:val="24"/>
                <w:szCs w:val="24"/>
              </w:rPr>
              <w:t>6</w:t>
            </w:r>
          </w:p>
        </w:tc>
        <w:tc>
          <w:tcPr>
            <w:tcW w:w="992" w:type="dxa"/>
            <w:vAlign w:val="center"/>
          </w:tcPr>
          <w:p w:rsidR="004C4B37" w:rsidRPr="00F52F4E" w:rsidRDefault="004C4B37" w:rsidP="00615542">
            <w:pPr>
              <w:jc w:val="center"/>
              <w:rPr>
                <w:sz w:val="24"/>
                <w:szCs w:val="24"/>
              </w:rPr>
            </w:pPr>
            <w:r w:rsidRPr="00F52F4E">
              <w:rPr>
                <w:sz w:val="24"/>
                <w:szCs w:val="24"/>
              </w:rPr>
              <w:t>7</w:t>
            </w:r>
          </w:p>
        </w:tc>
        <w:tc>
          <w:tcPr>
            <w:tcW w:w="1134" w:type="dxa"/>
            <w:vAlign w:val="center"/>
          </w:tcPr>
          <w:p w:rsidR="004C4B37" w:rsidRPr="00F52F4E" w:rsidRDefault="004C4B37" w:rsidP="00615542">
            <w:pPr>
              <w:jc w:val="center"/>
              <w:rPr>
                <w:sz w:val="24"/>
                <w:szCs w:val="24"/>
              </w:rPr>
            </w:pPr>
            <w:r w:rsidRPr="00F52F4E">
              <w:rPr>
                <w:sz w:val="24"/>
                <w:szCs w:val="24"/>
              </w:rPr>
              <w:t>8</w:t>
            </w:r>
          </w:p>
          <w:p w:rsidR="004C4B37" w:rsidRPr="00F52F4E" w:rsidRDefault="004C4B37" w:rsidP="00615542">
            <w:pPr>
              <w:jc w:val="center"/>
              <w:rPr>
                <w:sz w:val="24"/>
                <w:szCs w:val="24"/>
              </w:rPr>
            </w:pPr>
          </w:p>
        </w:tc>
      </w:tr>
      <w:tr w:rsidR="004C4B37" w:rsidRPr="00F52F4E" w:rsidTr="000C5E08">
        <w:tc>
          <w:tcPr>
            <w:tcW w:w="2126" w:type="dxa"/>
          </w:tcPr>
          <w:p w:rsidR="004C4B37" w:rsidRPr="00F52F4E" w:rsidRDefault="004C4B37" w:rsidP="00281A8E">
            <w:pPr>
              <w:rPr>
                <w:sz w:val="24"/>
                <w:szCs w:val="24"/>
              </w:rPr>
            </w:pPr>
            <w:r w:rsidRPr="00F52F4E">
              <w:rPr>
                <w:sz w:val="24"/>
                <w:szCs w:val="24"/>
              </w:rPr>
              <w:t>Компенсация части родительской платы за содержание ребёнка в государственных и муниципальных образовательных организациях, реализующих образовательную программу дошкольного образования, тыс. руб.</w:t>
            </w:r>
          </w:p>
        </w:tc>
        <w:tc>
          <w:tcPr>
            <w:tcW w:w="1111" w:type="dxa"/>
            <w:vAlign w:val="center"/>
          </w:tcPr>
          <w:p w:rsidR="004C4B37" w:rsidRPr="008A736D" w:rsidRDefault="004C4B37">
            <w:pPr>
              <w:jc w:val="center"/>
              <w:rPr>
                <w:szCs w:val="24"/>
              </w:rPr>
            </w:pPr>
            <w:r w:rsidRPr="008A736D">
              <w:rPr>
                <w:szCs w:val="24"/>
              </w:rPr>
              <w:t>23 337,2</w:t>
            </w:r>
          </w:p>
        </w:tc>
        <w:tc>
          <w:tcPr>
            <w:tcW w:w="1107" w:type="dxa"/>
            <w:vAlign w:val="center"/>
          </w:tcPr>
          <w:p w:rsidR="004C4B37" w:rsidRPr="008A736D" w:rsidRDefault="004C4B37">
            <w:pPr>
              <w:jc w:val="center"/>
              <w:rPr>
                <w:szCs w:val="24"/>
              </w:rPr>
            </w:pPr>
            <w:r w:rsidRPr="008A736D">
              <w:rPr>
                <w:szCs w:val="24"/>
              </w:rPr>
              <w:t>3 500,0</w:t>
            </w:r>
          </w:p>
        </w:tc>
        <w:tc>
          <w:tcPr>
            <w:tcW w:w="1184" w:type="dxa"/>
            <w:vAlign w:val="center"/>
          </w:tcPr>
          <w:p w:rsidR="004C4B37" w:rsidRPr="008A736D" w:rsidRDefault="004C4B37">
            <w:pPr>
              <w:jc w:val="center"/>
              <w:rPr>
                <w:szCs w:val="24"/>
              </w:rPr>
            </w:pPr>
            <w:r w:rsidRPr="008A736D">
              <w:rPr>
                <w:szCs w:val="24"/>
              </w:rPr>
              <w:t>3 657,5</w:t>
            </w:r>
          </w:p>
        </w:tc>
        <w:tc>
          <w:tcPr>
            <w:tcW w:w="1061" w:type="dxa"/>
            <w:vAlign w:val="center"/>
          </w:tcPr>
          <w:p w:rsidR="004C4B37" w:rsidRPr="008A736D" w:rsidRDefault="004C4B37">
            <w:pPr>
              <w:jc w:val="center"/>
              <w:rPr>
                <w:szCs w:val="24"/>
              </w:rPr>
            </w:pPr>
            <w:r w:rsidRPr="008A736D">
              <w:rPr>
                <w:szCs w:val="24"/>
              </w:rPr>
              <w:t>3 811,1</w:t>
            </w:r>
          </w:p>
        </w:tc>
        <w:tc>
          <w:tcPr>
            <w:tcW w:w="924" w:type="dxa"/>
            <w:vAlign w:val="center"/>
          </w:tcPr>
          <w:p w:rsidR="004C4B37" w:rsidRPr="008A736D" w:rsidRDefault="004C4B37">
            <w:pPr>
              <w:jc w:val="center"/>
              <w:rPr>
                <w:szCs w:val="24"/>
              </w:rPr>
            </w:pPr>
            <w:r w:rsidRPr="008A736D">
              <w:rPr>
                <w:szCs w:val="24"/>
              </w:rPr>
              <w:t>3 967,3</w:t>
            </w:r>
          </w:p>
        </w:tc>
        <w:tc>
          <w:tcPr>
            <w:tcW w:w="992" w:type="dxa"/>
            <w:vAlign w:val="center"/>
          </w:tcPr>
          <w:p w:rsidR="004C4B37" w:rsidRPr="008A736D" w:rsidRDefault="004C4B37">
            <w:pPr>
              <w:jc w:val="center"/>
              <w:rPr>
                <w:szCs w:val="24"/>
              </w:rPr>
            </w:pPr>
            <w:r w:rsidRPr="008A736D">
              <w:rPr>
                <w:szCs w:val="24"/>
              </w:rPr>
              <w:t>4 122,9</w:t>
            </w:r>
          </w:p>
        </w:tc>
        <w:tc>
          <w:tcPr>
            <w:tcW w:w="1134" w:type="dxa"/>
            <w:vAlign w:val="center"/>
          </w:tcPr>
          <w:p w:rsidR="004C4B37" w:rsidRPr="008A736D" w:rsidRDefault="004C4B37">
            <w:pPr>
              <w:jc w:val="center"/>
              <w:rPr>
                <w:szCs w:val="24"/>
              </w:rPr>
            </w:pPr>
            <w:r w:rsidRPr="008A736D">
              <w:rPr>
                <w:szCs w:val="24"/>
              </w:rPr>
              <w:t>4 278,4</w:t>
            </w:r>
          </w:p>
        </w:tc>
      </w:tr>
    </w:tbl>
    <w:p w:rsidR="00C26462" w:rsidRPr="00F52F4E" w:rsidRDefault="00C26462"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5F6DC0" w:rsidRDefault="005F6DC0" w:rsidP="002C2F4E">
      <w:pPr>
        <w:jc w:val="center"/>
        <w:rPr>
          <w:b/>
          <w:sz w:val="24"/>
          <w:szCs w:val="24"/>
        </w:rPr>
      </w:pPr>
    </w:p>
    <w:p w:rsidR="005F6DC0" w:rsidRDefault="005F6DC0" w:rsidP="002C2F4E">
      <w:pPr>
        <w:jc w:val="center"/>
        <w:rPr>
          <w:b/>
          <w:sz w:val="24"/>
          <w:szCs w:val="24"/>
        </w:rPr>
      </w:pPr>
    </w:p>
    <w:p w:rsidR="00152E3A" w:rsidRPr="00F52F4E" w:rsidRDefault="00152E3A" w:rsidP="002C2F4E">
      <w:pPr>
        <w:jc w:val="center"/>
        <w:rPr>
          <w:b/>
          <w:sz w:val="24"/>
          <w:szCs w:val="24"/>
        </w:rPr>
      </w:pPr>
      <w:r w:rsidRPr="00F52F4E">
        <w:rPr>
          <w:b/>
          <w:sz w:val="24"/>
          <w:szCs w:val="24"/>
        </w:rPr>
        <w:t>Раздел</w:t>
      </w:r>
      <w:r w:rsidR="002C2F4E" w:rsidRPr="00F52F4E">
        <w:rPr>
          <w:b/>
          <w:sz w:val="24"/>
          <w:szCs w:val="24"/>
        </w:rPr>
        <w:t xml:space="preserve"> </w:t>
      </w:r>
      <w:r w:rsidRPr="00F52F4E">
        <w:rPr>
          <w:b/>
          <w:sz w:val="24"/>
          <w:szCs w:val="24"/>
        </w:rPr>
        <w:t>4.</w:t>
      </w:r>
      <w:r w:rsidR="002C2F4E" w:rsidRPr="00F52F4E">
        <w:rPr>
          <w:b/>
          <w:sz w:val="24"/>
          <w:szCs w:val="24"/>
        </w:rPr>
        <w:t xml:space="preserve"> </w:t>
      </w:r>
      <w:r w:rsidRPr="00F52F4E">
        <w:rPr>
          <w:b/>
          <w:sz w:val="24"/>
          <w:szCs w:val="24"/>
        </w:rPr>
        <w:t>Паспорт</w:t>
      </w:r>
      <w:r w:rsidR="002C2F4E" w:rsidRPr="00F52F4E">
        <w:rPr>
          <w:b/>
          <w:sz w:val="24"/>
          <w:szCs w:val="24"/>
        </w:rPr>
        <w:t xml:space="preserve"> </w:t>
      </w:r>
      <w:r w:rsidRPr="00F52F4E">
        <w:rPr>
          <w:b/>
          <w:sz w:val="24"/>
          <w:szCs w:val="24"/>
        </w:rPr>
        <w:t>комплекса</w:t>
      </w:r>
      <w:r w:rsidR="002C2F4E" w:rsidRPr="00F52F4E">
        <w:rPr>
          <w:b/>
          <w:sz w:val="24"/>
          <w:szCs w:val="24"/>
        </w:rPr>
        <w:t xml:space="preserve"> </w:t>
      </w:r>
      <w:r w:rsidRPr="00F52F4E">
        <w:rPr>
          <w:b/>
          <w:sz w:val="24"/>
          <w:szCs w:val="24"/>
        </w:rPr>
        <w:t>процессных</w:t>
      </w:r>
      <w:r w:rsidR="002C2F4E" w:rsidRPr="00F52F4E">
        <w:rPr>
          <w:b/>
          <w:sz w:val="24"/>
          <w:szCs w:val="24"/>
        </w:rPr>
        <w:t xml:space="preserve"> </w:t>
      </w:r>
      <w:r w:rsidRPr="00F52F4E">
        <w:rPr>
          <w:b/>
          <w:sz w:val="24"/>
          <w:szCs w:val="24"/>
        </w:rPr>
        <w:t>мероприятий</w:t>
      </w:r>
    </w:p>
    <w:p w:rsidR="00152E3A" w:rsidRPr="00F52F4E" w:rsidRDefault="00152E3A" w:rsidP="00281A8E">
      <w:pPr>
        <w:rPr>
          <w:sz w:val="24"/>
          <w:szCs w:val="24"/>
        </w:rPr>
      </w:pPr>
    </w:p>
    <w:tbl>
      <w:tblPr>
        <w:tblStyle w:val="aa"/>
        <w:tblW w:w="9384" w:type="dxa"/>
        <w:tblInd w:w="534" w:type="dxa"/>
        <w:tblLayout w:type="fixed"/>
        <w:tblLook w:val="04A0" w:firstRow="1" w:lastRow="0" w:firstColumn="1" w:lastColumn="0" w:noHBand="0" w:noVBand="1"/>
      </w:tblPr>
      <w:tblGrid>
        <w:gridCol w:w="1984"/>
        <w:gridCol w:w="1394"/>
        <w:gridCol w:w="1107"/>
        <w:gridCol w:w="1184"/>
        <w:gridCol w:w="1061"/>
        <w:gridCol w:w="924"/>
        <w:gridCol w:w="992"/>
        <w:gridCol w:w="738"/>
      </w:tblGrid>
      <w:tr w:rsidR="00152E3A" w:rsidRPr="000C5E08" w:rsidTr="005F6DC0">
        <w:tc>
          <w:tcPr>
            <w:tcW w:w="9384" w:type="dxa"/>
            <w:gridSpan w:val="8"/>
          </w:tcPr>
          <w:p w:rsidR="00152E3A" w:rsidRPr="000C5E08" w:rsidRDefault="00152E3A" w:rsidP="002C2F4E">
            <w:pPr>
              <w:jc w:val="center"/>
              <w:rPr>
                <w:b/>
                <w:sz w:val="20"/>
                <w:szCs w:val="20"/>
              </w:rPr>
            </w:pPr>
            <w:r w:rsidRPr="000C5E08">
              <w:rPr>
                <w:b/>
                <w:sz w:val="20"/>
                <w:szCs w:val="20"/>
              </w:rPr>
              <w:t>ПАСПОРТ</w:t>
            </w:r>
          </w:p>
          <w:p w:rsidR="00152E3A" w:rsidRPr="000C5E08" w:rsidRDefault="00152E3A" w:rsidP="002C2F4E">
            <w:pPr>
              <w:jc w:val="center"/>
              <w:rPr>
                <w:b/>
                <w:sz w:val="20"/>
                <w:szCs w:val="20"/>
              </w:rPr>
            </w:pPr>
            <w:r w:rsidRPr="000C5E08">
              <w:rPr>
                <w:b/>
                <w:sz w:val="20"/>
                <w:szCs w:val="20"/>
              </w:rPr>
              <w:t>комплекса процессных мероприятий "Развитие дошкольного образования"</w:t>
            </w:r>
          </w:p>
          <w:p w:rsidR="00152E3A" w:rsidRPr="000C5E08" w:rsidRDefault="00152E3A" w:rsidP="002C2F4E">
            <w:pPr>
              <w:jc w:val="center"/>
              <w:rPr>
                <w:b/>
                <w:sz w:val="20"/>
                <w:szCs w:val="20"/>
              </w:rPr>
            </w:pPr>
            <w:r w:rsidRPr="000C5E08">
              <w:rPr>
                <w:b/>
                <w:sz w:val="20"/>
                <w:szCs w:val="20"/>
              </w:rPr>
              <w:t>1. ОБЩИЕ ПОЛОЖЕНИЯ</w:t>
            </w:r>
          </w:p>
        </w:tc>
      </w:tr>
      <w:tr w:rsidR="00152E3A" w:rsidRPr="000C5E08" w:rsidTr="005F6DC0">
        <w:tc>
          <w:tcPr>
            <w:tcW w:w="4485" w:type="dxa"/>
            <w:gridSpan w:val="3"/>
          </w:tcPr>
          <w:p w:rsidR="00152E3A" w:rsidRPr="000C5E08" w:rsidRDefault="00152E3A" w:rsidP="00281A8E">
            <w:pPr>
              <w:rPr>
                <w:sz w:val="20"/>
                <w:szCs w:val="20"/>
              </w:rPr>
            </w:pPr>
            <w:r w:rsidRPr="000C5E08">
              <w:rPr>
                <w:sz w:val="20"/>
                <w:szCs w:val="20"/>
              </w:rPr>
              <w:t xml:space="preserve">Ответственный </w:t>
            </w:r>
          </w:p>
          <w:p w:rsidR="00152E3A" w:rsidRPr="000C5E08" w:rsidRDefault="00152E3A" w:rsidP="004C4B37">
            <w:pPr>
              <w:rPr>
                <w:sz w:val="20"/>
                <w:szCs w:val="20"/>
              </w:rPr>
            </w:pPr>
            <w:r w:rsidRPr="000C5E08">
              <w:rPr>
                <w:sz w:val="20"/>
                <w:szCs w:val="20"/>
              </w:rPr>
              <w:t xml:space="preserve">за выполнение </w:t>
            </w:r>
            <w:r w:rsidR="004C4B37" w:rsidRPr="000C5E08">
              <w:rPr>
                <w:sz w:val="20"/>
                <w:szCs w:val="20"/>
              </w:rPr>
              <w:t>комплекса мероприятий</w:t>
            </w:r>
          </w:p>
        </w:tc>
        <w:tc>
          <w:tcPr>
            <w:tcW w:w="4899" w:type="dxa"/>
            <w:gridSpan w:val="5"/>
          </w:tcPr>
          <w:p w:rsidR="00152E3A" w:rsidRPr="000C5E08" w:rsidRDefault="00152E3A" w:rsidP="00281A8E">
            <w:pPr>
              <w:rPr>
                <w:sz w:val="20"/>
                <w:szCs w:val="20"/>
              </w:rPr>
            </w:pPr>
            <w:r w:rsidRPr="000C5E08">
              <w:rPr>
                <w:sz w:val="20"/>
                <w:szCs w:val="20"/>
              </w:rPr>
              <w:t xml:space="preserve">Управление образования </w:t>
            </w:r>
            <w:r w:rsidR="008A736D" w:rsidRPr="000C5E08">
              <w:rPr>
                <w:sz w:val="20"/>
                <w:szCs w:val="20"/>
              </w:rPr>
              <w:t>Администрации местного самоуправления</w:t>
            </w:r>
            <w:r w:rsidRPr="000C5E08">
              <w:rPr>
                <w:sz w:val="20"/>
                <w:szCs w:val="20"/>
              </w:rPr>
              <w:t xml:space="preserve"> Моздокского </w:t>
            </w:r>
            <w:r w:rsidR="00710F0B" w:rsidRPr="000C5E08">
              <w:rPr>
                <w:sz w:val="20"/>
                <w:szCs w:val="20"/>
              </w:rPr>
              <w:t xml:space="preserve">муниципального </w:t>
            </w:r>
            <w:r w:rsidRPr="000C5E08">
              <w:rPr>
                <w:sz w:val="20"/>
                <w:szCs w:val="20"/>
              </w:rPr>
              <w:t>района</w:t>
            </w:r>
            <w:r w:rsidR="004C4B37" w:rsidRPr="000C5E08">
              <w:rPr>
                <w:sz w:val="20"/>
                <w:szCs w:val="20"/>
              </w:rPr>
              <w:t xml:space="preserve"> Республики Северная Осетия-Алания</w:t>
            </w:r>
          </w:p>
        </w:tc>
      </w:tr>
      <w:tr w:rsidR="00152E3A" w:rsidRPr="000C5E08" w:rsidTr="005F6DC0">
        <w:trPr>
          <w:trHeight w:val="858"/>
        </w:trPr>
        <w:tc>
          <w:tcPr>
            <w:tcW w:w="4485" w:type="dxa"/>
            <w:gridSpan w:val="3"/>
          </w:tcPr>
          <w:p w:rsidR="00152E3A" w:rsidRPr="000C5E08" w:rsidRDefault="00152E3A" w:rsidP="00281A8E">
            <w:pPr>
              <w:rPr>
                <w:sz w:val="20"/>
                <w:szCs w:val="20"/>
              </w:rPr>
            </w:pPr>
            <w:r w:rsidRPr="000C5E08">
              <w:rPr>
                <w:sz w:val="20"/>
                <w:szCs w:val="20"/>
              </w:rPr>
              <w:t>Связь с муниципальной программой</w:t>
            </w:r>
          </w:p>
        </w:tc>
        <w:tc>
          <w:tcPr>
            <w:tcW w:w="4899" w:type="dxa"/>
            <w:gridSpan w:val="5"/>
          </w:tcPr>
          <w:p w:rsidR="00152E3A" w:rsidRPr="000C5E08" w:rsidRDefault="00152E3A" w:rsidP="00281A8E">
            <w:pPr>
              <w:rPr>
                <w:sz w:val="20"/>
                <w:szCs w:val="20"/>
              </w:rPr>
            </w:pPr>
            <w:r w:rsidRPr="000C5E08">
              <w:rPr>
                <w:sz w:val="20"/>
                <w:szCs w:val="20"/>
              </w:rPr>
              <w:t>Муниципальная программа «Развитие муниципальной системы образования</w:t>
            </w:r>
            <w:r w:rsidR="002C2F4E" w:rsidRPr="000C5E08">
              <w:rPr>
                <w:sz w:val="20"/>
                <w:szCs w:val="20"/>
              </w:rPr>
              <w:t xml:space="preserve"> </w:t>
            </w:r>
            <w:r w:rsidRPr="000C5E08">
              <w:rPr>
                <w:sz w:val="20"/>
                <w:szCs w:val="20"/>
              </w:rPr>
              <w:t xml:space="preserve">Моздокского </w:t>
            </w:r>
            <w:r w:rsidR="00710F0B" w:rsidRPr="000C5E08">
              <w:rPr>
                <w:sz w:val="20"/>
                <w:szCs w:val="20"/>
              </w:rPr>
              <w:t xml:space="preserve">муниципального </w:t>
            </w:r>
            <w:r w:rsidRPr="000C5E08">
              <w:rPr>
                <w:sz w:val="20"/>
                <w:szCs w:val="20"/>
              </w:rPr>
              <w:t>района</w:t>
            </w:r>
            <w:r w:rsidR="005B0C35" w:rsidRPr="000C5E08">
              <w:rPr>
                <w:sz w:val="20"/>
                <w:szCs w:val="20"/>
              </w:rPr>
              <w:t xml:space="preserve"> Республики Северная Осетия-Алания</w:t>
            </w:r>
            <w:r w:rsidRPr="000C5E08">
              <w:rPr>
                <w:sz w:val="20"/>
                <w:szCs w:val="20"/>
              </w:rPr>
              <w:t>»</w:t>
            </w:r>
          </w:p>
        </w:tc>
      </w:tr>
      <w:tr w:rsidR="00152E3A" w:rsidRPr="000C5E08" w:rsidTr="005F6DC0">
        <w:tc>
          <w:tcPr>
            <w:tcW w:w="9384" w:type="dxa"/>
            <w:gridSpan w:val="8"/>
          </w:tcPr>
          <w:p w:rsidR="00152E3A" w:rsidRPr="000C5E08" w:rsidRDefault="00152E3A" w:rsidP="00D5312C">
            <w:pPr>
              <w:jc w:val="center"/>
              <w:rPr>
                <w:b/>
                <w:sz w:val="20"/>
                <w:szCs w:val="20"/>
              </w:rPr>
            </w:pPr>
            <w:r w:rsidRPr="000C5E08">
              <w:rPr>
                <w:b/>
                <w:sz w:val="20"/>
                <w:szCs w:val="20"/>
              </w:rPr>
              <w:t xml:space="preserve">2. ПОКАЗАТЕЛИ РЕАЛИЗАЦИИ </w:t>
            </w:r>
            <w:r w:rsidR="002C2F4E" w:rsidRPr="000C5E08">
              <w:rPr>
                <w:b/>
                <w:sz w:val="20"/>
                <w:szCs w:val="20"/>
              </w:rPr>
              <w:t xml:space="preserve"> </w:t>
            </w:r>
            <w:r w:rsidRPr="000C5E08">
              <w:rPr>
                <w:b/>
                <w:sz w:val="20"/>
                <w:szCs w:val="20"/>
              </w:rPr>
              <w:t>КОМПЛЕКСА ПРОЦЕССНЫХ МЕРОПРИЯТИЙ</w:t>
            </w:r>
          </w:p>
        </w:tc>
      </w:tr>
      <w:tr w:rsidR="004C4B37" w:rsidRPr="000C5E08" w:rsidTr="005F6DC0">
        <w:tc>
          <w:tcPr>
            <w:tcW w:w="1984" w:type="dxa"/>
            <w:vMerge w:val="restart"/>
          </w:tcPr>
          <w:p w:rsidR="004C4B37" w:rsidRPr="000C5E08" w:rsidRDefault="004C4B37" w:rsidP="00281A8E">
            <w:pPr>
              <w:rPr>
                <w:sz w:val="20"/>
                <w:szCs w:val="20"/>
              </w:rPr>
            </w:pPr>
            <w:r w:rsidRPr="000C5E08">
              <w:rPr>
                <w:sz w:val="20"/>
                <w:szCs w:val="20"/>
              </w:rPr>
              <w:t>Название мероприятия (результата), единица измерения</w:t>
            </w:r>
          </w:p>
        </w:tc>
        <w:tc>
          <w:tcPr>
            <w:tcW w:w="1394" w:type="dxa"/>
            <w:vMerge w:val="restart"/>
          </w:tcPr>
          <w:p w:rsidR="004C4B37" w:rsidRPr="000C5E08" w:rsidRDefault="004C4B37" w:rsidP="00281A8E">
            <w:pPr>
              <w:rPr>
                <w:sz w:val="20"/>
                <w:szCs w:val="20"/>
              </w:rPr>
            </w:pPr>
            <w:r w:rsidRPr="000C5E08">
              <w:rPr>
                <w:sz w:val="20"/>
                <w:szCs w:val="20"/>
              </w:rPr>
              <w:t>Базовое значение результата (к очередному финансовому году)</w:t>
            </w:r>
          </w:p>
        </w:tc>
        <w:tc>
          <w:tcPr>
            <w:tcW w:w="6006" w:type="dxa"/>
            <w:gridSpan w:val="6"/>
          </w:tcPr>
          <w:p w:rsidR="004C4B37" w:rsidRPr="000C5E08" w:rsidRDefault="004C4B37" w:rsidP="00281A8E">
            <w:pPr>
              <w:rPr>
                <w:sz w:val="20"/>
                <w:szCs w:val="20"/>
              </w:rPr>
            </w:pPr>
            <w:r w:rsidRPr="000C5E08">
              <w:rPr>
                <w:sz w:val="20"/>
                <w:szCs w:val="20"/>
              </w:rPr>
              <w:t>Планируемое значение результата на очередной финансовый год и плановый период (по этапам реализации)</w:t>
            </w:r>
          </w:p>
        </w:tc>
      </w:tr>
      <w:tr w:rsidR="004C4B37" w:rsidRPr="000C5E08" w:rsidTr="005F6DC0">
        <w:trPr>
          <w:trHeight w:val="691"/>
        </w:trPr>
        <w:tc>
          <w:tcPr>
            <w:tcW w:w="1984" w:type="dxa"/>
            <w:vMerge/>
          </w:tcPr>
          <w:p w:rsidR="004C4B37" w:rsidRPr="000C5E08" w:rsidRDefault="004C4B37" w:rsidP="00281A8E">
            <w:pPr>
              <w:rPr>
                <w:sz w:val="20"/>
                <w:szCs w:val="20"/>
              </w:rPr>
            </w:pPr>
          </w:p>
        </w:tc>
        <w:tc>
          <w:tcPr>
            <w:tcW w:w="1394" w:type="dxa"/>
            <w:vMerge/>
          </w:tcPr>
          <w:p w:rsidR="004C4B37" w:rsidRPr="000C5E08" w:rsidRDefault="004C4B37" w:rsidP="00281A8E">
            <w:pPr>
              <w:rPr>
                <w:sz w:val="20"/>
                <w:szCs w:val="20"/>
              </w:rPr>
            </w:pPr>
          </w:p>
        </w:tc>
        <w:tc>
          <w:tcPr>
            <w:tcW w:w="1107" w:type="dxa"/>
          </w:tcPr>
          <w:p w:rsidR="004C4B37" w:rsidRPr="000C5E08" w:rsidRDefault="004C4B37" w:rsidP="004C4B37">
            <w:pPr>
              <w:rPr>
                <w:sz w:val="20"/>
                <w:szCs w:val="20"/>
              </w:rPr>
            </w:pPr>
            <w:r w:rsidRPr="000C5E08">
              <w:rPr>
                <w:sz w:val="20"/>
                <w:szCs w:val="20"/>
              </w:rPr>
              <w:t>очередной финансовый год</w:t>
            </w:r>
          </w:p>
        </w:tc>
        <w:tc>
          <w:tcPr>
            <w:tcW w:w="1184" w:type="dxa"/>
          </w:tcPr>
          <w:p w:rsidR="004C4B37" w:rsidRPr="000C5E08" w:rsidRDefault="004C4B37" w:rsidP="004C4B37">
            <w:pPr>
              <w:rPr>
                <w:sz w:val="20"/>
                <w:szCs w:val="20"/>
              </w:rPr>
            </w:pPr>
            <w:r w:rsidRPr="000C5E08">
              <w:rPr>
                <w:sz w:val="20"/>
                <w:szCs w:val="20"/>
              </w:rPr>
              <w:t>1-й год планового периода</w:t>
            </w:r>
          </w:p>
        </w:tc>
        <w:tc>
          <w:tcPr>
            <w:tcW w:w="1061" w:type="dxa"/>
          </w:tcPr>
          <w:p w:rsidR="004C4B37" w:rsidRPr="000C5E08" w:rsidRDefault="004C4B37" w:rsidP="004C4B37">
            <w:pPr>
              <w:rPr>
                <w:sz w:val="20"/>
                <w:szCs w:val="20"/>
              </w:rPr>
            </w:pPr>
            <w:r w:rsidRPr="000C5E08">
              <w:rPr>
                <w:sz w:val="20"/>
                <w:szCs w:val="20"/>
              </w:rPr>
              <w:t>2-й год планового периода</w:t>
            </w:r>
          </w:p>
        </w:tc>
        <w:tc>
          <w:tcPr>
            <w:tcW w:w="924" w:type="dxa"/>
          </w:tcPr>
          <w:p w:rsidR="004C4B37" w:rsidRPr="000C5E08" w:rsidRDefault="004C4B37" w:rsidP="004C4B37">
            <w:pPr>
              <w:rPr>
                <w:sz w:val="20"/>
                <w:szCs w:val="20"/>
              </w:rPr>
            </w:pPr>
            <w:r w:rsidRPr="000C5E08">
              <w:rPr>
                <w:sz w:val="20"/>
                <w:szCs w:val="20"/>
              </w:rPr>
              <w:t>3-й год планового периода</w:t>
            </w:r>
          </w:p>
        </w:tc>
        <w:tc>
          <w:tcPr>
            <w:tcW w:w="992" w:type="dxa"/>
          </w:tcPr>
          <w:p w:rsidR="004C4B37" w:rsidRPr="000C5E08" w:rsidRDefault="004C4B37" w:rsidP="004C4B37">
            <w:pPr>
              <w:rPr>
                <w:sz w:val="20"/>
                <w:szCs w:val="20"/>
              </w:rPr>
            </w:pPr>
            <w:r w:rsidRPr="000C5E08">
              <w:rPr>
                <w:sz w:val="20"/>
                <w:szCs w:val="20"/>
              </w:rPr>
              <w:t>4-й год планового периода</w:t>
            </w:r>
          </w:p>
        </w:tc>
        <w:tc>
          <w:tcPr>
            <w:tcW w:w="738" w:type="dxa"/>
          </w:tcPr>
          <w:p w:rsidR="004C4B37" w:rsidRPr="000C5E08" w:rsidRDefault="004C4B37" w:rsidP="004C4B37">
            <w:pPr>
              <w:rPr>
                <w:sz w:val="20"/>
                <w:szCs w:val="20"/>
              </w:rPr>
            </w:pPr>
            <w:r w:rsidRPr="000C5E08">
              <w:rPr>
                <w:sz w:val="20"/>
                <w:szCs w:val="20"/>
              </w:rPr>
              <w:t>5-й год планового периода</w:t>
            </w:r>
          </w:p>
        </w:tc>
      </w:tr>
      <w:tr w:rsidR="004C4B37" w:rsidRPr="000C5E08" w:rsidTr="005F6DC0">
        <w:trPr>
          <w:trHeight w:val="353"/>
        </w:trPr>
        <w:tc>
          <w:tcPr>
            <w:tcW w:w="1984" w:type="dxa"/>
            <w:vMerge/>
          </w:tcPr>
          <w:p w:rsidR="004C4B37" w:rsidRPr="000C5E08" w:rsidRDefault="004C4B37" w:rsidP="00281A8E">
            <w:pPr>
              <w:rPr>
                <w:sz w:val="20"/>
                <w:szCs w:val="20"/>
              </w:rPr>
            </w:pPr>
          </w:p>
        </w:tc>
        <w:tc>
          <w:tcPr>
            <w:tcW w:w="1394" w:type="dxa"/>
            <w:vMerge/>
          </w:tcPr>
          <w:p w:rsidR="004C4B37" w:rsidRPr="000C5E08" w:rsidRDefault="004C4B37" w:rsidP="00281A8E">
            <w:pPr>
              <w:rPr>
                <w:sz w:val="20"/>
                <w:szCs w:val="20"/>
              </w:rPr>
            </w:pPr>
          </w:p>
        </w:tc>
        <w:tc>
          <w:tcPr>
            <w:tcW w:w="1107" w:type="dxa"/>
            <w:vAlign w:val="center"/>
          </w:tcPr>
          <w:p w:rsidR="004C4B37" w:rsidRPr="000C5E08" w:rsidRDefault="004C4B37" w:rsidP="004C4B37">
            <w:pPr>
              <w:jc w:val="center"/>
              <w:rPr>
                <w:sz w:val="20"/>
                <w:szCs w:val="20"/>
              </w:rPr>
            </w:pPr>
            <w:r w:rsidRPr="000C5E08">
              <w:rPr>
                <w:sz w:val="20"/>
                <w:szCs w:val="20"/>
              </w:rPr>
              <w:t>2025</w:t>
            </w:r>
          </w:p>
        </w:tc>
        <w:tc>
          <w:tcPr>
            <w:tcW w:w="1184" w:type="dxa"/>
            <w:vAlign w:val="center"/>
          </w:tcPr>
          <w:p w:rsidR="004C4B37" w:rsidRPr="000C5E08" w:rsidRDefault="004C4B37" w:rsidP="004C4B37">
            <w:pPr>
              <w:jc w:val="center"/>
              <w:rPr>
                <w:sz w:val="20"/>
                <w:szCs w:val="20"/>
              </w:rPr>
            </w:pPr>
            <w:r w:rsidRPr="000C5E08">
              <w:rPr>
                <w:sz w:val="20"/>
                <w:szCs w:val="20"/>
              </w:rPr>
              <w:t>2026</w:t>
            </w:r>
          </w:p>
        </w:tc>
        <w:tc>
          <w:tcPr>
            <w:tcW w:w="1061" w:type="dxa"/>
            <w:vAlign w:val="center"/>
          </w:tcPr>
          <w:p w:rsidR="004C4B37" w:rsidRPr="000C5E08" w:rsidRDefault="004C4B37" w:rsidP="004C4B37">
            <w:pPr>
              <w:jc w:val="center"/>
              <w:rPr>
                <w:sz w:val="20"/>
                <w:szCs w:val="20"/>
              </w:rPr>
            </w:pPr>
            <w:r w:rsidRPr="000C5E08">
              <w:rPr>
                <w:sz w:val="20"/>
                <w:szCs w:val="20"/>
              </w:rPr>
              <w:t>2027</w:t>
            </w:r>
          </w:p>
        </w:tc>
        <w:tc>
          <w:tcPr>
            <w:tcW w:w="924" w:type="dxa"/>
            <w:vAlign w:val="center"/>
          </w:tcPr>
          <w:p w:rsidR="004C4B37" w:rsidRPr="000C5E08" w:rsidRDefault="004C4B37" w:rsidP="004C4B37">
            <w:pPr>
              <w:jc w:val="center"/>
              <w:rPr>
                <w:sz w:val="20"/>
                <w:szCs w:val="20"/>
              </w:rPr>
            </w:pPr>
            <w:r w:rsidRPr="000C5E08">
              <w:rPr>
                <w:sz w:val="20"/>
                <w:szCs w:val="20"/>
              </w:rPr>
              <w:t>2028</w:t>
            </w:r>
          </w:p>
        </w:tc>
        <w:tc>
          <w:tcPr>
            <w:tcW w:w="992" w:type="dxa"/>
            <w:vAlign w:val="center"/>
          </w:tcPr>
          <w:p w:rsidR="004C4B37" w:rsidRPr="000C5E08" w:rsidRDefault="004C4B37" w:rsidP="004C4B37">
            <w:pPr>
              <w:jc w:val="center"/>
              <w:rPr>
                <w:sz w:val="20"/>
                <w:szCs w:val="20"/>
              </w:rPr>
            </w:pPr>
            <w:r w:rsidRPr="000C5E08">
              <w:rPr>
                <w:sz w:val="20"/>
                <w:szCs w:val="20"/>
              </w:rPr>
              <w:t>2029</w:t>
            </w:r>
          </w:p>
        </w:tc>
        <w:tc>
          <w:tcPr>
            <w:tcW w:w="738" w:type="dxa"/>
            <w:vAlign w:val="center"/>
          </w:tcPr>
          <w:p w:rsidR="004C4B37" w:rsidRPr="000C5E08" w:rsidRDefault="004C4B37" w:rsidP="004C4B37">
            <w:pPr>
              <w:jc w:val="center"/>
              <w:rPr>
                <w:sz w:val="20"/>
                <w:szCs w:val="20"/>
              </w:rPr>
            </w:pPr>
            <w:r w:rsidRPr="000C5E08">
              <w:rPr>
                <w:sz w:val="20"/>
                <w:szCs w:val="20"/>
              </w:rPr>
              <w:t>2030</w:t>
            </w:r>
          </w:p>
        </w:tc>
      </w:tr>
      <w:tr w:rsidR="004C4B37" w:rsidRPr="000C5E08" w:rsidTr="005F6DC0">
        <w:trPr>
          <w:trHeight w:val="226"/>
        </w:trPr>
        <w:tc>
          <w:tcPr>
            <w:tcW w:w="1984" w:type="dxa"/>
          </w:tcPr>
          <w:p w:rsidR="004C4B37" w:rsidRPr="000C5E08" w:rsidRDefault="004C4B37" w:rsidP="002C2F4E">
            <w:pPr>
              <w:jc w:val="center"/>
              <w:rPr>
                <w:sz w:val="20"/>
                <w:szCs w:val="20"/>
              </w:rPr>
            </w:pPr>
            <w:r w:rsidRPr="000C5E08">
              <w:rPr>
                <w:sz w:val="20"/>
                <w:szCs w:val="20"/>
              </w:rPr>
              <w:t>1</w:t>
            </w:r>
          </w:p>
        </w:tc>
        <w:tc>
          <w:tcPr>
            <w:tcW w:w="1394" w:type="dxa"/>
          </w:tcPr>
          <w:p w:rsidR="004C4B37" w:rsidRPr="000C5E08" w:rsidRDefault="004C4B37" w:rsidP="002C2F4E">
            <w:pPr>
              <w:jc w:val="center"/>
              <w:rPr>
                <w:sz w:val="20"/>
                <w:szCs w:val="20"/>
              </w:rPr>
            </w:pPr>
            <w:r w:rsidRPr="000C5E08">
              <w:rPr>
                <w:sz w:val="20"/>
                <w:szCs w:val="20"/>
              </w:rPr>
              <w:t>2</w:t>
            </w:r>
          </w:p>
        </w:tc>
        <w:tc>
          <w:tcPr>
            <w:tcW w:w="1107" w:type="dxa"/>
          </w:tcPr>
          <w:p w:rsidR="004C4B37" w:rsidRPr="000C5E08" w:rsidRDefault="004C4B37" w:rsidP="002C2F4E">
            <w:pPr>
              <w:jc w:val="center"/>
              <w:rPr>
                <w:sz w:val="20"/>
                <w:szCs w:val="20"/>
              </w:rPr>
            </w:pPr>
            <w:r w:rsidRPr="000C5E08">
              <w:rPr>
                <w:sz w:val="20"/>
                <w:szCs w:val="20"/>
              </w:rPr>
              <w:t>3</w:t>
            </w:r>
          </w:p>
        </w:tc>
        <w:tc>
          <w:tcPr>
            <w:tcW w:w="1184" w:type="dxa"/>
          </w:tcPr>
          <w:p w:rsidR="004C4B37" w:rsidRPr="000C5E08" w:rsidRDefault="004C4B37" w:rsidP="002C2F4E">
            <w:pPr>
              <w:jc w:val="center"/>
              <w:rPr>
                <w:sz w:val="20"/>
                <w:szCs w:val="20"/>
              </w:rPr>
            </w:pPr>
            <w:r w:rsidRPr="000C5E08">
              <w:rPr>
                <w:sz w:val="20"/>
                <w:szCs w:val="20"/>
              </w:rPr>
              <w:t>4</w:t>
            </w:r>
          </w:p>
        </w:tc>
        <w:tc>
          <w:tcPr>
            <w:tcW w:w="1061" w:type="dxa"/>
          </w:tcPr>
          <w:p w:rsidR="004C4B37" w:rsidRPr="000C5E08" w:rsidRDefault="004C4B37" w:rsidP="002C2F4E">
            <w:pPr>
              <w:jc w:val="center"/>
              <w:rPr>
                <w:sz w:val="20"/>
                <w:szCs w:val="20"/>
              </w:rPr>
            </w:pPr>
            <w:r w:rsidRPr="000C5E08">
              <w:rPr>
                <w:sz w:val="20"/>
                <w:szCs w:val="20"/>
              </w:rPr>
              <w:t>5</w:t>
            </w:r>
          </w:p>
        </w:tc>
        <w:tc>
          <w:tcPr>
            <w:tcW w:w="924" w:type="dxa"/>
          </w:tcPr>
          <w:p w:rsidR="004C4B37" w:rsidRPr="000C5E08" w:rsidRDefault="004C4B37" w:rsidP="002C2F4E">
            <w:pPr>
              <w:jc w:val="center"/>
              <w:rPr>
                <w:sz w:val="20"/>
                <w:szCs w:val="20"/>
              </w:rPr>
            </w:pPr>
            <w:r w:rsidRPr="000C5E08">
              <w:rPr>
                <w:sz w:val="20"/>
                <w:szCs w:val="20"/>
              </w:rPr>
              <w:t>6</w:t>
            </w:r>
          </w:p>
        </w:tc>
        <w:tc>
          <w:tcPr>
            <w:tcW w:w="992" w:type="dxa"/>
          </w:tcPr>
          <w:p w:rsidR="004C4B37" w:rsidRPr="000C5E08" w:rsidRDefault="004C4B37" w:rsidP="002C2F4E">
            <w:pPr>
              <w:jc w:val="center"/>
              <w:rPr>
                <w:sz w:val="20"/>
                <w:szCs w:val="20"/>
              </w:rPr>
            </w:pPr>
            <w:r w:rsidRPr="000C5E08">
              <w:rPr>
                <w:sz w:val="20"/>
                <w:szCs w:val="20"/>
              </w:rPr>
              <w:t>7</w:t>
            </w:r>
          </w:p>
        </w:tc>
        <w:tc>
          <w:tcPr>
            <w:tcW w:w="738" w:type="dxa"/>
          </w:tcPr>
          <w:p w:rsidR="004C4B37" w:rsidRPr="000C5E08" w:rsidRDefault="004C4B37" w:rsidP="002C2F4E">
            <w:pPr>
              <w:jc w:val="center"/>
              <w:rPr>
                <w:sz w:val="20"/>
                <w:szCs w:val="20"/>
              </w:rPr>
            </w:pPr>
            <w:r w:rsidRPr="000C5E08">
              <w:rPr>
                <w:sz w:val="20"/>
                <w:szCs w:val="20"/>
              </w:rPr>
              <w:t>8</w:t>
            </w:r>
          </w:p>
        </w:tc>
      </w:tr>
      <w:tr w:rsidR="004C4B37" w:rsidRPr="000C5E08" w:rsidTr="005F6DC0">
        <w:tc>
          <w:tcPr>
            <w:tcW w:w="1984" w:type="dxa"/>
          </w:tcPr>
          <w:p w:rsidR="004C4B37" w:rsidRPr="000C5E08" w:rsidRDefault="004C4B37" w:rsidP="00281A8E">
            <w:pPr>
              <w:rPr>
                <w:sz w:val="20"/>
                <w:szCs w:val="20"/>
              </w:rPr>
            </w:pPr>
            <w:r w:rsidRPr="000C5E08">
              <w:rPr>
                <w:sz w:val="20"/>
                <w:szCs w:val="20"/>
              </w:rPr>
              <w:t>Доступность дошкольного образования для детей в возрасте: от 2 месяцев до 8 лет, %</w:t>
            </w:r>
          </w:p>
        </w:tc>
        <w:tc>
          <w:tcPr>
            <w:tcW w:w="1394" w:type="dxa"/>
            <w:vAlign w:val="center"/>
          </w:tcPr>
          <w:p w:rsidR="004C4B37" w:rsidRPr="000C5E08" w:rsidRDefault="004C4B37" w:rsidP="00365337">
            <w:pPr>
              <w:jc w:val="center"/>
              <w:rPr>
                <w:sz w:val="20"/>
                <w:szCs w:val="20"/>
              </w:rPr>
            </w:pPr>
            <w:r w:rsidRPr="000C5E08">
              <w:rPr>
                <w:sz w:val="20"/>
                <w:szCs w:val="20"/>
              </w:rPr>
              <w:t>83</w:t>
            </w:r>
          </w:p>
        </w:tc>
        <w:tc>
          <w:tcPr>
            <w:tcW w:w="1107" w:type="dxa"/>
            <w:vAlign w:val="center"/>
          </w:tcPr>
          <w:p w:rsidR="004C4B37" w:rsidRPr="000C5E08" w:rsidRDefault="004C4B37" w:rsidP="00365337">
            <w:pPr>
              <w:jc w:val="center"/>
              <w:rPr>
                <w:sz w:val="20"/>
                <w:szCs w:val="20"/>
              </w:rPr>
            </w:pPr>
            <w:r w:rsidRPr="000C5E08">
              <w:rPr>
                <w:sz w:val="20"/>
                <w:szCs w:val="20"/>
              </w:rPr>
              <w:t>83</w:t>
            </w:r>
          </w:p>
        </w:tc>
        <w:tc>
          <w:tcPr>
            <w:tcW w:w="1184" w:type="dxa"/>
            <w:vAlign w:val="center"/>
          </w:tcPr>
          <w:p w:rsidR="004C4B37" w:rsidRPr="000C5E08" w:rsidRDefault="004C4B37" w:rsidP="00365337">
            <w:pPr>
              <w:jc w:val="center"/>
              <w:rPr>
                <w:sz w:val="20"/>
                <w:szCs w:val="20"/>
              </w:rPr>
            </w:pPr>
            <w:r w:rsidRPr="000C5E08">
              <w:rPr>
                <w:sz w:val="20"/>
                <w:szCs w:val="20"/>
              </w:rPr>
              <w:t>83</w:t>
            </w:r>
          </w:p>
        </w:tc>
        <w:tc>
          <w:tcPr>
            <w:tcW w:w="1061" w:type="dxa"/>
            <w:vAlign w:val="center"/>
          </w:tcPr>
          <w:p w:rsidR="004C4B37" w:rsidRPr="000C5E08" w:rsidRDefault="004C4B37" w:rsidP="00365337">
            <w:pPr>
              <w:jc w:val="center"/>
              <w:rPr>
                <w:sz w:val="20"/>
                <w:szCs w:val="20"/>
              </w:rPr>
            </w:pPr>
            <w:r w:rsidRPr="000C5E08">
              <w:rPr>
                <w:sz w:val="20"/>
                <w:szCs w:val="20"/>
              </w:rPr>
              <w:t>83</w:t>
            </w:r>
          </w:p>
        </w:tc>
        <w:tc>
          <w:tcPr>
            <w:tcW w:w="924" w:type="dxa"/>
            <w:vAlign w:val="center"/>
          </w:tcPr>
          <w:p w:rsidR="004C4B37" w:rsidRPr="000C5E08" w:rsidRDefault="004C4B37" w:rsidP="00365337">
            <w:pPr>
              <w:jc w:val="center"/>
              <w:rPr>
                <w:sz w:val="20"/>
                <w:szCs w:val="20"/>
              </w:rPr>
            </w:pPr>
            <w:r w:rsidRPr="000C5E08">
              <w:rPr>
                <w:sz w:val="20"/>
                <w:szCs w:val="20"/>
              </w:rPr>
              <w:t>83</w:t>
            </w:r>
          </w:p>
        </w:tc>
        <w:tc>
          <w:tcPr>
            <w:tcW w:w="992" w:type="dxa"/>
            <w:vAlign w:val="center"/>
          </w:tcPr>
          <w:p w:rsidR="004C4B37" w:rsidRPr="000C5E08" w:rsidRDefault="004C4B37" w:rsidP="00365337">
            <w:pPr>
              <w:jc w:val="center"/>
              <w:rPr>
                <w:sz w:val="20"/>
                <w:szCs w:val="20"/>
              </w:rPr>
            </w:pPr>
            <w:r w:rsidRPr="000C5E08">
              <w:rPr>
                <w:sz w:val="20"/>
                <w:szCs w:val="20"/>
              </w:rPr>
              <w:t>83</w:t>
            </w:r>
          </w:p>
        </w:tc>
        <w:tc>
          <w:tcPr>
            <w:tcW w:w="738" w:type="dxa"/>
            <w:vAlign w:val="center"/>
          </w:tcPr>
          <w:p w:rsidR="004C4B37" w:rsidRPr="000C5E08" w:rsidRDefault="004C4B37" w:rsidP="00365337">
            <w:pPr>
              <w:jc w:val="center"/>
              <w:rPr>
                <w:sz w:val="20"/>
                <w:szCs w:val="20"/>
              </w:rPr>
            </w:pPr>
            <w:r w:rsidRPr="000C5E08">
              <w:rPr>
                <w:sz w:val="20"/>
                <w:szCs w:val="20"/>
              </w:rPr>
              <w:t>83</w:t>
            </w:r>
          </w:p>
        </w:tc>
      </w:tr>
      <w:tr w:rsidR="004C4B37" w:rsidRPr="000C5E08" w:rsidTr="005F6DC0">
        <w:trPr>
          <w:trHeight w:val="1045"/>
        </w:trPr>
        <w:tc>
          <w:tcPr>
            <w:tcW w:w="1984" w:type="dxa"/>
          </w:tcPr>
          <w:p w:rsidR="004C4B37" w:rsidRPr="000C5E08" w:rsidRDefault="004C4B37" w:rsidP="00365337">
            <w:pPr>
              <w:rPr>
                <w:sz w:val="20"/>
                <w:szCs w:val="20"/>
              </w:rPr>
            </w:pPr>
            <w:r w:rsidRPr="000C5E08">
              <w:rPr>
                <w:sz w:val="20"/>
                <w:szCs w:val="20"/>
              </w:rPr>
              <w:t>Отсутствие нарушений в начислении выплат компенсации части родительской платы за содержание ребёнка в муниципальных образовательных организациях, реализующих образовательную программу дошкольного образования, шт.</w:t>
            </w:r>
          </w:p>
        </w:tc>
        <w:tc>
          <w:tcPr>
            <w:tcW w:w="1394" w:type="dxa"/>
            <w:vAlign w:val="center"/>
          </w:tcPr>
          <w:p w:rsidR="004C4B37" w:rsidRPr="000C5E08" w:rsidRDefault="004C4B37" w:rsidP="00365337">
            <w:pPr>
              <w:jc w:val="center"/>
              <w:rPr>
                <w:sz w:val="20"/>
                <w:szCs w:val="20"/>
              </w:rPr>
            </w:pPr>
            <w:r w:rsidRPr="000C5E08">
              <w:rPr>
                <w:sz w:val="20"/>
                <w:szCs w:val="20"/>
              </w:rPr>
              <w:t>0</w:t>
            </w:r>
          </w:p>
        </w:tc>
        <w:tc>
          <w:tcPr>
            <w:tcW w:w="1107" w:type="dxa"/>
            <w:vAlign w:val="center"/>
          </w:tcPr>
          <w:p w:rsidR="004C4B37" w:rsidRPr="000C5E08" w:rsidRDefault="004C4B37" w:rsidP="00365337">
            <w:pPr>
              <w:jc w:val="center"/>
              <w:rPr>
                <w:sz w:val="20"/>
                <w:szCs w:val="20"/>
              </w:rPr>
            </w:pPr>
            <w:r w:rsidRPr="000C5E08">
              <w:rPr>
                <w:sz w:val="20"/>
                <w:szCs w:val="20"/>
              </w:rPr>
              <w:t>0</w:t>
            </w:r>
          </w:p>
        </w:tc>
        <w:tc>
          <w:tcPr>
            <w:tcW w:w="1184" w:type="dxa"/>
            <w:vAlign w:val="center"/>
          </w:tcPr>
          <w:p w:rsidR="004C4B37" w:rsidRPr="000C5E08" w:rsidRDefault="004C4B37" w:rsidP="00365337">
            <w:pPr>
              <w:jc w:val="center"/>
              <w:rPr>
                <w:sz w:val="20"/>
                <w:szCs w:val="20"/>
              </w:rPr>
            </w:pPr>
            <w:r w:rsidRPr="000C5E08">
              <w:rPr>
                <w:sz w:val="20"/>
                <w:szCs w:val="20"/>
              </w:rPr>
              <w:t>0</w:t>
            </w:r>
          </w:p>
        </w:tc>
        <w:tc>
          <w:tcPr>
            <w:tcW w:w="1061" w:type="dxa"/>
            <w:vAlign w:val="center"/>
          </w:tcPr>
          <w:p w:rsidR="004C4B37" w:rsidRPr="000C5E08" w:rsidRDefault="004C4B37" w:rsidP="00365337">
            <w:pPr>
              <w:jc w:val="center"/>
              <w:rPr>
                <w:sz w:val="20"/>
                <w:szCs w:val="20"/>
              </w:rPr>
            </w:pPr>
            <w:r w:rsidRPr="000C5E08">
              <w:rPr>
                <w:sz w:val="20"/>
                <w:szCs w:val="20"/>
              </w:rPr>
              <w:t>0</w:t>
            </w:r>
          </w:p>
        </w:tc>
        <w:tc>
          <w:tcPr>
            <w:tcW w:w="924" w:type="dxa"/>
            <w:vAlign w:val="center"/>
          </w:tcPr>
          <w:p w:rsidR="004C4B37" w:rsidRPr="000C5E08" w:rsidRDefault="004C4B37" w:rsidP="00365337">
            <w:pPr>
              <w:jc w:val="center"/>
              <w:rPr>
                <w:sz w:val="20"/>
                <w:szCs w:val="20"/>
              </w:rPr>
            </w:pPr>
            <w:r w:rsidRPr="000C5E08">
              <w:rPr>
                <w:sz w:val="20"/>
                <w:szCs w:val="20"/>
              </w:rPr>
              <w:t>0</w:t>
            </w:r>
          </w:p>
        </w:tc>
        <w:tc>
          <w:tcPr>
            <w:tcW w:w="992" w:type="dxa"/>
            <w:vAlign w:val="center"/>
          </w:tcPr>
          <w:p w:rsidR="004C4B37" w:rsidRPr="000C5E08" w:rsidRDefault="004C4B37" w:rsidP="00365337">
            <w:pPr>
              <w:jc w:val="center"/>
              <w:rPr>
                <w:sz w:val="20"/>
                <w:szCs w:val="20"/>
              </w:rPr>
            </w:pPr>
            <w:r w:rsidRPr="000C5E08">
              <w:rPr>
                <w:sz w:val="20"/>
                <w:szCs w:val="20"/>
              </w:rPr>
              <w:t>0</w:t>
            </w:r>
          </w:p>
        </w:tc>
        <w:tc>
          <w:tcPr>
            <w:tcW w:w="738" w:type="dxa"/>
            <w:vAlign w:val="center"/>
          </w:tcPr>
          <w:p w:rsidR="004C4B37" w:rsidRPr="000C5E08" w:rsidRDefault="004C4B37" w:rsidP="00365337">
            <w:pPr>
              <w:jc w:val="center"/>
              <w:rPr>
                <w:sz w:val="20"/>
                <w:szCs w:val="20"/>
              </w:rPr>
            </w:pPr>
            <w:r w:rsidRPr="000C5E08">
              <w:rPr>
                <w:sz w:val="20"/>
                <w:szCs w:val="20"/>
              </w:rPr>
              <w:t>0</w:t>
            </w:r>
          </w:p>
        </w:tc>
      </w:tr>
      <w:tr w:rsidR="005F5A5E" w:rsidRPr="000C5E08" w:rsidTr="005F6DC0">
        <w:trPr>
          <w:trHeight w:val="1045"/>
        </w:trPr>
        <w:tc>
          <w:tcPr>
            <w:tcW w:w="1984" w:type="dxa"/>
          </w:tcPr>
          <w:p w:rsidR="005F5A5E" w:rsidRPr="000C5E08" w:rsidRDefault="005F5A5E" w:rsidP="00B72F14">
            <w:pPr>
              <w:rPr>
                <w:sz w:val="20"/>
                <w:szCs w:val="20"/>
              </w:rPr>
            </w:pPr>
            <w:r w:rsidRPr="000C5E08">
              <w:rPr>
                <w:sz w:val="20"/>
                <w:szCs w:val="20"/>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p>
        </w:tc>
        <w:tc>
          <w:tcPr>
            <w:tcW w:w="1394" w:type="dxa"/>
            <w:vAlign w:val="center"/>
          </w:tcPr>
          <w:p w:rsidR="005F5A5E" w:rsidRPr="000C5E08" w:rsidRDefault="005F5A5E" w:rsidP="005F5A5E">
            <w:pPr>
              <w:tabs>
                <w:tab w:val="left" w:pos="5265"/>
              </w:tabs>
              <w:jc w:val="center"/>
              <w:rPr>
                <w:sz w:val="20"/>
                <w:szCs w:val="20"/>
              </w:rPr>
            </w:pPr>
            <w:r w:rsidRPr="000C5E08">
              <w:rPr>
                <w:sz w:val="20"/>
                <w:szCs w:val="20"/>
              </w:rPr>
              <w:t>75,8</w:t>
            </w:r>
          </w:p>
        </w:tc>
        <w:tc>
          <w:tcPr>
            <w:tcW w:w="1107" w:type="dxa"/>
            <w:vAlign w:val="center"/>
          </w:tcPr>
          <w:p w:rsidR="005F5A5E" w:rsidRPr="000C5E08" w:rsidRDefault="005F5A5E" w:rsidP="005F5A5E">
            <w:pPr>
              <w:tabs>
                <w:tab w:val="left" w:pos="5265"/>
              </w:tabs>
              <w:jc w:val="center"/>
              <w:rPr>
                <w:sz w:val="20"/>
                <w:szCs w:val="20"/>
              </w:rPr>
            </w:pPr>
            <w:r w:rsidRPr="000C5E08">
              <w:rPr>
                <w:sz w:val="20"/>
                <w:szCs w:val="20"/>
              </w:rPr>
              <w:t>75,8</w:t>
            </w:r>
          </w:p>
        </w:tc>
        <w:tc>
          <w:tcPr>
            <w:tcW w:w="1184" w:type="dxa"/>
            <w:vAlign w:val="center"/>
          </w:tcPr>
          <w:p w:rsidR="005F5A5E" w:rsidRPr="000C5E08" w:rsidRDefault="005F5A5E" w:rsidP="005F5A5E">
            <w:pPr>
              <w:jc w:val="center"/>
              <w:rPr>
                <w:sz w:val="20"/>
                <w:szCs w:val="20"/>
              </w:rPr>
            </w:pPr>
            <w:r w:rsidRPr="000C5E08">
              <w:rPr>
                <w:sz w:val="20"/>
                <w:szCs w:val="20"/>
              </w:rPr>
              <w:t>75,8</w:t>
            </w:r>
          </w:p>
        </w:tc>
        <w:tc>
          <w:tcPr>
            <w:tcW w:w="1061" w:type="dxa"/>
            <w:vAlign w:val="center"/>
          </w:tcPr>
          <w:p w:rsidR="005F5A5E" w:rsidRPr="000C5E08" w:rsidRDefault="005F5A5E" w:rsidP="005F5A5E">
            <w:pPr>
              <w:jc w:val="center"/>
              <w:rPr>
                <w:sz w:val="20"/>
                <w:szCs w:val="20"/>
              </w:rPr>
            </w:pPr>
            <w:r w:rsidRPr="000C5E08">
              <w:rPr>
                <w:sz w:val="20"/>
                <w:szCs w:val="20"/>
              </w:rPr>
              <w:t>75,8</w:t>
            </w:r>
          </w:p>
        </w:tc>
        <w:tc>
          <w:tcPr>
            <w:tcW w:w="924" w:type="dxa"/>
            <w:vAlign w:val="center"/>
          </w:tcPr>
          <w:p w:rsidR="005F5A5E" w:rsidRPr="000C5E08" w:rsidRDefault="005F5A5E" w:rsidP="005F5A5E">
            <w:pPr>
              <w:jc w:val="center"/>
              <w:rPr>
                <w:sz w:val="20"/>
                <w:szCs w:val="20"/>
              </w:rPr>
            </w:pPr>
            <w:r w:rsidRPr="000C5E08">
              <w:rPr>
                <w:sz w:val="20"/>
                <w:szCs w:val="20"/>
              </w:rPr>
              <w:t>75,8</w:t>
            </w:r>
          </w:p>
        </w:tc>
        <w:tc>
          <w:tcPr>
            <w:tcW w:w="992" w:type="dxa"/>
            <w:vAlign w:val="center"/>
          </w:tcPr>
          <w:p w:rsidR="005F5A5E" w:rsidRPr="000C5E08" w:rsidRDefault="005F5A5E" w:rsidP="005F5A5E">
            <w:pPr>
              <w:jc w:val="center"/>
              <w:rPr>
                <w:sz w:val="20"/>
                <w:szCs w:val="20"/>
              </w:rPr>
            </w:pPr>
            <w:r w:rsidRPr="000C5E08">
              <w:rPr>
                <w:sz w:val="20"/>
                <w:szCs w:val="20"/>
              </w:rPr>
              <w:t>75,8</w:t>
            </w:r>
          </w:p>
        </w:tc>
        <w:tc>
          <w:tcPr>
            <w:tcW w:w="738" w:type="dxa"/>
            <w:vAlign w:val="center"/>
          </w:tcPr>
          <w:p w:rsidR="005F5A5E" w:rsidRPr="000C5E08" w:rsidRDefault="005F5A5E" w:rsidP="005F5A5E">
            <w:pPr>
              <w:jc w:val="center"/>
              <w:rPr>
                <w:sz w:val="20"/>
                <w:szCs w:val="20"/>
              </w:rPr>
            </w:pPr>
            <w:r w:rsidRPr="000C5E08">
              <w:rPr>
                <w:sz w:val="20"/>
                <w:szCs w:val="20"/>
              </w:rPr>
              <w:t>75,8</w:t>
            </w:r>
          </w:p>
        </w:tc>
      </w:tr>
    </w:tbl>
    <w:p w:rsidR="00152E3A" w:rsidRPr="00F52F4E" w:rsidRDefault="00152E3A" w:rsidP="00281A8E">
      <w:pPr>
        <w:rPr>
          <w:sz w:val="24"/>
          <w:szCs w:val="24"/>
        </w:rPr>
      </w:pPr>
    </w:p>
    <w:p w:rsidR="00152E3A" w:rsidRPr="00F52F4E" w:rsidRDefault="00152E3A" w:rsidP="00281A8E">
      <w:pPr>
        <w:rPr>
          <w:sz w:val="24"/>
          <w:szCs w:val="24"/>
        </w:rPr>
        <w:sectPr w:rsidR="00152E3A" w:rsidRPr="00F52F4E" w:rsidSect="005F6DC0">
          <w:pgSz w:w="11910" w:h="16840"/>
          <w:pgMar w:top="567" w:right="380" w:bottom="280" w:left="1520" w:header="727" w:footer="0" w:gutter="0"/>
          <w:cols w:space="720"/>
        </w:sectPr>
      </w:pPr>
    </w:p>
    <w:tbl>
      <w:tblPr>
        <w:tblStyle w:val="aa"/>
        <w:tblW w:w="9384" w:type="dxa"/>
        <w:tblInd w:w="534" w:type="dxa"/>
        <w:tblLayout w:type="fixed"/>
        <w:tblLook w:val="04A0" w:firstRow="1" w:lastRow="0" w:firstColumn="1" w:lastColumn="0" w:noHBand="0" w:noVBand="1"/>
      </w:tblPr>
      <w:tblGrid>
        <w:gridCol w:w="1701"/>
        <w:gridCol w:w="1394"/>
        <w:gridCol w:w="1107"/>
        <w:gridCol w:w="1184"/>
        <w:gridCol w:w="1061"/>
        <w:gridCol w:w="924"/>
        <w:gridCol w:w="992"/>
        <w:gridCol w:w="1021"/>
      </w:tblGrid>
      <w:tr w:rsidR="00152E3A" w:rsidRPr="000C5E08" w:rsidTr="005F6DC0">
        <w:tc>
          <w:tcPr>
            <w:tcW w:w="9384" w:type="dxa"/>
            <w:gridSpan w:val="8"/>
          </w:tcPr>
          <w:p w:rsidR="00152E3A" w:rsidRPr="000C5E08" w:rsidRDefault="00152E3A" w:rsidP="00365337">
            <w:pPr>
              <w:jc w:val="center"/>
              <w:rPr>
                <w:b/>
                <w:sz w:val="20"/>
                <w:szCs w:val="20"/>
              </w:rPr>
            </w:pPr>
            <w:r w:rsidRPr="000C5E08">
              <w:rPr>
                <w:b/>
                <w:sz w:val="20"/>
                <w:szCs w:val="20"/>
              </w:rPr>
              <w:t>ПАСПОРТ</w:t>
            </w:r>
          </w:p>
          <w:p w:rsidR="00152E3A" w:rsidRPr="000C5E08" w:rsidRDefault="00152E3A" w:rsidP="00365337">
            <w:pPr>
              <w:jc w:val="center"/>
              <w:rPr>
                <w:b/>
                <w:sz w:val="20"/>
                <w:szCs w:val="20"/>
              </w:rPr>
            </w:pPr>
            <w:r w:rsidRPr="000C5E08">
              <w:rPr>
                <w:b/>
                <w:sz w:val="20"/>
                <w:szCs w:val="20"/>
              </w:rPr>
              <w:t>комплекса процессных мероприятий "Развитие общего образования"</w:t>
            </w:r>
          </w:p>
          <w:p w:rsidR="00152E3A" w:rsidRPr="000C5E08" w:rsidRDefault="00152E3A" w:rsidP="00365337">
            <w:pPr>
              <w:jc w:val="center"/>
              <w:rPr>
                <w:b/>
                <w:sz w:val="20"/>
                <w:szCs w:val="20"/>
              </w:rPr>
            </w:pPr>
            <w:r w:rsidRPr="000C5E08">
              <w:rPr>
                <w:b/>
                <w:sz w:val="20"/>
                <w:szCs w:val="20"/>
              </w:rPr>
              <w:t>1. ОБЩИЕ ПОЛОЖЕНИЯ</w:t>
            </w:r>
          </w:p>
        </w:tc>
      </w:tr>
      <w:tr w:rsidR="00152E3A" w:rsidRPr="000C5E08" w:rsidTr="005F6DC0">
        <w:tc>
          <w:tcPr>
            <w:tcW w:w="4202" w:type="dxa"/>
            <w:gridSpan w:val="3"/>
          </w:tcPr>
          <w:p w:rsidR="00152E3A" w:rsidRPr="000C5E08" w:rsidRDefault="00152E3A" w:rsidP="00281A8E">
            <w:pPr>
              <w:rPr>
                <w:sz w:val="20"/>
                <w:szCs w:val="20"/>
              </w:rPr>
            </w:pPr>
            <w:r w:rsidRPr="000C5E08">
              <w:rPr>
                <w:sz w:val="20"/>
                <w:szCs w:val="20"/>
              </w:rPr>
              <w:t xml:space="preserve">Ответственный </w:t>
            </w:r>
          </w:p>
          <w:p w:rsidR="00152E3A" w:rsidRPr="000C5E08" w:rsidRDefault="00152E3A" w:rsidP="00281A8E">
            <w:pPr>
              <w:rPr>
                <w:sz w:val="20"/>
                <w:szCs w:val="20"/>
              </w:rPr>
            </w:pPr>
            <w:r w:rsidRPr="000C5E08">
              <w:rPr>
                <w:sz w:val="20"/>
                <w:szCs w:val="20"/>
              </w:rPr>
              <w:t xml:space="preserve">за выполнение </w:t>
            </w:r>
            <w:r w:rsidR="004C4B37" w:rsidRPr="000C5E08">
              <w:rPr>
                <w:sz w:val="20"/>
                <w:szCs w:val="20"/>
              </w:rPr>
              <w:t>комплекса мероприятий</w:t>
            </w:r>
          </w:p>
        </w:tc>
        <w:tc>
          <w:tcPr>
            <w:tcW w:w="5182" w:type="dxa"/>
            <w:gridSpan w:val="5"/>
          </w:tcPr>
          <w:p w:rsidR="00152E3A" w:rsidRPr="000C5E08" w:rsidRDefault="00152E3A" w:rsidP="00281A8E">
            <w:pPr>
              <w:rPr>
                <w:sz w:val="20"/>
                <w:szCs w:val="20"/>
              </w:rPr>
            </w:pPr>
            <w:r w:rsidRPr="000C5E08">
              <w:rPr>
                <w:sz w:val="20"/>
                <w:szCs w:val="20"/>
              </w:rPr>
              <w:t xml:space="preserve">Управление образования </w:t>
            </w:r>
            <w:r w:rsidR="008A736D" w:rsidRPr="000C5E08">
              <w:rPr>
                <w:sz w:val="20"/>
                <w:szCs w:val="20"/>
              </w:rPr>
              <w:t xml:space="preserve">Администрации местного самоуправления </w:t>
            </w:r>
            <w:r w:rsidRPr="000C5E08">
              <w:rPr>
                <w:sz w:val="20"/>
                <w:szCs w:val="20"/>
              </w:rPr>
              <w:t>Моздокского</w:t>
            </w:r>
            <w:r w:rsidR="00710F0B" w:rsidRPr="000C5E08">
              <w:rPr>
                <w:sz w:val="20"/>
                <w:szCs w:val="20"/>
              </w:rPr>
              <w:t xml:space="preserve"> муниципального</w:t>
            </w:r>
            <w:r w:rsidRPr="000C5E08">
              <w:rPr>
                <w:sz w:val="20"/>
                <w:szCs w:val="20"/>
              </w:rPr>
              <w:t xml:space="preserve"> района</w:t>
            </w:r>
            <w:r w:rsidR="004C4B37" w:rsidRPr="000C5E08">
              <w:rPr>
                <w:sz w:val="20"/>
                <w:szCs w:val="20"/>
              </w:rPr>
              <w:t xml:space="preserve"> Республики Северная Осетия-Алания</w:t>
            </w:r>
          </w:p>
        </w:tc>
      </w:tr>
      <w:tr w:rsidR="00152E3A" w:rsidRPr="000C5E08" w:rsidTr="005F6DC0">
        <w:trPr>
          <w:trHeight w:val="858"/>
        </w:trPr>
        <w:tc>
          <w:tcPr>
            <w:tcW w:w="4202" w:type="dxa"/>
            <w:gridSpan w:val="3"/>
          </w:tcPr>
          <w:p w:rsidR="00152E3A" w:rsidRPr="000C5E08" w:rsidRDefault="00152E3A" w:rsidP="00281A8E">
            <w:pPr>
              <w:rPr>
                <w:sz w:val="20"/>
                <w:szCs w:val="20"/>
              </w:rPr>
            </w:pPr>
            <w:r w:rsidRPr="000C5E08">
              <w:rPr>
                <w:sz w:val="20"/>
                <w:szCs w:val="20"/>
              </w:rPr>
              <w:t>Связь с муниципальной программой</w:t>
            </w:r>
          </w:p>
        </w:tc>
        <w:tc>
          <w:tcPr>
            <w:tcW w:w="5182" w:type="dxa"/>
            <w:gridSpan w:val="5"/>
          </w:tcPr>
          <w:p w:rsidR="00152E3A" w:rsidRPr="000C5E08" w:rsidRDefault="005B0C35" w:rsidP="00281A8E">
            <w:pPr>
              <w:rPr>
                <w:sz w:val="20"/>
                <w:szCs w:val="20"/>
              </w:rPr>
            </w:pPr>
            <w:r w:rsidRPr="000C5E08">
              <w:rPr>
                <w:sz w:val="20"/>
                <w:szCs w:val="20"/>
              </w:rPr>
              <w:t>Муниципальная программа «Развитие муниципальной системы образования Моздокского муниципального района Республики Северная Осетия-Алания»</w:t>
            </w:r>
          </w:p>
        </w:tc>
      </w:tr>
      <w:tr w:rsidR="00152E3A" w:rsidRPr="000C5E08" w:rsidTr="005F6DC0">
        <w:tc>
          <w:tcPr>
            <w:tcW w:w="9384" w:type="dxa"/>
            <w:gridSpan w:val="8"/>
          </w:tcPr>
          <w:p w:rsidR="00152E3A" w:rsidRPr="000C5E08" w:rsidRDefault="00152E3A" w:rsidP="000E07F9">
            <w:pPr>
              <w:jc w:val="center"/>
              <w:rPr>
                <w:b/>
                <w:sz w:val="20"/>
                <w:szCs w:val="20"/>
              </w:rPr>
            </w:pPr>
            <w:r w:rsidRPr="000C5E08">
              <w:rPr>
                <w:b/>
                <w:sz w:val="20"/>
                <w:szCs w:val="20"/>
              </w:rPr>
              <w:t xml:space="preserve">2. ПОКАЗАТЕЛИ РЕАЛИЗАЦИИ КОМПЛЕКСА ПРОЦЕССНЫХ МЕРОПРИЯТИЙ </w:t>
            </w:r>
          </w:p>
        </w:tc>
      </w:tr>
      <w:tr w:rsidR="004C4B37" w:rsidRPr="000C5E08" w:rsidTr="005F6DC0">
        <w:tc>
          <w:tcPr>
            <w:tcW w:w="1701" w:type="dxa"/>
            <w:vMerge w:val="restart"/>
          </w:tcPr>
          <w:p w:rsidR="004C4B37" w:rsidRPr="000C5E08" w:rsidRDefault="004C4B37" w:rsidP="00281A8E">
            <w:pPr>
              <w:rPr>
                <w:sz w:val="20"/>
                <w:szCs w:val="20"/>
              </w:rPr>
            </w:pPr>
            <w:r w:rsidRPr="000C5E08">
              <w:rPr>
                <w:sz w:val="20"/>
                <w:szCs w:val="20"/>
              </w:rPr>
              <w:t>Название мероприятия (результата), единица измерения</w:t>
            </w:r>
          </w:p>
        </w:tc>
        <w:tc>
          <w:tcPr>
            <w:tcW w:w="1394" w:type="dxa"/>
            <w:vMerge w:val="restart"/>
          </w:tcPr>
          <w:p w:rsidR="004C4B37" w:rsidRPr="000C5E08" w:rsidRDefault="004C4B37" w:rsidP="00281A8E">
            <w:pPr>
              <w:rPr>
                <w:sz w:val="20"/>
                <w:szCs w:val="20"/>
              </w:rPr>
            </w:pPr>
            <w:r w:rsidRPr="000C5E08">
              <w:rPr>
                <w:sz w:val="20"/>
                <w:szCs w:val="20"/>
              </w:rPr>
              <w:t>Базовое значение результата (к очередному финансовому году)</w:t>
            </w:r>
          </w:p>
        </w:tc>
        <w:tc>
          <w:tcPr>
            <w:tcW w:w="6289" w:type="dxa"/>
            <w:gridSpan w:val="6"/>
          </w:tcPr>
          <w:p w:rsidR="004C4B37" w:rsidRPr="000C5E08" w:rsidRDefault="004C4B37" w:rsidP="00281A8E">
            <w:pPr>
              <w:rPr>
                <w:sz w:val="20"/>
                <w:szCs w:val="20"/>
              </w:rPr>
            </w:pPr>
            <w:r w:rsidRPr="000C5E08">
              <w:rPr>
                <w:sz w:val="20"/>
                <w:szCs w:val="20"/>
              </w:rPr>
              <w:t>Планируемое значение результата на очередной финансовый год и плановый период (по этапам реализации)</w:t>
            </w:r>
          </w:p>
        </w:tc>
      </w:tr>
      <w:tr w:rsidR="004C4B37" w:rsidRPr="000C5E08" w:rsidTr="005F6DC0">
        <w:trPr>
          <w:trHeight w:val="680"/>
        </w:trPr>
        <w:tc>
          <w:tcPr>
            <w:tcW w:w="1701" w:type="dxa"/>
            <w:vMerge/>
          </w:tcPr>
          <w:p w:rsidR="004C4B37" w:rsidRPr="000C5E08" w:rsidRDefault="004C4B37" w:rsidP="00281A8E">
            <w:pPr>
              <w:rPr>
                <w:sz w:val="20"/>
                <w:szCs w:val="20"/>
              </w:rPr>
            </w:pPr>
          </w:p>
        </w:tc>
        <w:tc>
          <w:tcPr>
            <w:tcW w:w="1394" w:type="dxa"/>
            <w:vMerge/>
          </w:tcPr>
          <w:p w:rsidR="004C4B37" w:rsidRPr="000C5E08" w:rsidRDefault="004C4B37" w:rsidP="00281A8E">
            <w:pPr>
              <w:rPr>
                <w:sz w:val="20"/>
                <w:szCs w:val="20"/>
              </w:rPr>
            </w:pPr>
          </w:p>
        </w:tc>
        <w:tc>
          <w:tcPr>
            <w:tcW w:w="1107" w:type="dxa"/>
          </w:tcPr>
          <w:p w:rsidR="004C4B37" w:rsidRPr="000C5E08" w:rsidRDefault="004C4B37" w:rsidP="004C4B37">
            <w:pPr>
              <w:rPr>
                <w:sz w:val="20"/>
                <w:szCs w:val="20"/>
              </w:rPr>
            </w:pPr>
            <w:r w:rsidRPr="000C5E08">
              <w:rPr>
                <w:sz w:val="20"/>
                <w:szCs w:val="20"/>
              </w:rPr>
              <w:t>очередной финансовый год</w:t>
            </w:r>
          </w:p>
        </w:tc>
        <w:tc>
          <w:tcPr>
            <w:tcW w:w="1184" w:type="dxa"/>
          </w:tcPr>
          <w:p w:rsidR="004C4B37" w:rsidRPr="000C5E08" w:rsidRDefault="004C4B37" w:rsidP="004C4B37">
            <w:pPr>
              <w:rPr>
                <w:sz w:val="20"/>
                <w:szCs w:val="20"/>
              </w:rPr>
            </w:pPr>
            <w:r w:rsidRPr="000C5E08">
              <w:rPr>
                <w:sz w:val="20"/>
                <w:szCs w:val="20"/>
              </w:rPr>
              <w:t>1-й год планового периода</w:t>
            </w:r>
          </w:p>
        </w:tc>
        <w:tc>
          <w:tcPr>
            <w:tcW w:w="1061" w:type="dxa"/>
          </w:tcPr>
          <w:p w:rsidR="004C4B37" w:rsidRPr="000C5E08" w:rsidRDefault="004C4B37" w:rsidP="004C4B37">
            <w:pPr>
              <w:rPr>
                <w:sz w:val="20"/>
                <w:szCs w:val="20"/>
              </w:rPr>
            </w:pPr>
            <w:r w:rsidRPr="000C5E08">
              <w:rPr>
                <w:sz w:val="20"/>
                <w:szCs w:val="20"/>
              </w:rPr>
              <w:t>2-й год планового периода</w:t>
            </w:r>
          </w:p>
        </w:tc>
        <w:tc>
          <w:tcPr>
            <w:tcW w:w="924" w:type="dxa"/>
          </w:tcPr>
          <w:p w:rsidR="004C4B37" w:rsidRPr="000C5E08" w:rsidRDefault="004C4B37" w:rsidP="004C4B37">
            <w:pPr>
              <w:rPr>
                <w:sz w:val="20"/>
                <w:szCs w:val="20"/>
              </w:rPr>
            </w:pPr>
            <w:r w:rsidRPr="000C5E08">
              <w:rPr>
                <w:sz w:val="20"/>
                <w:szCs w:val="20"/>
              </w:rPr>
              <w:t>3-й год планового периода</w:t>
            </w:r>
          </w:p>
        </w:tc>
        <w:tc>
          <w:tcPr>
            <w:tcW w:w="992" w:type="dxa"/>
          </w:tcPr>
          <w:p w:rsidR="004C4B37" w:rsidRPr="000C5E08" w:rsidRDefault="004C4B37" w:rsidP="004C4B37">
            <w:pPr>
              <w:rPr>
                <w:sz w:val="20"/>
                <w:szCs w:val="20"/>
              </w:rPr>
            </w:pPr>
            <w:r w:rsidRPr="000C5E08">
              <w:rPr>
                <w:sz w:val="20"/>
                <w:szCs w:val="20"/>
              </w:rPr>
              <w:t>4-й год планового периода</w:t>
            </w:r>
          </w:p>
        </w:tc>
        <w:tc>
          <w:tcPr>
            <w:tcW w:w="1021" w:type="dxa"/>
          </w:tcPr>
          <w:p w:rsidR="004C4B37" w:rsidRPr="000C5E08" w:rsidRDefault="004C4B37" w:rsidP="004C4B37">
            <w:pPr>
              <w:rPr>
                <w:sz w:val="20"/>
                <w:szCs w:val="20"/>
              </w:rPr>
            </w:pPr>
            <w:r w:rsidRPr="000C5E08">
              <w:rPr>
                <w:sz w:val="20"/>
                <w:szCs w:val="20"/>
              </w:rPr>
              <w:t>5-й год планового периода</w:t>
            </w:r>
          </w:p>
        </w:tc>
      </w:tr>
      <w:tr w:rsidR="004C4B37" w:rsidRPr="000C5E08" w:rsidTr="005F6DC0">
        <w:trPr>
          <w:trHeight w:val="336"/>
        </w:trPr>
        <w:tc>
          <w:tcPr>
            <w:tcW w:w="1701" w:type="dxa"/>
            <w:vMerge/>
          </w:tcPr>
          <w:p w:rsidR="004C4B37" w:rsidRPr="000C5E08" w:rsidRDefault="004C4B37" w:rsidP="00281A8E">
            <w:pPr>
              <w:rPr>
                <w:sz w:val="20"/>
                <w:szCs w:val="20"/>
              </w:rPr>
            </w:pPr>
          </w:p>
        </w:tc>
        <w:tc>
          <w:tcPr>
            <w:tcW w:w="1394" w:type="dxa"/>
            <w:vMerge/>
          </w:tcPr>
          <w:p w:rsidR="004C4B37" w:rsidRPr="000C5E08" w:rsidRDefault="004C4B37" w:rsidP="00281A8E">
            <w:pPr>
              <w:rPr>
                <w:sz w:val="20"/>
                <w:szCs w:val="20"/>
              </w:rPr>
            </w:pPr>
          </w:p>
        </w:tc>
        <w:tc>
          <w:tcPr>
            <w:tcW w:w="1107" w:type="dxa"/>
            <w:vAlign w:val="center"/>
          </w:tcPr>
          <w:p w:rsidR="004C4B37" w:rsidRPr="000C5E08" w:rsidRDefault="004C4B37" w:rsidP="004C4B37">
            <w:pPr>
              <w:jc w:val="center"/>
              <w:rPr>
                <w:sz w:val="20"/>
                <w:szCs w:val="20"/>
              </w:rPr>
            </w:pPr>
            <w:r w:rsidRPr="000C5E08">
              <w:rPr>
                <w:sz w:val="20"/>
                <w:szCs w:val="20"/>
              </w:rPr>
              <w:t>2025</w:t>
            </w:r>
          </w:p>
        </w:tc>
        <w:tc>
          <w:tcPr>
            <w:tcW w:w="1184" w:type="dxa"/>
            <w:vAlign w:val="center"/>
          </w:tcPr>
          <w:p w:rsidR="004C4B37" w:rsidRPr="000C5E08" w:rsidRDefault="004C4B37" w:rsidP="004C4B37">
            <w:pPr>
              <w:jc w:val="center"/>
              <w:rPr>
                <w:sz w:val="20"/>
                <w:szCs w:val="20"/>
              </w:rPr>
            </w:pPr>
            <w:r w:rsidRPr="000C5E08">
              <w:rPr>
                <w:sz w:val="20"/>
                <w:szCs w:val="20"/>
              </w:rPr>
              <w:t>2026</w:t>
            </w:r>
          </w:p>
        </w:tc>
        <w:tc>
          <w:tcPr>
            <w:tcW w:w="1061" w:type="dxa"/>
            <w:vAlign w:val="center"/>
          </w:tcPr>
          <w:p w:rsidR="004C4B37" w:rsidRPr="000C5E08" w:rsidRDefault="004C4B37" w:rsidP="004C4B37">
            <w:pPr>
              <w:jc w:val="center"/>
              <w:rPr>
                <w:sz w:val="20"/>
                <w:szCs w:val="20"/>
              </w:rPr>
            </w:pPr>
            <w:r w:rsidRPr="000C5E08">
              <w:rPr>
                <w:sz w:val="20"/>
                <w:szCs w:val="20"/>
              </w:rPr>
              <w:t>2027</w:t>
            </w:r>
          </w:p>
        </w:tc>
        <w:tc>
          <w:tcPr>
            <w:tcW w:w="924" w:type="dxa"/>
            <w:vAlign w:val="center"/>
          </w:tcPr>
          <w:p w:rsidR="004C4B37" w:rsidRPr="000C5E08" w:rsidRDefault="004C4B37" w:rsidP="004C4B37">
            <w:pPr>
              <w:jc w:val="center"/>
              <w:rPr>
                <w:sz w:val="20"/>
                <w:szCs w:val="20"/>
              </w:rPr>
            </w:pPr>
            <w:r w:rsidRPr="000C5E08">
              <w:rPr>
                <w:sz w:val="20"/>
                <w:szCs w:val="20"/>
              </w:rPr>
              <w:t>2028</w:t>
            </w:r>
          </w:p>
        </w:tc>
        <w:tc>
          <w:tcPr>
            <w:tcW w:w="992" w:type="dxa"/>
            <w:vAlign w:val="center"/>
          </w:tcPr>
          <w:p w:rsidR="004C4B37" w:rsidRPr="000C5E08" w:rsidRDefault="004C4B37" w:rsidP="004C4B37">
            <w:pPr>
              <w:jc w:val="center"/>
              <w:rPr>
                <w:sz w:val="20"/>
                <w:szCs w:val="20"/>
              </w:rPr>
            </w:pPr>
            <w:r w:rsidRPr="000C5E08">
              <w:rPr>
                <w:sz w:val="20"/>
                <w:szCs w:val="20"/>
              </w:rPr>
              <w:t>2029</w:t>
            </w:r>
          </w:p>
        </w:tc>
        <w:tc>
          <w:tcPr>
            <w:tcW w:w="1021" w:type="dxa"/>
            <w:vAlign w:val="center"/>
          </w:tcPr>
          <w:p w:rsidR="004C4B37" w:rsidRPr="000C5E08" w:rsidRDefault="004C4B37" w:rsidP="004C4B37">
            <w:pPr>
              <w:jc w:val="center"/>
              <w:rPr>
                <w:sz w:val="20"/>
                <w:szCs w:val="20"/>
              </w:rPr>
            </w:pPr>
            <w:r w:rsidRPr="000C5E08">
              <w:rPr>
                <w:sz w:val="20"/>
                <w:szCs w:val="20"/>
              </w:rPr>
              <w:t>2030</w:t>
            </w:r>
          </w:p>
        </w:tc>
      </w:tr>
      <w:tr w:rsidR="004C4B37" w:rsidRPr="000C5E08" w:rsidTr="005F6DC0">
        <w:tc>
          <w:tcPr>
            <w:tcW w:w="1701" w:type="dxa"/>
            <w:vAlign w:val="center"/>
          </w:tcPr>
          <w:p w:rsidR="004C4B37" w:rsidRPr="000C5E08" w:rsidRDefault="004C4B37" w:rsidP="000E07F9">
            <w:pPr>
              <w:jc w:val="center"/>
              <w:rPr>
                <w:sz w:val="20"/>
                <w:szCs w:val="20"/>
              </w:rPr>
            </w:pPr>
            <w:r w:rsidRPr="000C5E08">
              <w:rPr>
                <w:sz w:val="20"/>
                <w:szCs w:val="20"/>
              </w:rPr>
              <w:t>1</w:t>
            </w:r>
          </w:p>
        </w:tc>
        <w:tc>
          <w:tcPr>
            <w:tcW w:w="1394" w:type="dxa"/>
            <w:vAlign w:val="center"/>
          </w:tcPr>
          <w:p w:rsidR="004C4B37" w:rsidRPr="000C5E08" w:rsidRDefault="004C4B37" w:rsidP="000E07F9">
            <w:pPr>
              <w:jc w:val="center"/>
              <w:rPr>
                <w:sz w:val="20"/>
                <w:szCs w:val="20"/>
              </w:rPr>
            </w:pPr>
            <w:r w:rsidRPr="000C5E08">
              <w:rPr>
                <w:sz w:val="20"/>
                <w:szCs w:val="20"/>
              </w:rPr>
              <w:t>2</w:t>
            </w:r>
          </w:p>
        </w:tc>
        <w:tc>
          <w:tcPr>
            <w:tcW w:w="1107" w:type="dxa"/>
            <w:vAlign w:val="center"/>
          </w:tcPr>
          <w:p w:rsidR="004C4B37" w:rsidRPr="000C5E08" w:rsidRDefault="004C4B37" w:rsidP="000E07F9">
            <w:pPr>
              <w:jc w:val="center"/>
              <w:rPr>
                <w:sz w:val="20"/>
                <w:szCs w:val="20"/>
              </w:rPr>
            </w:pPr>
            <w:r w:rsidRPr="000C5E08">
              <w:rPr>
                <w:sz w:val="20"/>
                <w:szCs w:val="20"/>
              </w:rPr>
              <w:t>3</w:t>
            </w:r>
          </w:p>
        </w:tc>
        <w:tc>
          <w:tcPr>
            <w:tcW w:w="1184" w:type="dxa"/>
            <w:vAlign w:val="center"/>
          </w:tcPr>
          <w:p w:rsidR="004C4B37" w:rsidRPr="000C5E08" w:rsidRDefault="004C4B37" w:rsidP="000E07F9">
            <w:pPr>
              <w:jc w:val="center"/>
              <w:rPr>
                <w:sz w:val="20"/>
                <w:szCs w:val="20"/>
              </w:rPr>
            </w:pPr>
            <w:r w:rsidRPr="000C5E08">
              <w:rPr>
                <w:sz w:val="20"/>
                <w:szCs w:val="20"/>
              </w:rPr>
              <w:t>4</w:t>
            </w:r>
          </w:p>
        </w:tc>
        <w:tc>
          <w:tcPr>
            <w:tcW w:w="1061" w:type="dxa"/>
            <w:vAlign w:val="center"/>
          </w:tcPr>
          <w:p w:rsidR="004C4B37" w:rsidRPr="000C5E08" w:rsidRDefault="004C4B37" w:rsidP="000E07F9">
            <w:pPr>
              <w:jc w:val="center"/>
              <w:rPr>
                <w:sz w:val="20"/>
                <w:szCs w:val="20"/>
              </w:rPr>
            </w:pPr>
            <w:r w:rsidRPr="000C5E08">
              <w:rPr>
                <w:sz w:val="20"/>
                <w:szCs w:val="20"/>
              </w:rPr>
              <w:t>5</w:t>
            </w:r>
          </w:p>
        </w:tc>
        <w:tc>
          <w:tcPr>
            <w:tcW w:w="924" w:type="dxa"/>
            <w:vAlign w:val="center"/>
          </w:tcPr>
          <w:p w:rsidR="004C4B37" w:rsidRPr="000C5E08" w:rsidRDefault="004C4B37" w:rsidP="000E07F9">
            <w:pPr>
              <w:jc w:val="center"/>
              <w:rPr>
                <w:sz w:val="20"/>
                <w:szCs w:val="20"/>
              </w:rPr>
            </w:pPr>
            <w:r w:rsidRPr="000C5E08">
              <w:rPr>
                <w:sz w:val="20"/>
                <w:szCs w:val="20"/>
              </w:rPr>
              <w:t>6</w:t>
            </w:r>
          </w:p>
        </w:tc>
        <w:tc>
          <w:tcPr>
            <w:tcW w:w="992" w:type="dxa"/>
            <w:vAlign w:val="center"/>
          </w:tcPr>
          <w:p w:rsidR="004C4B37" w:rsidRPr="000C5E08" w:rsidRDefault="004C4B37" w:rsidP="000E07F9">
            <w:pPr>
              <w:jc w:val="center"/>
              <w:rPr>
                <w:sz w:val="20"/>
                <w:szCs w:val="20"/>
              </w:rPr>
            </w:pPr>
            <w:r w:rsidRPr="000C5E08">
              <w:rPr>
                <w:sz w:val="20"/>
                <w:szCs w:val="20"/>
              </w:rPr>
              <w:t>7</w:t>
            </w:r>
          </w:p>
        </w:tc>
        <w:tc>
          <w:tcPr>
            <w:tcW w:w="1021" w:type="dxa"/>
            <w:vAlign w:val="center"/>
          </w:tcPr>
          <w:p w:rsidR="004C4B37" w:rsidRPr="000C5E08" w:rsidRDefault="004C4B37" w:rsidP="000E07F9">
            <w:pPr>
              <w:jc w:val="center"/>
              <w:rPr>
                <w:sz w:val="20"/>
                <w:szCs w:val="20"/>
              </w:rPr>
            </w:pPr>
            <w:r w:rsidRPr="000C5E08">
              <w:rPr>
                <w:sz w:val="20"/>
                <w:szCs w:val="20"/>
              </w:rPr>
              <w:t>8</w:t>
            </w:r>
          </w:p>
        </w:tc>
      </w:tr>
      <w:tr w:rsidR="005F5A5E" w:rsidRPr="000C5E08" w:rsidTr="005F6DC0">
        <w:tc>
          <w:tcPr>
            <w:tcW w:w="1701" w:type="dxa"/>
          </w:tcPr>
          <w:p w:rsidR="005F5A5E" w:rsidRPr="000C5E08" w:rsidRDefault="005F5A5E" w:rsidP="005F5A5E">
            <w:pPr>
              <w:rPr>
                <w:sz w:val="20"/>
                <w:szCs w:val="20"/>
              </w:rPr>
            </w:pPr>
            <w:r w:rsidRPr="000C5E08">
              <w:rPr>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w:t>
            </w:r>
          </w:p>
        </w:tc>
        <w:tc>
          <w:tcPr>
            <w:tcW w:w="1394" w:type="dxa"/>
            <w:vAlign w:val="center"/>
          </w:tcPr>
          <w:p w:rsidR="005F5A5E" w:rsidRPr="000C5E08" w:rsidRDefault="005F5A5E" w:rsidP="005F5A5E">
            <w:pPr>
              <w:tabs>
                <w:tab w:val="left" w:pos="5265"/>
              </w:tabs>
              <w:jc w:val="center"/>
              <w:rPr>
                <w:sz w:val="20"/>
                <w:szCs w:val="20"/>
              </w:rPr>
            </w:pPr>
            <w:r w:rsidRPr="000C5E08">
              <w:rPr>
                <w:sz w:val="20"/>
                <w:szCs w:val="20"/>
              </w:rPr>
              <w:t>48,3</w:t>
            </w:r>
          </w:p>
        </w:tc>
        <w:tc>
          <w:tcPr>
            <w:tcW w:w="1107" w:type="dxa"/>
            <w:vAlign w:val="center"/>
          </w:tcPr>
          <w:p w:rsidR="005F5A5E" w:rsidRPr="000C5E08" w:rsidRDefault="005F5A5E" w:rsidP="005F5A5E">
            <w:pPr>
              <w:tabs>
                <w:tab w:val="left" w:pos="5265"/>
              </w:tabs>
              <w:jc w:val="center"/>
              <w:rPr>
                <w:sz w:val="20"/>
                <w:szCs w:val="20"/>
              </w:rPr>
            </w:pPr>
            <w:r w:rsidRPr="000C5E08">
              <w:rPr>
                <w:sz w:val="20"/>
                <w:szCs w:val="20"/>
              </w:rPr>
              <w:t>48,3</w:t>
            </w:r>
          </w:p>
        </w:tc>
        <w:tc>
          <w:tcPr>
            <w:tcW w:w="1184" w:type="dxa"/>
            <w:vAlign w:val="center"/>
          </w:tcPr>
          <w:p w:rsidR="005F5A5E" w:rsidRPr="000C5E08" w:rsidRDefault="005F5A5E" w:rsidP="005F5A5E">
            <w:pPr>
              <w:tabs>
                <w:tab w:val="left" w:pos="5265"/>
              </w:tabs>
              <w:jc w:val="center"/>
              <w:rPr>
                <w:sz w:val="20"/>
                <w:szCs w:val="20"/>
              </w:rPr>
            </w:pPr>
            <w:r w:rsidRPr="000C5E08">
              <w:rPr>
                <w:sz w:val="20"/>
                <w:szCs w:val="20"/>
              </w:rPr>
              <w:t>41,3</w:t>
            </w:r>
          </w:p>
        </w:tc>
        <w:tc>
          <w:tcPr>
            <w:tcW w:w="1061" w:type="dxa"/>
            <w:vAlign w:val="center"/>
          </w:tcPr>
          <w:p w:rsidR="005F5A5E" w:rsidRPr="000C5E08" w:rsidRDefault="005F5A5E" w:rsidP="005F5A5E">
            <w:pPr>
              <w:tabs>
                <w:tab w:val="left" w:pos="5265"/>
              </w:tabs>
              <w:jc w:val="center"/>
              <w:rPr>
                <w:sz w:val="20"/>
                <w:szCs w:val="20"/>
              </w:rPr>
            </w:pPr>
            <w:r w:rsidRPr="000C5E08">
              <w:rPr>
                <w:sz w:val="20"/>
                <w:szCs w:val="20"/>
              </w:rPr>
              <w:t>41,3</w:t>
            </w:r>
          </w:p>
        </w:tc>
        <w:tc>
          <w:tcPr>
            <w:tcW w:w="924" w:type="dxa"/>
            <w:vAlign w:val="center"/>
          </w:tcPr>
          <w:p w:rsidR="005F5A5E" w:rsidRPr="000C5E08" w:rsidRDefault="005F5A5E" w:rsidP="005F5A5E">
            <w:pPr>
              <w:jc w:val="center"/>
              <w:rPr>
                <w:sz w:val="20"/>
                <w:szCs w:val="20"/>
              </w:rPr>
            </w:pPr>
            <w:r w:rsidRPr="000C5E08">
              <w:rPr>
                <w:sz w:val="20"/>
                <w:szCs w:val="20"/>
              </w:rPr>
              <w:t>41,3</w:t>
            </w:r>
          </w:p>
        </w:tc>
        <w:tc>
          <w:tcPr>
            <w:tcW w:w="992" w:type="dxa"/>
            <w:vAlign w:val="center"/>
          </w:tcPr>
          <w:p w:rsidR="005F5A5E" w:rsidRPr="000C5E08" w:rsidRDefault="005F5A5E" w:rsidP="005F5A5E">
            <w:pPr>
              <w:jc w:val="center"/>
              <w:rPr>
                <w:sz w:val="20"/>
                <w:szCs w:val="20"/>
              </w:rPr>
            </w:pPr>
            <w:r w:rsidRPr="000C5E08">
              <w:rPr>
                <w:sz w:val="20"/>
                <w:szCs w:val="20"/>
              </w:rPr>
              <w:t>41,3</w:t>
            </w:r>
          </w:p>
        </w:tc>
        <w:tc>
          <w:tcPr>
            <w:tcW w:w="1021" w:type="dxa"/>
            <w:vAlign w:val="center"/>
          </w:tcPr>
          <w:p w:rsidR="005F5A5E" w:rsidRPr="000C5E08" w:rsidRDefault="005F5A5E" w:rsidP="005F5A5E">
            <w:pPr>
              <w:jc w:val="center"/>
              <w:rPr>
                <w:sz w:val="20"/>
                <w:szCs w:val="20"/>
              </w:rPr>
            </w:pPr>
            <w:r w:rsidRPr="000C5E08">
              <w:rPr>
                <w:sz w:val="20"/>
                <w:szCs w:val="20"/>
              </w:rPr>
              <w:t>41,3</w:t>
            </w:r>
          </w:p>
        </w:tc>
      </w:tr>
      <w:tr w:rsidR="004C4B37" w:rsidRPr="000C5E08" w:rsidTr="005F6DC0">
        <w:tc>
          <w:tcPr>
            <w:tcW w:w="1701" w:type="dxa"/>
          </w:tcPr>
          <w:p w:rsidR="004C4B37" w:rsidRPr="000C5E08" w:rsidRDefault="004C4B37" w:rsidP="00281A8E">
            <w:pPr>
              <w:rPr>
                <w:sz w:val="20"/>
                <w:szCs w:val="20"/>
              </w:rPr>
            </w:pPr>
            <w:r w:rsidRPr="000C5E08">
              <w:rPr>
                <w:sz w:val="20"/>
                <w:szCs w:val="20"/>
              </w:rPr>
              <w:t>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w:t>
            </w:r>
          </w:p>
        </w:tc>
        <w:tc>
          <w:tcPr>
            <w:tcW w:w="1394" w:type="dxa"/>
            <w:vAlign w:val="center"/>
          </w:tcPr>
          <w:p w:rsidR="004C4B37" w:rsidRPr="000C5E08" w:rsidRDefault="004C4B37" w:rsidP="00365337">
            <w:pPr>
              <w:jc w:val="center"/>
              <w:rPr>
                <w:sz w:val="20"/>
                <w:szCs w:val="20"/>
              </w:rPr>
            </w:pPr>
            <w:r w:rsidRPr="000C5E08">
              <w:rPr>
                <w:sz w:val="20"/>
                <w:szCs w:val="20"/>
              </w:rPr>
              <w:t>6,9</w:t>
            </w:r>
          </w:p>
        </w:tc>
        <w:tc>
          <w:tcPr>
            <w:tcW w:w="1107" w:type="dxa"/>
            <w:vAlign w:val="center"/>
          </w:tcPr>
          <w:p w:rsidR="004C4B37" w:rsidRPr="000C5E08" w:rsidRDefault="004C4B37" w:rsidP="00365337">
            <w:pPr>
              <w:jc w:val="center"/>
              <w:rPr>
                <w:sz w:val="20"/>
                <w:szCs w:val="20"/>
              </w:rPr>
            </w:pPr>
            <w:r w:rsidRPr="000C5E08">
              <w:rPr>
                <w:sz w:val="20"/>
                <w:szCs w:val="20"/>
              </w:rPr>
              <w:t>3,1</w:t>
            </w:r>
          </w:p>
        </w:tc>
        <w:tc>
          <w:tcPr>
            <w:tcW w:w="1184" w:type="dxa"/>
            <w:vAlign w:val="center"/>
          </w:tcPr>
          <w:p w:rsidR="004C4B37" w:rsidRPr="000C5E08" w:rsidRDefault="004C4B37" w:rsidP="00365337">
            <w:pPr>
              <w:jc w:val="center"/>
              <w:rPr>
                <w:sz w:val="20"/>
                <w:szCs w:val="20"/>
              </w:rPr>
            </w:pPr>
            <w:r w:rsidRPr="000C5E08">
              <w:rPr>
                <w:sz w:val="20"/>
                <w:szCs w:val="20"/>
              </w:rPr>
              <w:t>3,0</w:t>
            </w:r>
          </w:p>
        </w:tc>
        <w:tc>
          <w:tcPr>
            <w:tcW w:w="1061" w:type="dxa"/>
            <w:vAlign w:val="center"/>
          </w:tcPr>
          <w:p w:rsidR="004C4B37" w:rsidRPr="000C5E08" w:rsidRDefault="004C4B37" w:rsidP="00614E99">
            <w:pPr>
              <w:jc w:val="center"/>
              <w:rPr>
                <w:sz w:val="20"/>
                <w:szCs w:val="20"/>
              </w:rPr>
            </w:pPr>
            <w:r w:rsidRPr="000C5E08">
              <w:rPr>
                <w:sz w:val="20"/>
                <w:szCs w:val="20"/>
              </w:rPr>
              <w:t>3,0</w:t>
            </w:r>
          </w:p>
        </w:tc>
        <w:tc>
          <w:tcPr>
            <w:tcW w:w="924" w:type="dxa"/>
            <w:vAlign w:val="center"/>
          </w:tcPr>
          <w:p w:rsidR="004C4B37" w:rsidRPr="000C5E08" w:rsidRDefault="004C4B37" w:rsidP="00614E99">
            <w:pPr>
              <w:jc w:val="center"/>
              <w:rPr>
                <w:sz w:val="20"/>
                <w:szCs w:val="20"/>
              </w:rPr>
            </w:pPr>
            <w:r w:rsidRPr="000C5E08">
              <w:rPr>
                <w:sz w:val="20"/>
                <w:szCs w:val="20"/>
              </w:rPr>
              <w:t>3,0</w:t>
            </w:r>
          </w:p>
        </w:tc>
        <w:tc>
          <w:tcPr>
            <w:tcW w:w="992" w:type="dxa"/>
            <w:vAlign w:val="center"/>
          </w:tcPr>
          <w:p w:rsidR="004C4B37" w:rsidRPr="000C5E08" w:rsidRDefault="004C4B37" w:rsidP="00614E99">
            <w:pPr>
              <w:jc w:val="center"/>
              <w:rPr>
                <w:sz w:val="20"/>
                <w:szCs w:val="20"/>
              </w:rPr>
            </w:pPr>
            <w:r w:rsidRPr="000C5E08">
              <w:rPr>
                <w:sz w:val="20"/>
                <w:szCs w:val="20"/>
              </w:rPr>
              <w:t>3,0</w:t>
            </w:r>
          </w:p>
        </w:tc>
        <w:tc>
          <w:tcPr>
            <w:tcW w:w="1021" w:type="dxa"/>
            <w:vAlign w:val="center"/>
          </w:tcPr>
          <w:p w:rsidR="004C4B37" w:rsidRPr="000C5E08" w:rsidRDefault="004C4B37" w:rsidP="00614E99">
            <w:pPr>
              <w:jc w:val="center"/>
              <w:rPr>
                <w:sz w:val="20"/>
                <w:szCs w:val="20"/>
              </w:rPr>
            </w:pPr>
            <w:r w:rsidRPr="000C5E08">
              <w:rPr>
                <w:sz w:val="20"/>
                <w:szCs w:val="20"/>
              </w:rPr>
              <w:t>3,0</w:t>
            </w:r>
          </w:p>
        </w:tc>
      </w:tr>
      <w:tr w:rsidR="004C4B37" w:rsidRPr="000C5E08" w:rsidTr="005F6DC0">
        <w:tc>
          <w:tcPr>
            <w:tcW w:w="1701" w:type="dxa"/>
          </w:tcPr>
          <w:p w:rsidR="004C4B37" w:rsidRPr="000C5E08" w:rsidRDefault="004C4B37" w:rsidP="00281A8E">
            <w:pPr>
              <w:rPr>
                <w:sz w:val="20"/>
                <w:szCs w:val="20"/>
              </w:rPr>
            </w:pPr>
            <w:r w:rsidRPr="000C5E08">
              <w:rPr>
                <w:sz w:val="20"/>
                <w:szCs w:val="20"/>
              </w:rPr>
              <w:t>Доля обучающихся общеобразовательных организаций, вовлечённых в деятельность общественных движений, %</w:t>
            </w:r>
          </w:p>
        </w:tc>
        <w:tc>
          <w:tcPr>
            <w:tcW w:w="1394" w:type="dxa"/>
            <w:vAlign w:val="center"/>
          </w:tcPr>
          <w:p w:rsidR="004C4B37" w:rsidRPr="000C5E08" w:rsidRDefault="004C4B37" w:rsidP="00365337">
            <w:pPr>
              <w:jc w:val="center"/>
              <w:rPr>
                <w:sz w:val="20"/>
                <w:szCs w:val="20"/>
              </w:rPr>
            </w:pPr>
            <w:r w:rsidRPr="000C5E08">
              <w:rPr>
                <w:sz w:val="20"/>
                <w:szCs w:val="20"/>
              </w:rPr>
              <w:t>80</w:t>
            </w:r>
          </w:p>
        </w:tc>
        <w:tc>
          <w:tcPr>
            <w:tcW w:w="1107" w:type="dxa"/>
            <w:vAlign w:val="center"/>
          </w:tcPr>
          <w:p w:rsidR="004C4B37" w:rsidRPr="000C5E08" w:rsidRDefault="004C4B37" w:rsidP="00365337">
            <w:pPr>
              <w:jc w:val="center"/>
              <w:rPr>
                <w:sz w:val="20"/>
                <w:szCs w:val="20"/>
              </w:rPr>
            </w:pPr>
            <w:r w:rsidRPr="000C5E08">
              <w:rPr>
                <w:sz w:val="20"/>
                <w:szCs w:val="20"/>
              </w:rPr>
              <w:t>82</w:t>
            </w:r>
          </w:p>
        </w:tc>
        <w:tc>
          <w:tcPr>
            <w:tcW w:w="1184" w:type="dxa"/>
            <w:vAlign w:val="center"/>
          </w:tcPr>
          <w:p w:rsidR="004C4B37" w:rsidRPr="000C5E08" w:rsidRDefault="004C4B37" w:rsidP="00365337">
            <w:pPr>
              <w:jc w:val="center"/>
              <w:rPr>
                <w:sz w:val="20"/>
                <w:szCs w:val="20"/>
              </w:rPr>
            </w:pPr>
            <w:r w:rsidRPr="000C5E08">
              <w:rPr>
                <w:sz w:val="20"/>
                <w:szCs w:val="20"/>
              </w:rPr>
              <w:t>83</w:t>
            </w:r>
          </w:p>
        </w:tc>
        <w:tc>
          <w:tcPr>
            <w:tcW w:w="1061" w:type="dxa"/>
            <w:vAlign w:val="center"/>
          </w:tcPr>
          <w:p w:rsidR="004C4B37" w:rsidRPr="000C5E08" w:rsidRDefault="004C4B37" w:rsidP="00365337">
            <w:pPr>
              <w:jc w:val="center"/>
              <w:rPr>
                <w:sz w:val="20"/>
                <w:szCs w:val="20"/>
              </w:rPr>
            </w:pPr>
            <w:r w:rsidRPr="000C5E08">
              <w:rPr>
                <w:sz w:val="20"/>
                <w:szCs w:val="20"/>
              </w:rPr>
              <w:t>84</w:t>
            </w:r>
          </w:p>
        </w:tc>
        <w:tc>
          <w:tcPr>
            <w:tcW w:w="924" w:type="dxa"/>
            <w:vAlign w:val="center"/>
          </w:tcPr>
          <w:p w:rsidR="004C4B37" w:rsidRPr="000C5E08" w:rsidRDefault="004C4B37" w:rsidP="00365337">
            <w:pPr>
              <w:jc w:val="center"/>
              <w:rPr>
                <w:sz w:val="20"/>
                <w:szCs w:val="20"/>
              </w:rPr>
            </w:pPr>
            <w:r w:rsidRPr="000C5E08">
              <w:rPr>
                <w:sz w:val="20"/>
                <w:szCs w:val="20"/>
              </w:rPr>
              <w:t>85</w:t>
            </w:r>
          </w:p>
        </w:tc>
        <w:tc>
          <w:tcPr>
            <w:tcW w:w="992" w:type="dxa"/>
            <w:vAlign w:val="center"/>
          </w:tcPr>
          <w:p w:rsidR="004C4B37" w:rsidRPr="000C5E08" w:rsidRDefault="004C4B37" w:rsidP="00E7202A">
            <w:pPr>
              <w:jc w:val="center"/>
              <w:rPr>
                <w:sz w:val="20"/>
                <w:szCs w:val="20"/>
              </w:rPr>
            </w:pPr>
            <w:r w:rsidRPr="000C5E08">
              <w:rPr>
                <w:sz w:val="20"/>
                <w:szCs w:val="20"/>
              </w:rPr>
              <w:t>85</w:t>
            </w:r>
          </w:p>
        </w:tc>
        <w:tc>
          <w:tcPr>
            <w:tcW w:w="1021" w:type="dxa"/>
            <w:vAlign w:val="center"/>
          </w:tcPr>
          <w:p w:rsidR="004C4B37" w:rsidRPr="000C5E08" w:rsidRDefault="004C4B37" w:rsidP="00E7202A">
            <w:pPr>
              <w:jc w:val="center"/>
              <w:rPr>
                <w:sz w:val="20"/>
                <w:szCs w:val="20"/>
              </w:rPr>
            </w:pPr>
            <w:r w:rsidRPr="000C5E08">
              <w:rPr>
                <w:sz w:val="20"/>
                <w:szCs w:val="20"/>
              </w:rPr>
              <w:t>85</w:t>
            </w:r>
          </w:p>
        </w:tc>
      </w:tr>
    </w:tbl>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tbl>
      <w:tblPr>
        <w:tblStyle w:val="aa"/>
        <w:tblW w:w="9668" w:type="dxa"/>
        <w:tblInd w:w="250" w:type="dxa"/>
        <w:tblLayout w:type="fixed"/>
        <w:tblLook w:val="04A0" w:firstRow="1" w:lastRow="0" w:firstColumn="1" w:lastColumn="0" w:noHBand="0" w:noVBand="1"/>
      </w:tblPr>
      <w:tblGrid>
        <w:gridCol w:w="1783"/>
        <w:gridCol w:w="1596"/>
        <w:gridCol w:w="1107"/>
        <w:gridCol w:w="1184"/>
        <w:gridCol w:w="1061"/>
        <w:gridCol w:w="924"/>
        <w:gridCol w:w="992"/>
        <w:gridCol w:w="1021"/>
      </w:tblGrid>
      <w:tr w:rsidR="00152E3A" w:rsidRPr="000C5E08" w:rsidTr="005F6DC0">
        <w:tc>
          <w:tcPr>
            <w:tcW w:w="9668" w:type="dxa"/>
            <w:gridSpan w:val="8"/>
          </w:tcPr>
          <w:p w:rsidR="00152E3A" w:rsidRPr="000C5E08" w:rsidRDefault="00152E3A" w:rsidP="00365337">
            <w:pPr>
              <w:jc w:val="center"/>
              <w:rPr>
                <w:b/>
                <w:sz w:val="20"/>
                <w:szCs w:val="20"/>
              </w:rPr>
            </w:pPr>
            <w:r w:rsidRPr="000C5E08">
              <w:rPr>
                <w:b/>
                <w:sz w:val="20"/>
                <w:szCs w:val="20"/>
              </w:rPr>
              <w:t>ПАСПОРТ</w:t>
            </w:r>
          </w:p>
          <w:p w:rsidR="00152E3A" w:rsidRPr="000C5E08" w:rsidRDefault="00152E3A" w:rsidP="00365337">
            <w:pPr>
              <w:jc w:val="center"/>
              <w:rPr>
                <w:b/>
                <w:sz w:val="20"/>
                <w:szCs w:val="20"/>
              </w:rPr>
            </w:pPr>
            <w:r w:rsidRPr="000C5E08">
              <w:rPr>
                <w:b/>
                <w:sz w:val="20"/>
                <w:szCs w:val="20"/>
              </w:rPr>
              <w:t>комплекса процессных мероприятий "Развитие дополнительного образования"</w:t>
            </w:r>
          </w:p>
          <w:p w:rsidR="00152E3A" w:rsidRPr="000C5E08" w:rsidRDefault="00152E3A" w:rsidP="00365337">
            <w:pPr>
              <w:jc w:val="center"/>
              <w:rPr>
                <w:b/>
                <w:sz w:val="20"/>
                <w:szCs w:val="20"/>
              </w:rPr>
            </w:pPr>
            <w:r w:rsidRPr="000C5E08">
              <w:rPr>
                <w:b/>
                <w:sz w:val="20"/>
                <w:szCs w:val="20"/>
              </w:rPr>
              <w:t>1. ОБЩИЕ ПОЛОЖЕНИЯ</w:t>
            </w:r>
          </w:p>
        </w:tc>
      </w:tr>
      <w:tr w:rsidR="00152E3A" w:rsidRPr="000C5E08" w:rsidTr="005F6DC0">
        <w:tc>
          <w:tcPr>
            <w:tcW w:w="4486" w:type="dxa"/>
            <w:gridSpan w:val="3"/>
          </w:tcPr>
          <w:p w:rsidR="00152E3A" w:rsidRPr="000C5E08" w:rsidRDefault="00152E3A" w:rsidP="00281A8E">
            <w:pPr>
              <w:rPr>
                <w:sz w:val="20"/>
                <w:szCs w:val="20"/>
              </w:rPr>
            </w:pPr>
            <w:r w:rsidRPr="000C5E08">
              <w:rPr>
                <w:sz w:val="20"/>
                <w:szCs w:val="20"/>
              </w:rPr>
              <w:t xml:space="preserve">Ответственный </w:t>
            </w:r>
          </w:p>
          <w:p w:rsidR="00152E3A" w:rsidRPr="000C5E08" w:rsidRDefault="00152E3A" w:rsidP="00281A8E">
            <w:pPr>
              <w:rPr>
                <w:sz w:val="20"/>
                <w:szCs w:val="20"/>
              </w:rPr>
            </w:pPr>
            <w:r w:rsidRPr="000C5E08">
              <w:rPr>
                <w:sz w:val="20"/>
                <w:szCs w:val="20"/>
              </w:rPr>
              <w:t>за выполнение регионального проекта</w:t>
            </w:r>
          </w:p>
        </w:tc>
        <w:tc>
          <w:tcPr>
            <w:tcW w:w="5182" w:type="dxa"/>
            <w:gridSpan w:val="5"/>
          </w:tcPr>
          <w:p w:rsidR="00152E3A" w:rsidRPr="000C5E08" w:rsidRDefault="00152E3A" w:rsidP="00281A8E">
            <w:pPr>
              <w:rPr>
                <w:sz w:val="20"/>
                <w:szCs w:val="20"/>
              </w:rPr>
            </w:pPr>
            <w:r w:rsidRPr="000C5E08">
              <w:rPr>
                <w:sz w:val="20"/>
                <w:szCs w:val="20"/>
              </w:rPr>
              <w:t xml:space="preserve">Управление образования </w:t>
            </w:r>
            <w:r w:rsidR="008A736D" w:rsidRPr="000C5E08">
              <w:rPr>
                <w:sz w:val="20"/>
                <w:szCs w:val="20"/>
              </w:rPr>
              <w:t>Администрации местного самоуправления</w:t>
            </w:r>
            <w:r w:rsidRPr="000C5E08">
              <w:rPr>
                <w:sz w:val="20"/>
                <w:szCs w:val="20"/>
              </w:rPr>
              <w:t xml:space="preserve"> Моздокского </w:t>
            </w:r>
            <w:r w:rsidR="00710F0B" w:rsidRPr="000C5E08">
              <w:rPr>
                <w:sz w:val="20"/>
                <w:szCs w:val="20"/>
              </w:rPr>
              <w:t xml:space="preserve">муниципального </w:t>
            </w:r>
            <w:r w:rsidRPr="000C5E08">
              <w:rPr>
                <w:sz w:val="20"/>
                <w:szCs w:val="20"/>
              </w:rPr>
              <w:t>района</w:t>
            </w:r>
          </w:p>
        </w:tc>
      </w:tr>
      <w:tr w:rsidR="00152E3A" w:rsidRPr="000C5E08" w:rsidTr="005F6DC0">
        <w:trPr>
          <w:trHeight w:val="858"/>
        </w:trPr>
        <w:tc>
          <w:tcPr>
            <w:tcW w:w="4486" w:type="dxa"/>
            <w:gridSpan w:val="3"/>
          </w:tcPr>
          <w:p w:rsidR="00152E3A" w:rsidRPr="000C5E08" w:rsidRDefault="00152E3A" w:rsidP="00281A8E">
            <w:pPr>
              <w:rPr>
                <w:sz w:val="20"/>
                <w:szCs w:val="20"/>
              </w:rPr>
            </w:pPr>
            <w:r w:rsidRPr="000C5E08">
              <w:rPr>
                <w:sz w:val="20"/>
                <w:szCs w:val="20"/>
              </w:rPr>
              <w:t>Связь с муниципальной программой</w:t>
            </w:r>
          </w:p>
        </w:tc>
        <w:tc>
          <w:tcPr>
            <w:tcW w:w="5182" w:type="dxa"/>
            <w:gridSpan w:val="5"/>
          </w:tcPr>
          <w:p w:rsidR="00152E3A" w:rsidRPr="000C5E08" w:rsidRDefault="005B0C35" w:rsidP="00281A8E">
            <w:pPr>
              <w:rPr>
                <w:sz w:val="20"/>
                <w:szCs w:val="20"/>
              </w:rPr>
            </w:pPr>
            <w:r w:rsidRPr="000C5E08">
              <w:rPr>
                <w:sz w:val="20"/>
                <w:szCs w:val="20"/>
              </w:rPr>
              <w:t>Муниципальная программа «Развитие муниципальной системы образования Моздокского муниципального района Республики Северная Осетия-Алания»</w:t>
            </w:r>
          </w:p>
        </w:tc>
      </w:tr>
      <w:tr w:rsidR="00152E3A" w:rsidRPr="000C5E08" w:rsidTr="005F6DC0">
        <w:tc>
          <w:tcPr>
            <w:tcW w:w="9668" w:type="dxa"/>
            <w:gridSpan w:val="8"/>
          </w:tcPr>
          <w:p w:rsidR="00152E3A" w:rsidRPr="000C5E08" w:rsidRDefault="00152E3A" w:rsidP="000E07F9">
            <w:pPr>
              <w:jc w:val="center"/>
              <w:rPr>
                <w:b/>
                <w:sz w:val="20"/>
                <w:szCs w:val="20"/>
              </w:rPr>
            </w:pPr>
            <w:r w:rsidRPr="000C5E08">
              <w:rPr>
                <w:b/>
                <w:sz w:val="20"/>
                <w:szCs w:val="20"/>
              </w:rPr>
              <w:t xml:space="preserve">2. ПОКАЗАТЕЛИ РЕАЛИЗАЦИИ КОМПЛЕКСА ПРОЦЕССНЫХ МЕРОПРИЯТИЙ </w:t>
            </w:r>
          </w:p>
        </w:tc>
      </w:tr>
      <w:tr w:rsidR="004C4B37" w:rsidRPr="000C5E08" w:rsidTr="005F6DC0">
        <w:tc>
          <w:tcPr>
            <w:tcW w:w="1783" w:type="dxa"/>
            <w:vMerge w:val="restart"/>
          </w:tcPr>
          <w:p w:rsidR="004C4B37" w:rsidRPr="000C5E08" w:rsidRDefault="004C4B37" w:rsidP="00281A8E">
            <w:pPr>
              <w:rPr>
                <w:sz w:val="20"/>
                <w:szCs w:val="20"/>
              </w:rPr>
            </w:pPr>
            <w:r w:rsidRPr="000C5E08">
              <w:rPr>
                <w:sz w:val="20"/>
                <w:szCs w:val="20"/>
              </w:rPr>
              <w:t>Название мероприятия (результата), единица измерения</w:t>
            </w:r>
          </w:p>
        </w:tc>
        <w:tc>
          <w:tcPr>
            <w:tcW w:w="1596" w:type="dxa"/>
            <w:vMerge w:val="restart"/>
          </w:tcPr>
          <w:p w:rsidR="004C4B37" w:rsidRPr="000C5E08" w:rsidRDefault="004C4B37" w:rsidP="00281A8E">
            <w:pPr>
              <w:rPr>
                <w:sz w:val="20"/>
                <w:szCs w:val="20"/>
              </w:rPr>
            </w:pPr>
            <w:r w:rsidRPr="000C5E08">
              <w:rPr>
                <w:sz w:val="20"/>
                <w:szCs w:val="20"/>
              </w:rPr>
              <w:t>Базовое значение результата (к очередному финансовому году)</w:t>
            </w:r>
          </w:p>
        </w:tc>
        <w:tc>
          <w:tcPr>
            <w:tcW w:w="6289" w:type="dxa"/>
            <w:gridSpan w:val="6"/>
          </w:tcPr>
          <w:p w:rsidR="004C4B37" w:rsidRPr="000C5E08" w:rsidRDefault="004C4B37" w:rsidP="00281A8E">
            <w:pPr>
              <w:rPr>
                <w:sz w:val="20"/>
                <w:szCs w:val="20"/>
              </w:rPr>
            </w:pPr>
            <w:r w:rsidRPr="000C5E08">
              <w:rPr>
                <w:sz w:val="20"/>
                <w:szCs w:val="20"/>
              </w:rPr>
              <w:t>Планируемое значение результата на очередной финансовый год и плановый период (по этапам реализации)</w:t>
            </w:r>
          </w:p>
        </w:tc>
      </w:tr>
      <w:tr w:rsidR="004C4B37" w:rsidRPr="000C5E08" w:rsidTr="005F6DC0">
        <w:trPr>
          <w:trHeight w:val="507"/>
        </w:trPr>
        <w:tc>
          <w:tcPr>
            <w:tcW w:w="1783" w:type="dxa"/>
            <w:vMerge/>
          </w:tcPr>
          <w:p w:rsidR="004C4B37" w:rsidRPr="000C5E08" w:rsidRDefault="004C4B37" w:rsidP="00281A8E">
            <w:pPr>
              <w:rPr>
                <w:sz w:val="20"/>
                <w:szCs w:val="20"/>
              </w:rPr>
            </w:pPr>
          </w:p>
        </w:tc>
        <w:tc>
          <w:tcPr>
            <w:tcW w:w="1596" w:type="dxa"/>
            <w:vMerge/>
          </w:tcPr>
          <w:p w:rsidR="004C4B37" w:rsidRPr="000C5E08" w:rsidRDefault="004C4B37" w:rsidP="00281A8E">
            <w:pPr>
              <w:rPr>
                <w:sz w:val="20"/>
                <w:szCs w:val="20"/>
              </w:rPr>
            </w:pPr>
          </w:p>
        </w:tc>
        <w:tc>
          <w:tcPr>
            <w:tcW w:w="1107" w:type="dxa"/>
          </w:tcPr>
          <w:p w:rsidR="004C4B37" w:rsidRPr="000C5E08" w:rsidRDefault="004C4B37" w:rsidP="004C4B37">
            <w:pPr>
              <w:rPr>
                <w:sz w:val="20"/>
                <w:szCs w:val="20"/>
              </w:rPr>
            </w:pPr>
            <w:r w:rsidRPr="000C5E08">
              <w:rPr>
                <w:sz w:val="20"/>
                <w:szCs w:val="20"/>
              </w:rPr>
              <w:t>очередной финансовый год</w:t>
            </w:r>
          </w:p>
        </w:tc>
        <w:tc>
          <w:tcPr>
            <w:tcW w:w="1184" w:type="dxa"/>
          </w:tcPr>
          <w:p w:rsidR="004C4B37" w:rsidRPr="000C5E08" w:rsidRDefault="004C4B37" w:rsidP="004C4B37">
            <w:pPr>
              <w:rPr>
                <w:sz w:val="20"/>
                <w:szCs w:val="20"/>
              </w:rPr>
            </w:pPr>
            <w:r w:rsidRPr="000C5E08">
              <w:rPr>
                <w:sz w:val="20"/>
                <w:szCs w:val="20"/>
              </w:rPr>
              <w:t>1-й год планового периода</w:t>
            </w:r>
          </w:p>
        </w:tc>
        <w:tc>
          <w:tcPr>
            <w:tcW w:w="1061" w:type="dxa"/>
          </w:tcPr>
          <w:p w:rsidR="004C4B37" w:rsidRPr="000C5E08" w:rsidRDefault="004C4B37" w:rsidP="004C4B37">
            <w:pPr>
              <w:rPr>
                <w:sz w:val="20"/>
                <w:szCs w:val="20"/>
              </w:rPr>
            </w:pPr>
            <w:r w:rsidRPr="000C5E08">
              <w:rPr>
                <w:sz w:val="20"/>
                <w:szCs w:val="20"/>
              </w:rPr>
              <w:t>2-й год планового периода</w:t>
            </w:r>
          </w:p>
        </w:tc>
        <w:tc>
          <w:tcPr>
            <w:tcW w:w="924" w:type="dxa"/>
          </w:tcPr>
          <w:p w:rsidR="004C4B37" w:rsidRPr="000C5E08" w:rsidRDefault="004C4B37" w:rsidP="004C4B37">
            <w:pPr>
              <w:rPr>
                <w:sz w:val="20"/>
                <w:szCs w:val="20"/>
              </w:rPr>
            </w:pPr>
            <w:r w:rsidRPr="000C5E08">
              <w:rPr>
                <w:sz w:val="20"/>
                <w:szCs w:val="20"/>
              </w:rPr>
              <w:t>3-й год планового периода</w:t>
            </w:r>
          </w:p>
        </w:tc>
        <w:tc>
          <w:tcPr>
            <w:tcW w:w="992" w:type="dxa"/>
          </w:tcPr>
          <w:p w:rsidR="004C4B37" w:rsidRPr="000C5E08" w:rsidRDefault="004C4B37" w:rsidP="004C4B37">
            <w:pPr>
              <w:rPr>
                <w:sz w:val="20"/>
                <w:szCs w:val="20"/>
              </w:rPr>
            </w:pPr>
            <w:r w:rsidRPr="000C5E08">
              <w:rPr>
                <w:sz w:val="20"/>
                <w:szCs w:val="20"/>
              </w:rPr>
              <w:t>4-й год планового периода</w:t>
            </w:r>
          </w:p>
        </w:tc>
        <w:tc>
          <w:tcPr>
            <w:tcW w:w="1021" w:type="dxa"/>
          </w:tcPr>
          <w:p w:rsidR="004C4B37" w:rsidRPr="000C5E08" w:rsidRDefault="004C4B37" w:rsidP="004C4B37">
            <w:pPr>
              <w:rPr>
                <w:sz w:val="20"/>
                <w:szCs w:val="20"/>
              </w:rPr>
            </w:pPr>
            <w:r w:rsidRPr="000C5E08">
              <w:rPr>
                <w:sz w:val="20"/>
                <w:szCs w:val="20"/>
              </w:rPr>
              <w:t>5-й год планового периода</w:t>
            </w:r>
          </w:p>
        </w:tc>
      </w:tr>
      <w:tr w:rsidR="004C4B37" w:rsidRPr="000C5E08" w:rsidTr="005F6DC0">
        <w:trPr>
          <w:trHeight w:val="331"/>
        </w:trPr>
        <w:tc>
          <w:tcPr>
            <w:tcW w:w="1783" w:type="dxa"/>
            <w:vMerge/>
          </w:tcPr>
          <w:p w:rsidR="004C4B37" w:rsidRPr="000C5E08" w:rsidRDefault="004C4B37" w:rsidP="00281A8E">
            <w:pPr>
              <w:rPr>
                <w:sz w:val="20"/>
                <w:szCs w:val="20"/>
              </w:rPr>
            </w:pPr>
          </w:p>
        </w:tc>
        <w:tc>
          <w:tcPr>
            <w:tcW w:w="1596" w:type="dxa"/>
            <w:vMerge/>
          </w:tcPr>
          <w:p w:rsidR="004C4B37" w:rsidRPr="000C5E08" w:rsidRDefault="004C4B37" w:rsidP="00281A8E">
            <w:pPr>
              <w:rPr>
                <w:sz w:val="20"/>
                <w:szCs w:val="20"/>
              </w:rPr>
            </w:pPr>
          </w:p>
        </w:tc>
        <w:tc>
          <w:tcPr>
            <w:tcW w:w="1107" w:type="dxa"/>
            <w:vAlign w:val="center"/>
          </w:tcPr>
          <w:p w:rsidR="004C4B37" w:rsidRPr="000C5E08" w:rsidRDefault="004C4B37" w:rsidP="004C4B37">
            <w:pPr>
              <w:jc w:val="center"/>
              <w:rPr>
                <w:sz w:val="20"/>
                <w:szCs w:val="20"/>
              </w:rPr>
            </w:pPr>
            <w:r w:rsidRPr="000C5E08">
              <w:rPr>
                <w:sz w:val="20"/>
                <w:szCs w:val="20"/>
              </w:rPr>
              <w:t>2025</w:t>
            </w:r>
          </w:p>
        </w:tc>
        <w:tc>
          <w:tcPr>
            <w:tcW w:w="1184" w:type="dxa"/>
            <w:vAlign w:val="center"/>
          </w:tcPr>
          <w:p w:rsidR="004C4B37" w:rsidRPr="000C5E08" w:rsidRDefault="004C4B37" w:rsidP="004C4B37">
            <w:pPr>
              <w:jc w:val="center"/>
              <w:rPr>
                <w:sz w:val="20"/>
                <w:szCs w:val="20"/>
              </w:rPr>
            </w:pPr>
            <w:r w:rsidRPr="000C5E08">
              <w:rPr>
                <w:sz w:val="20"/>
                <w:szCs w:val="20"/>
              </w:rPr>
              <w:t>2026</w:t>
            </w:r>
          </w:p>
        </w:tc>
        <w:tc>
          <w:tcPr>
            <w:tcW w:w="1061" w:type="dxa"/>
            <w:vAlign w:val="center"/>
          </w:tcPr>
          <w:p w:rsidR="004C4B37" w:rsidRPr="000C5E08" w:rsidRDefault="004C4B37" w:rsidP="004C4B37">
            <w:pPr>
              <w:jc w:val="center"/>
              <w:rPr>
                <w:sz w:val="20"/>
                <w:szCs w:val="20"/>
              </w:rPr>
            </w:pPr>
            <w:r w:rsidRPr="000C5E08">
              <w:rPr>
                <w:sz w:val="20"/>
                <w:szCs w:val="20"/>
              </w:rPr>
              <w:t>2027</w:t>
            </w:r>
          </w:p>
        </w:tc>
        <w:tc>
          <w:tcPr>
            <w:tcW w:w="924" w:type="dxa"/>
            <w:vAlign w:val="center"/>
          </w:tcPr>
          <w:p w:rsidR="004C4B37" w:rsidRPr="000C5E08" w:rsidRDefault="004C4B37" w:rsidP="004C4B37">
            <w:pPr>
              <w:jc w:val="center"/>
              <w:rPr>
                <w:sz w:val="20"/>
                <w:szCs w:val="20"/>
              </w:rPr>
            </w:pPr>
            <w:r w:rsidRPr="000C5E08">
              <w:rPr>
                <w:sz w:val="20"/>
                <w:szCs w:val="20"/>
              </w:rPr>
              <w:t>2028</w:t>
            </w:r>
          </w:p>
        </w:tc>
        <w:tc>
          <w:tcPr>
            <w:tcW w:w="992" w:type="dxa"/>
            <w:vAlign w:val="center"/>
          </w:tcPr>
          <w:p w:rsidR="004C4B37" w:rsidRPr="000C5E08" w:rsidRDefault="004C4B37" w:rsidP="004C4B37">
            <w:pPr>
              <w:jc w:val="center"/>
              <w:rPr>
                <w:sz w:val="20"/>
                <w:szCs w:val="20"/>
              </w:rPr>
            </w:pPr>
            <w:r w:rsidRPr="000C5E08">
              <w:rPr>
                <w:sz w:val="20"/>
                <w:szCs w:val="20"/>
              </w:rPr>
              <w:t>2029</w:t>
            </w:r>
          </w:p>
        </w:tc>
        <w:tc>
          <w:tcPr>
            <w:tcW w:w="1021" w:type="dxa"/>
            <w:vAlign w:val="center"/>
          </w:tcPr>
          <w:p w:rsidR="004C4B37" w:rsidRPr="000C5E08" w:rsidRDefault="004C4B37" w:rsidP="004C4B37">
            <w:pPr>
              <w:jc w:val="center"/>
              <w:rPr>
                <w:sz w:val="20"/>
                <w:szCs w:val="20"/>
              </w:rPr>
            </w:pPr>
            <w:r w:rsidRPr="000C5E08">
              <w:rPr>
                <w:sz w:val="20"/>
                <w:szCs w:val="20"/>
              </w:rPr>
              <w:t>2030</w:t>
            </w:r>
          </w:p>
        </w:tc>
      </w:tr>
      <w:tr w:rsidR="004C4B37" w:rsidRPr="000C5E08" w:rsidTr="005F6DC0">
        <w:trPr>
          <w:trHeight w:val="218"/>
        </w:trPr>
        <w:tc>
          <w:tcPr>
            <w:tcW w:w="1783" w:type="dxa"/>
            <w:vAlign w:val="center"/>
          </w:tcPr>
          <w:p w:rsidR="004C4B37" w:rsidRPr="000C5E08" w:rsidRDefault="004C4B37" w:rsidP="00365337">
            <w:pPr>
              <w:jc w:val="center"/>
              <w:rPr>
                <w:sz w:val="20"/>
                <w:szCs w:val="20"/>
              </w:rPr>
            </w:pPr>
            <w:r w:rsidRPr="000C5E08">
              <w:rPr>
                <w:sz w:val="20"/>
                <w:szCs w:val="20"/>
              </w:rPr>
              <w:t>1</w:t>
            </w:r>
          </w:p>
        </w:tc>
        <w:tc>
          <w:tcPr>
            <w:tcW w:w="1596" w:type="dxa"/>
            <w:vAlign w:val="center"/>
          </w:tcPr>
          <w:p w:rsidR="004C4B37" w:rsidRPr="000C5E08" w:rsidRDefault="004C4B37" w:rsidP="00365337">
            <w:pPr>
              <w:jc w:val="center"/>
              <w:rPr>
                <w:sz w:val="20"/>
                <w:szCs w:val="20"/>
              </w:rPr>
            </w:pPr>
            <w:r w:rsidRPr="000C5E08">
              <w:rPr>
                <w:sz w:val="20"/>
                <w:szCs w:val="20"/>
              </w:rPr>
              <w:t>2</w:t>
            </w:r>
          </w:p>
        </w:tc>
        <w:tc>
          <w:tcPr>
            <w:tcW w:w="1107" w:type="dxa"/>
            <w:vAlign w:val="center"/>
          </w:tcPr>
          <w:p w:rsidR="004C4B37" w:rsidRPr="000C5E08" w:rsidRDefault="004C4B37" w:rsidP="00365337">
            <w:pPr>
              <w:jc w:val="center"/>
              <w:rPr>
                <w:sz w:val="20"/>
                <w:szCs w:val="20"/>
              </w:rPr>
            </w:pPr>
            <w:r w:rsidRPr="000C5E08">
              <w:rPr>
                <w:sz w:val="20"/>
                <w:szCs w:val="20"/>
              </w:rPr>
              <w:t>3</w:t>
            </w:r>
          </w:p>
        </w:tc>
        <w:tc>
          <w:tcPr>
            <w:tcW w:w="1184" w:type="dxa"/>
            <w:vAlign w:val="center"/>
          </w:tcPr>
          <w:p w:rsidR="004C4B37" w:rsidRPr="000C5E08" w:rsidRDefault="004C4B37" w:rsidP="00365337">
            <w:pPr>
              <w:jc w:val="center"/>
              <w:rPr>
                <w:sz w:val="20"/>
                <w:szCs w:val="20"/>
              </w:rPr>
            </w:pPr>
            <w:r w:rsidRPr="000C5E08">
              <w:rPr>
                <w:sz w:val="20"/>
                <w:szCs w:val="20"/>
              </w:rPr>
              <w:t>4</w:t>
            </w:r>
          </w:p>
        </w:tc>
        <w:tc>
          <w:tcPr>
            <w:tcW w:w="1061" w:type="dxa"/>
            <w:vAlign w:val="center"/>
          </w:tcPr>
          <w:p w:rsidR="004C4B37" w:rsidRPr="000C5E08" w:rsidRDefault="004C4B37" w:rsidP="00365337">
            <w:pPr>
              <w:jc w:val="center"/>
              <w:rPr>
                <w:sz w:val="20"/>
                <w:szCs w:val="20"/>
              </w:rPr>
            </w:pPr>
            <w:r w:rsidRPr="000C5E08">
              <w:rPr>
                <w:sz w:val="20"/>
                <w:szCs w:val="20"/>
              </w:rPr>
              <w:t>5</w:t>
            </w:r>
          </w:p>
        </w:tc>
        <w:tc>
          <w:tcPr>
            <w:tcW w:w="924" w:type="dxa"/>
            <w:vAlign w:val="center"/>
          </w:tcPr>
          <w:p w:rsidR="004C4B37" w:rsidRPr="000C5E08" w:rsidRDefault="004C4B37" w:rsidP="00365337">
            <w:pPr>
              <w:jc w:val="center"/>
              <w:rPr>
                <w:sz w:val="20"/>
                <w:szCs w:val="20"/>
              </w:rPr>
            </w:pPr>
            <w:r w:rsidRPr="000C5E08">
              <w:rPr>
                <w:sz w:val="20"/>
                <w:szCs w:val="20"/>
              </w:rPr>
              <w:t>6</w:t>
            </w:r>
          </w:p>
        </w:tc>
        <w:tc>
          <w:tcPr>
            <w:tcW w:w="992" w:type="dxa"/>
            <w:vAlign w:val="center"/>
          </w:tcPr>
          <w:p w:rsidR="004C4B37" w:rsidRPr="000C5E08" w:rsidRDefault="004C4B37" w:rsidP="00365337">
            <w:pPr>
              <w:jc w:val="center"/>
              <w:rPr>
                <w:sz w:val="20"/>
                <w:szCs w:val="20"/>
              </w:rPr>
            </w:pPr>
            <w:r w:rsidRPr="000C5E08">
              <w:rPr>
                <w:sz w:val="20"/>
                <w:szCs w:val="20"/>
              </w:rPr>
              <w:t>7</w:t>
            </w:r>
          </w:p>
        </w:tc>
        <w:tc>
          <w:tcPr>
            <w:tcW w:w="1021" w:type="dxa"/>
            <w:vAlign w:val="center"/>
          </w:tcPr>
          <w:p w:rsidR="004C4B37" w:rsidRPr="000C5E08" w:rsidRDefault="004C4B37" w:rsidP="000E07F9">
            <w:pPr>
              <w:jc w:val="center"/>
              <w:rPr>
                <w:sz w:val="20"/>
                <w:szCs w:val="20"/>
              </w:rPr>
            </w:pPr>
            <w:r w:rsidRPr="000C5E08">
              <w:rPr>
                <w:sz w:val="20"/>
                <w:szCs w:val="20"/>
              </w:rPr>
              <w:t>8</w:t>
            </w:r>
          </w:p>
        </w:tc>
      </w:tr>
      <w:tr w:rsidR="004C4B37" w:rsidRPr="000C5E08" w:rsidTr="005F6DC0">
        <w:tc>
          <w:tcPr>
            <w:tcW w:w="1783" w:type="dxa"/>
          </w:tcPr>
          <w:p w:rsidR="004C4B37" w:rsidRPr="000C5E08" w:rsidRDefault="004C4B37" w:rsidP="007F5EA5">
            <w:pPr>
              <w:rPr>
                <w:sz w:val="20"/>
                <w:szCs w:val="20"/>
              </w:rPr>
            </w:pPr>
            <w:r w:rsidRPr="000C5E08">
              <w:rPr>
                <w:sz w:val="20"/>
                <w:szCs w:val="20"/>
              </w:rPr>
              <w:t>Доля детей в возрасте от 5 до 18 лет, охваченных дополнительным образованием, в общей численности детей, %</w:t>
            </w:r>
          </w:p>
        </w:tc>
        <w:tc>
          <w:tcPr>
            <w:tcW w:w="1596" w:type="dxa"/>
            <w:vAlign w:val="center"/>
          </w:tcPr>
          <w:p w:rsidR="004C4B37" w:rsidRPr="000C5E08" w:rsidRDefault="004C4B37" w:rsidP="00E7202A">
            <w:pPr>
              <w:jc w:val="center"/>
              <w:rPr>
                <w:sz w:val="20"/>
                <w:szCs w:val="20"/>
              </w:rPr>
            </w:pPr>
            <w:r w:rsidRPr="000C5E08">
              <w:rPr>
                <w:sz w:val="20"/>
                <w:szCs w:val="20"/>
              </w:rPr>
              <w:t>85</w:t>
            </w:r>
          </w:p>
        </w:tc>
        <w:tc>
          <w:tcPr>
            <w:tcW w:w="1107" w:type="dxa"/>
            <w:vAlign w:val="center"/>
          </w:tcPr>
          <w:p w:rsidR="004C4B37" w:rsidRPr="000C5E08" w:rsidRDefault="004C4B37" w:rsidP="00E7202A">
            <w:pPr>
              <w:jc w:val="center"/>
              <w:rPr>
                <w:sz w:val="20"/>
                <w:szCs w:val="20"/>
              </w:rPr>
            </w:pPr>
            <w:r w:rsidRPr="000C5E08">
              <w:rPr>
                <w:sz w:val="20"/>
                <w:szCs w:val="20"/>
              </w:rPr>
              <w:t>85</w:t>
            </w:r>
          </w:p>
        </w:tc>
        <w:tc>
          <w:tcPr>
            <w:tcW w:w="1184" w:type="dxa"/>
            <w:vAlign w:val="center"/>
          </w:tcPr>
          <w:p w:rsidR="004C4B37" w:rsidRPr="000C5E08" w:rsidRDefault="004C4B37" w:rsidP="00E7202A">
            <w:pPr>
              <w:jc w:val="center"/>
              <w:rPr>
                <w:sz w:val="20"/>
                <w:szCs w:val="20"/>
              </w:rPr>
            </w:pPr>
            <w:r w:rsidRPr="000C5E08">
              <w:rPr>
                <w:sz w:val="20"/>
                <w:szCs w:val="20"/>
              </w:rPr>
              <w:t>85</w:t>
            </w:r>
          </w:p>
        </w:tc>
        <w:tc>
          <w:tcPr>
            <w:tcW w:w="1061" w:type="dxa"/>
            <w:vAlign w:val="center"/>
          </w:tcPr>
          <w:p w:rsidR="004C4B37" w:rsidRPr="000C5E08" w:rsidRDefault="004C4B37" w:rsidP="00E7202A">
            <w:pPr>
              <w:jc w:val="center"/>
              <w:rPr>
                <w:sz w:val="20"/>
                <w:szCs w:val="20"/>
              </w:rPr>
            </w:pPr>
            <w:r w:rsidRPr="000C5E08">
              <w:rPr>
                <w:sz w:val="20"/>
                <w:szCs w:val="20"/>
              </w:rPr>
              <w:t>85</w:t>
            </w:r>
          </w:p>
        </w:tc>
        <w:tc>
          <w:tcPr>
            <w:tcW w:w="924" w:type="dxa"/>
            <w:vAlign w:val="center"/>
          </w:tcPr>
          <w:p w:rsidR="004C4B37" w:rsidRPr="000C5E08" w:rsidRDefault="004C4B37" w:rsidP="00E7202A">
            <w:pPr>
              <w:jc w:val="center"/>
              <w:rPr>
                <w:sz w:val="20"/>
                <w:szCs w:val="20"/>
              </w:rPr>
            </w:pPr>
            <w:r w:rsidRPr="000C5E08">
              <w:rPr>
                <w:sz w:val="20"/>
                <w:szCs w:val="20"/>
              </w:rPr>
              <w:t>85</w:t>
            </w:r>
          </w:p>
        </w:tc>
        <w:tc>
          <w:tcPr>
            <w:tcW w:w="992" w:type="dxa"/>
            <w:vAlign w:val="center"/>
          </w:tcPr>
          <w:p w:rsidR="004C4B37" w:rsidRPr="000C5E08" w:rsidRDefault="004C4B37" w:rsidP="00E7202A">
            <w:pPr>
              <w:jc w:val="center"/>
              <w:rPr>
                <w:sz w:val="20"/>
                <w:szCs w:val="20"/>
              </w:rPr>
            </w:pPr>
            <w:r w:rsidRPr="000C5E08">
              <w:rPr>
                <w:sz w:val="20"/>
                <w:szCs w:val="20"/>
              </w:rPr>
              <w:t>85</w:t>
            </w:r>
          </w:p>
        </w:tc>
        <w:tc>
          <w:tcPr>
            <w:tcW w:w="1021" w:type="dxa"/>
            <w:vAlign w:val="center"/>
          </w:tcPr>
          <w:p w:rsidR="004C4B37" w:rsidRPr="000C5E08" w:rsidRDefault="004C4B37" w:rsidP="00E7202A">
            <w:pPr>
              <w:jc w:val="center"/>
              <w:rPr>
                <w:sz w:val="20"/>
                <w:szCs w:val="20"/>
              </w:rPr>
            </w:pPr>
            <w:r w:rsidRPr="000C5E08">
              <w:rPr>
                <w:sz w:val="20"/>
                <w:szCs w:val="20"/>
              </w:rPr>
              <w:t>85</w:t>
            </w:r>
          </w:p>
        </w:tc>
      </w:tr>
    </w:tbl>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365337" w:rsidRPr="00F52F4E" w:rsidRDefault="00365337" w:rsidP="00281A8E">
      <w:pPr>
        <w:rPr>
          <w:sz w:val="24"/>
          <w:szCs w:val="24"/>
        </w:rPr>
      </w:pPr>
    </w:p>
    <w:p w:rsidR="00365337" w:rsidRPr="00F52F4E" w:rsidRDefault="00365337" w:rsidP="00281A8E">
      <w:pPr>
        <w:rPr>
          <w:sz w:val="24"/>
          <w:szCs w:val="24"/>
        </w:rPr>
      </w:pPr>
    </w:p>
    <w:p w:rsidR="00365337" w:rsidRPr="00F52F4E" w:rsidRDefault="00365337" w:rsidP="00281A8E">
      <w:pPr>
        <w:rPr>
          <w:sz w:val="24"/>
          <w:szCs w:val="24"/>
        </w:rPr>
      </w:pPr>
    </w:p>
    <w:p w:rsidR="00365337" w:rsidRPr="00F52F4E" w:rsidRDefault="00365337" w:rsidP="00281A8E">
      <w:pPr>
        <w:rPr>
          <w:sz w:val="24"/>
          <w:szCs w:val="24"/>
        </w:rPr>
      </w:pPr>
    </w:p>
    <w:p w:rsidR="00365337" w:rsidRPr="00F52F4E" w:rsidRDefault="00365337" w:rsidP="00281A8E">
      <w:pPr>
        <w:rPr>
          <w:sz w:val="24"/>
          <w:szCs w:val="24"/>
        </w:rPr>
      </w:pPr>
    </w:p>
    <w:p w:rsidR="00365337" w:rsidRDefault="00365337" w:rsidP="00281A8E">
      <w:pPr>
        <w:rPr>
          <w:sz w:val="24"/>
          <w:szCs w:val="24"/>
        </w:rPr>
      </w:pPr>
    </w:p>
    <w:p w:rsidR="007F5EA5" w:rsidRDefault="007F5EA5" w:rsidP="00281A8E">
      <w:pPr>
        <w:rPr>
          <w:sz w:val="24"/>
          <w:szCs w:val="24"/>
        </w:rPr>
      </w:pPr>
    </w:p>
    <w:p w:rsidR="007F5EA5" w:rsidRDefault="007F5EA5" w:rsidP="00281A8E">
      <w:pPr>
        <w:rPr>
          <w:sz w:val="24"/>
          <w:szCs w:val="24"/>
        </w:rPr>
      </w:pPr>
    </w:p>
    <w:p w:rsidR="007F5EA5" w:rsidRDefault="007F5EA5" w:rsidP="00281A8E">
      <w:pPr>
        <w:rPr>
          <w:sz w:val="24"/>
          <w:szCs w:val="24"/>
        </w:rPr>
      </w:pPr>
    </w:p>
    <w:p w:rsidR="007F5EA5" w:rsidRDefault="007F5EA5" w:rsidP="00281A8E">
      <w:pPr>
        <w:rPr>
          <w:sz w:val="24"/>
          <w:szCs w:val="24"/>
        </w:rPr>
      </w:pPr>
    </w:p>
    <w:p w:rsidR="0070645F" w:rsidRDefault="0070645F" w:rsidP="00281A8E">
      <w:pPr>
        <w:rPr>
          <w:sz w:val="24"/>
          <w:szCs w:val="24"/>
        </w:rPr>
      </w:pPr>
    </w:p>
    <w:p w:rsidR="0070645F" w:rsidRDefault="0070645F" w:rsidP="00281A8E">
      <w:pPr>
        <w:rPr>
          <w:sz w:val="24"/>
          <w:szCs w:val="24"/>
        </w:rPr>
      </w:pPr>
    </w:p>
    <w:p w:rsidR="0070645F" w:rsidRDefault="0070645F" w:rsidP="00281A8E">
      <w:pPr>
        <w:rPr>
          <w:sz w:val="24"/>
          <w:szCs w:val="24"/>
        </w:rPr>
      </w:pPr>
    </w:p>
    <w:p w:rsidR="0070645F" w:rsidRDefault="0070645F" w:rsidP="00281A8E">
      <w:pPr>
        <w:rPr>
          <w:sz w:val="24"/>
          <w:szCs w:val="24"/>
        </w:rPr>
      </w:pPr>
    </w:p>
    <w:p w:rsidR="0070645F" w:rsidRDefault="0070645F" w:rsidP="00281A8E">
      <w:pPr>
        <w:rPr>
          <w:sz w:val="24"/>
          <w:szCs w:val="24"/>
        </w:rPr>
      </w:pPr>
    </w:p>
    <w:p w:rsidR="0070645F" w:rsidRDefault="0070645F" w:rsidP="00281A8E">
      <w:pPr>
        <w:rPr>
          <w:sz w:val="24"/>
          <w:szCs w:val="24"/>
        </w:rPr>
      </w:pPr>
    </w:p>
    <w:p w:rsidR="0070645F" w:rsidRDefault="0070645F" w:rsidP="00281A8E">
      <w:pPr>
        <w:rPr>
          <w:sz w:val="24"/>
          <w:szCs w:val="24"/>
        </w:rPr>
      </w:pPr>
    </w:p>
    <w:p w:rsidR="0070645F" w:rsidRDefault="0070645F" w:rsidP="00281A8E">
      <w:pPr>
        <w:rPr>
          <w:sz w:val="24"/>
          <w:szCs w:val="24"/>
        </w:rPr>
      </w:pPr>
    </w:p>
    <w:p w:rsidR="0070645F" w:rsidRPr="00F52F4E" w:rsidRDefault="0070645F" w:rsidP="00281A8E">
      <w:pPr>
        <w:rPr>
          <w:sz w:val="24"/>
          <w:szCs w:val="24"/>
        </w:rPr>
      </w:pPr>
    </w:p>
    <w:p w:rsidR="00365337" w:rsidRPr="00F52F4E" w:rsidRDefault="00365337" w:rsidP="00281A8E">
      <w:pPr>
        <w:rPr>
          <w:sz w:val="24"/>
          <w:szCs w:val="24"/>
        </w:rPr>
      </w:pPr>
    </w:p>
    <w:p w:rsidR="00365337" w:rsidRPr="00F52F4E" w:rsidRDefault="00365337" w:rsidP="00281A8E">
      <w:pPr>
        <w:rPr>
          <w:sz w:val="24"/>
          <w:szCs w:val="24"/>
        </w:rPr>
      </w:pPr>
    </w:p>
    <w:p w:rsidR="00365337" w:rsidRPr="00F52F4E" w:rsidRDefault="00365337" w:rsidP="00281A8E">
      <w:pPr>
        <w:rPr>
          <w:sz w:val="24"/>
          <w:szCs w:val="24"/>
        </w:rPr>
      </w:pPr>
    </w:p>
    <w:p w:rsidR="00365337" w:rsidRPr="00F52F4E" w:rsidRDefault="00365337"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tbl>
      <w:tblPr>
        <w:tblStyle w:val="aa"/>
        <w:tblW w:w="9242" w:type="dxa"/>
        <w:tblInd w:w="392" w:type="dxa"/>
        <w:tblLayout w:type="fixed"/>
        <w:tblLook w:val="04A0" w:firstRow="1" w:lastRow="0" w:firstColumn="1" w:lastColumn="0" w:noHBand="0" w:noVBand="1"/>
      </w:tblPr>
      <w:tblGrid>
        <w:gridCol w:w="1843"/>
        <w:gridCol w:w="1394"/>
        <w:gridCol w:w="1107"/>
        <w:gridCol w:w="1184"/>
        <w:gridCol w:w="1061"/>
        <w:gridCol w:w="924"/>
        <w:gridCol w:w="992"/>
        <w:gridCol w:w="737"/>
      </w:tblGrid>
      <w:tr w:rsidR="00152E3A" w:rsidRPr="0070645F" w:rsidTr="004C44BA">
        <w:tc>
          <w:tcPr>
            <w:tcW w:w="9242" w:type="dxa"/>
            <w:gridSpan w:val="8"/>
          </w:tcPr>
          <w:p w:rsidR="00152E3A" w:rsidRPr="0070645F" w:rsidRDefault="00152E3A" w:rsidP="00365337">
            <w:pPr>
              <w:jc w:val="center"/>
              <w:rPr>
                <w:b/>
                <w:sz w:val="20"/>
                <w:szCs w:val="20"/>
              </w:rPr>
            </w:pPr>
            <w:r w:rsidRPr="0070645F">
              <w:rPr>
                <w:b/>
                <w:sz w:val="20"/>
                <w:szCs w:val="20"/>
              </w:rPr>
              <w:t>ПАСПОРТ</w:t>
            </w:r>
          </w:p>
          <w:p w:rsidR="00152E3A" w:rsidRPr="0070645F" w:rsidRDefault="00152E3A" w:rsidP="00365337">
            <w:pPr>
              <w:jc w:val="center"/>
              <w:rPr>
                <w:b/>
                <w:sz w:val="20"/>
                <w:szCs w:val="20"/>
              </w:rPr>
            </w:pPr>
            <w:r w:rsidRPr="0070645F">
              <w:rPr>
                <w:b/>
                <w:sz w:val="20"/>
                <w:szCs w:val="20"/>
              </w:rPr>
              <w:t>комплекса процессных мероприятий "Одарённые дети"</w:t>
            </w:r>
          </w:p>
          <w:p w:rsidR="00152E3A" w:rsidRPr="0070645F" w:rsidRDefault="00152E3A" w:rsidP="00365337">
            <w:pPr>
              <w:jc w:val="center"/>
              <w:rPr>
                <w:b/>
                <w:sz w:val="20"/>
                <w:szCs w:val="20"/>
              </w:rPr>
            </w:pPr>
            <w:r w:rsidRPr="0070645F">
              <w:rPr>
                <w:b/>
                <w:sz w:val="20"/>
                <w:szCs w:val="20"/>
              </w:rPr>
              <w:t>1. ОБЩИЕ ПОЛОЖЕНИЯ</w:t>
            </w:r>
          </w:p>
        </w:tc>
      </w:tr>
      <w:tr w:rsidR="00152E3A" w:rsidRPr="0070645F" w:rsidTr="004C44BA">
        <w:tc>
          <w:tcPr>
            <w:tcW w:w="4344" w:type="dxa"/>
            <w:gridSpan w:val="3"/>
          </w:tcPr>
          <w:p w:rsidR="00152E3A" w:rsidRPr="0070645F" w:rsidRDefault="00152E3A" w:rsidP="00281A8E">
            <w:pPr>
              <w:rPr>
                <w:sz w:val="20"/>
                <w:szCs w:val="20"/>
              </w:rPr>
            </w:pPr>
            <w:r w:rsidRPr="0070645F">
              <w:rPr>
                <w:sz w:val="20"/>
                <w:szCs w:val="20"/>
              </w:rPr>
              <w:t xml:space="preserve">Ответственный </w:t>
            </w:r>
          </w:p>
          <w:p w:rsidR="00152E3A" w:rsidRPr="0070645F" w:rsidRDefault="00152E3A" w:rsidP="004C4B37">
            <w:pPr>
              <w:rPr>
                <w:sz w:val="20"/>
                <w:szCs w:val="20"/>
              </w:rPr>
            </w:pPr>
            <w:r w:rsidRPr="0070645F">
              <w:rPr>
                <w:sz w:val="20"/>
                <w:szCs w:val="20"/>
              </w:rPr>
              <w:t xml:space="preserve">за выполнение </w:t>
            </w:r>
            <w:r w:rsidR="004C4B37" w:rsidRPr="0070645F">
              <w:rPr>
                <w:sz w:val="20"/>
                <w:szCs w:val="20"/>
              </w:rPr>
              <w:t>комплекса мероприятий</w:t>
            </w:r>
          </w:p>
        </w:tc>
        <w:tc>
          <w:tcPr>
            <w:tcW w:w="4898" w:type="dxa"/>
            <w:gridSpan w:val="5"/>
          </w:tcPr>
          <w:p w:rsidR="00152E3A" w:rsidRPr="0070645F" w:rsidRDefault="00152E3A" w:rsidP="00281A8E">
            <w:pPr>
              <w:rPr>
                <w:sz w:val="20"/>
                <w:szCs w:val="20"/>
              </w:rPr>
            </w:pPr>
            <w:r w:rsidRPr="0070645F">
              <w:rPr>
                <w:sz w:val="20"/>
                <w:szCs w:val="20"/>
              </w:rPr>
              <w:t xml:space="preserve">Управление образования </w:t>
            </w:r>
            <w:r w:rsidR="008A736D" w:rsidRPr="0070645F">
              <w:rPr>
                <w:sz w:val="20"/>
                <w:szCs w:val="20"/>
              </w:rPr>
              <w:t>Администрации местного самоуправления</w:t>
            </w:r>
            <w:r w:rsidRPr="0070645F">
              <w:rPr>
                <w:sz w:val="20"/>
                <w:szCs w:val="20"/>
              </w:rPr>
              <w:t xml:space="preserve"> Моздокского </w:t>
            </w:r>
            <w:r w:rsidR="00710F0B" w:rsidRPr="0070645F">
              <w:rPr>
                <w:sz w:val="20"/>
                <w:szCs w:val="20"/>
              </w:rPr>
              <w:t xml:space="preserve">муниципального </w:t>
            </w:r>
            <w:r w:rsidRPr="0070645F">
              <w:rPr>
                <w:sz w:val="20"/>
                <w:szCs w:val="20"/>
              </w:rPr>
              <w:t>района</w:t>
            </w:r>
            <w:r w:rsidR="004C4B37" w:rsidRPr="0070645F">
              <w:rPr>
                <w:sz w:val="20"/>
                <w:szCs w:val="20"/>
              </w:rPr>
              <w:t xml:space="preserve"> Республики Северная Осетия-Алания</w:t>
            </w:r>
          </w:p>
        </w:tc>
      </w:tr>
      <w:tr w:rsidR="00152E3A" w:rsidRPr="0070645F" w:rsidTr="004C44BA">
        <w:trPr>
          <w:trHeight w:val="858"/>
        </w:trPr>
        <w:tc>
          <w:tcPr>
            <w:tcW w:w="4344" w:type="dxa"/>
            <w:gridSpan w:val="3"/>
          </w:tcPr>
          <w:p w:rsidR="00152E3A" w:rsidRPr="0070645F" w:rsidRDefault="00152E3A" w:rsidP="00281A8E">
            <w:pPr>
              <w:rPr>
                <w:sz w:val="20"/>
                <w:szCs w:val="20"/>
              </w:rPr>
            </w:pPr>
            <w:r w:rsidRPr="0070645F">
              <w:rPr>
                <w:sz w:val="20"/>
                <w:szCs w:val="20"/>
              </w:rPr>
              <w:t>Связь с муниципальной программой</w:t>
            </w:r>
          </w:p>
        </w:tc>
        <w:tc>
          <w:tcPr>
            <w:tcW w:w="4898" w:type="dxa"/>
            <w:gridSpan w:val="5"/>
          </w:tcPr>
          <w:p w:rsidR="00152E3A" w:rsidRPr="0070645F" w:rsidRDefault="005B0C35" w:rsidP="00281A8E">
            <w:pPr>
              <w:rPr>
                <w:sz w:val="20"/>
                <w:szCs w:val="20"/>
              </w:rPr>
            </w:pPr>
            <w:r w:rsidRPr="0070645F">
              <w:rPr>
                <w:sz w:val="20"/>
                <w:szCs w:val="20"/>
              </w:rPr>
              <w:t>Муниципальная программа «Развитие муниципальной системы образования Моздокского муниципального района Республики Северная Осетия-Алания»</w:t>
            </w:r>
          </w:p>
        </w:tc>
      </w:tr>
      <w:tr w:rsidR="00152E3A" w:rsidRPr="0070645F" w:rsidTr="004C44BA">
        <w:tc>
          <w:tcPr>
            <w:tcW w:w="9242" w:type="dxa"/>
            <w:gridSpan w:val="8"/>
          </w:tcPr>
          <w:p w:rsidR="00152E3A" w:rsidRPr="0070645F" w:rsidRDefault="00152E3A" w:rsidP="000E07F9">
            <w:pPr>
              <w:jc w:val="center"/>
              <w:rPr>
                <w:b/>
                <w:sz w:val="20"/>
                <w:szCs w:val="20"/>
              </w:rPr>
            </w:pPr>
            <w:r w:rsidRPr="0070645F">
              <w:rPr>
                <w:b/>
                <w:sz w:val="20"/>
                <w:szCs w:val="20"/>
              </w:rPr>
              <w:t xml:space="preserve">2. ПОКАЗАТЕЛИ РЕАЛИЗАЦИИ КОМПЛЕКСА ПРОЦЕССНЫХ МЕРОПРИЯТИЙ </w:t>
            </w:r>
          </w:p>
        </w:tc>
      </w:tr>
      <w:tr w:rsidR="004C4B37" w:rsidRPr="0070645F" w:rsidTr="004C44BA">
        <w:tc>
          <w:tcPr>
            <w:tcW w:w="1843" w:type="dxa"/>
            <w:vMerge w:val="restart"/>
          </w:tcPr>
          <w:p w:rsidR="004C4B37" w:rsidRPr="0070645F" w:rsidRDefault="004C4B37" w:rsidP="00281A8E">
            <w:pPr>
              <w:rPr>
                <w:sz w:val="20"/>
                <w:szCs w:val="20"/>
              </w:rPr>
            </w:pPr>
            <w:r w:rsidRPr="0070645F">
              <w:rPr>
                <w:sz w:val="20"/>
                <w:szCs w:val="20"/>
              </w:rPr>
              <w:t>Название мероприятия (результата), единица измерения</w:t>
            </w:r>
          </w:p>
        </w:tc>
        <w:tc>
          <w:tcPr>
            <w:tcW w:w="1394" w:type="dxa"/>
            <w:vMerge w:val="restart"/>
          </w:tcPr>
          <w:p w:rsidR="004C4B37" w:rsidRPr="0070645F" w:rsidRDefault="004C4B37" w:rsidP="00281A8E">
            <w:pPr>
              <w:rPr>
                <w:sz w:val="20"/>
                <w:szCs w:val="20"/>
              </w:rPr>
            </w:pPr>
            <w:r w:rsidRPr="0070645F">
              <w:rPr>
                <w:sz w:val="20"/>
                <w:szCs w:val="20"/>
              </w:rPr>
              <w:t>Базовое значение результата (к очередному финансовому году)</w:t>
            </w:r>
          </w:p>
        </w:tc>
        <w:tc>
          <w:tcPr>
            <w:tcW w:w="6005" w:type="dxa"/>
            <w:gridSpan w:val="6"/>
          </w:tcPr>
          <w:p w:rsidR="004C4B37" w:rsidRPr="0070645F" w:rsidRDefault="004C4B37" w:rsidP="00281A8E">
            <w:pPr>
              <w:rPr>
                <w:sz w:val="20"/>
                <w:szCs w:val="20"/>
              </w:rPr>
            </w:pPr>
            <w:r w:rsidRPr="0070645F">
              <w:rPr>
                <w:sz w:val="20"/>
                <w:szCs w:val="20"/>
              </w:rPr>
              <w:t>Планируемое значение результата на очередной финансовый год и плановый период (по этапам реализации)</w:t>
            </w:r>
          </w:p>
        </w:tc>
      </w:tr>
      <w:tr w:rsidR="004C4B37" w:rsidRPr="0070645F" w:rsidTr="004C44BA">
        <w:trPr>
          <w:trHeight w:val="703"/>
        </w:trPr>
        <w:tc>
          <w:tcPr>
            <w:tcW w:w="1843" w:type="dxa"/>
            <w:vMerge/>
          </w:tcPr>
          <w:p w:rsidR="004C4B37" w:rsidRPr="0070645F" w:rsidRDefault="004C4B37" w:rsidP="00281A8E">
            <w:pPr>
              <w:rPr>
                <w:sz w:val="20"/>
                <w:szCs w:val="20"/>
              </w:rPr>
            </w:pPr>
          </w:p>
        </w:tc>
        <w:tc>
          <w:tcPr>
            <w:tcW w:w="1394" w:type="dxa"/>
            <w:vMerge/>
          </w:tcPr>
          <w:p w:rsidR="004C4B37" w:rsidRPr="0070645F" w:rsidRDefault="004C4B37" w:rsidP="00281A8E">
            <w:pPr>
              <w:rPr>
                <w:sz w:val="20"/>
                <w:szCs w:val="20"/>
              </w:rPr>
            </w:pPr>
          </w:p>
        </w:tc>
        <w:tc>
          <w:tcPr>
            <w:tcW w:w="1107" w:type="dxa"/>
          </w:tcPr>
          <w:p w:rsidR="004C4B37" w:rsidRPr="0070645F" w:rsidRDefault="004C4B37" w:rsidP="004C4B37">
            <w:pPr>
              <w:rPr>
                <w:sz w:val="20"/>
                <w:szCs w:val="20"/>
              </w:rPr>
            </w:pPr>
            <w:r w:rsidRPr="0070645F">
              <w:rPr>
                <w:sz w:val="20"/>
                <w:szCs w:val="20"/>
              </w:rPr>
              <w:t>очередной финансовый год</w:t>
            </w:r>
          </w:p>
        </w:tc>
        <w:tc>
          <w:tcPr>
            <w:tcW w:w="1184" w:type="dxa"/>
          </w:tcPr>
          <w:p w:rsidR="004C4B37" w:rsidRPr="0070645F" w:rsidRDefault="004C4B37" w:rsidP="004C4B37">
            <w:pPr>
              <w:rPr>
                <w:sz w:val="20"/>
                <w:szCs w:val="20"/>
              </w:rPr>
            </w:pPr>
            <w:r w:rsidRPr="0070645F">
              <w:rPr>
                <w:sz w:val="20"/>
                <w:szCs w:val="20"/>
              </w:rPr>
              <w:t>1-й год планового периода</w:t>
            </w:r>
          </w:p>
        </w:tc>
        <w:tc>
          <w:tcPr>
            <w:tcW w:w="1061" w:type="dxa"/>
          </w:tcPr>
          <w:p w:rsidR="004C4B37" w:rsidRPr="0070645F" w:rsidRDefault="004C4B37" w:rsidP="004C4B37">
            <w:pPr>
              <w:rPr>
                <w:sz w:val="20"/>
                <w:szCs w:val="20"/>
              </w:rPr>
            </w:pPr>
            <w:r w:rsidRPr="0070645F">
              <w:rPr>
                <w:sz w:val="20"/>
                <w:szCs w:val="20"/>
              </w:rPr>
              <w:t>2-й год планового периода</w:t>
            </w:r>
          </w:p>
        </w:tc>
        <w:tc>
          <w:tcPr>
            <w:tcW w:w="924" w:type="dxa"/>
          </w:tcPr>
          <w:p w:rsidR="004C4B37" w:rsidRPr="0070645F" w:rsidRDefault="004C4B37" w:rsidP="004C4B37">
            <w:pPr>
              <w:rPr>
                <w:sz w:val="20"/>
                <w:szCs w:val="20"/>
              </w:rPr>
            </w:pPr>
            <w:r w:rsidRPr="0070645F">
              <w:rPr>
                <w:sz w:val="20"/>
                <w:szCs w:val="20"/>
              </w:rPr>
              <w:t>3-й год планового периода</w:t>
            </w:r>
          </w:p>
        </w:tc>
        <w:tc>
          <w:tcPr>
            <w:tcW w:w="992" w:type="dxa"/>
          </w:tcPr>
          <w:p w:rsidR="004C4B37" w:rsidRPr="0070645F" w:rsidRDefault="004C4B37" w:rsidP="004C4B37">
            <w:pPr>
              <w:rPr>
                <w:sz w:val="20"/>
                <w:szCs w:val="20"/>
              </w:rPr>
            </w:pPr>
            <w:r w:rsidRPr="0070645F">
              <w:rPr>
                <w:sz w:val="20"/>
                <w:szCs w:val="20"/>
              </w:rPr>
              <w:t>4-й год планового периода</w:t>
            </w:r>
          </w:p>
        </w:tc>
        <w:tc>
          <w:tcPr>
            <w:tcW w:w="737" w:type="dxa"/>
          </w:tcPr>
          <w:p w:rsidR="004C4B37" w:rsidRPr="0070645F" w:rsidRDefault="004C4B37" w:rsidP="004C4B37">
            <w:pPr>
              <w:rPr>
                <w:sz w:val="20"/>
                <w:szCs w:val="20"/>
              </w:rPr>
            </w:pPr>
            <w:r w:rsidRPr="0070645F">
              <w:rPr>
                <w:sz w:val="20"/>
                <w:szCs w:val="20"/>
              </w:rPr>
              <w:t>5-й год планового периода</w:t>
            </w:r>
          </w:p>
        </w:tc>
      </w:tr>
      <w:tr w:rsidR="004C4B37" w:rsidRPr="0070645F" w:rsidTr="004C44BA">
        <w:trPr>
          <w:trHeight w:val="364"/>
        </w:trPr>
        <w:tc>
          <w:tcPr>
            <w:tcW w:w="1843" w:type="dxa"/>
            <w:vMerge/>
          </w:tcPr>
          <w:p w:rsidR="004C4B37" w:rsidRPr="0070645F" w:rsidRDefault="004C4B37" w:rsidP="00281A8E">
            <w:pPr>
              <w:rPr>
                <w:sz w:val="20"/>
                <w:szCs w:val="20"/>
              </w:rPr>
            </w:pPr>
          </w:p>
        </w:tc>
        <w:tc>
          <w:tcPr>
            <w:tcW w:w="1394" w:type="dxa"/>
            <w:vMerge/>
          </w:tcPr>
          <w:p w:rsidR="004C4B37" w:rsidRPr="0070645F" w:rsidRDefault="004C4B37" w:rsidP="00281A8E">
            <w:pPr>
              <w:rPr>
                <w:sz w:val="20"/>
                <w:szCs w:val="20"/>
              </w:rPr>
            </w:pPr>
          </w:p>
        </w:tc>
        <w:tc>
          <w:tcPr>
            <w:tcW w:w="1107" w:type="dxa"/>
            <w:vAlign w:val="center"/>
          </w:tcPr>
          <w:p w:rsidR="004C4B37" w:rsidRPr="0070645F" w:rsidRDefault="004C4B37" w:rsidP="004C4B37">
            <w:pPr>
              <w:jc w:val="center"/>
              <w:rPr>
                <w:sz w:val="20"/>
                <w:szCs w:val="20"/>
              </w:rPr>
            </w:pPr>
            <w:r w:rsidRPr="0070645F">
              <w:rPr>
                <w:sz w:val="20"/>
                <w:szCs w:val="20"/>
              </w:rPr>
              <w:t>2025</w:t>
            </w:r>
          </w:p>
        </w:tc>
        <w:tc>
          <w:tcPr>
            <w:tcW w:w="1184" w:type="dxa"/>
            <w:vAlign w:val="center"/>
          </w:tcPr>
          <w:p w:rsidR="004C4B37" w:rsidRPr="0070645F" w:rsidRDefault="004C4B37" w:rsidP="004C4B37">
            <w:pPr>
              <w:jc w:val="center"/>
              <w:rPr>
                <w:sz w:val="20"/>
                <w:szCs w:val="20"/>
              </w:rPr>
            </w:pPr>
            <w:r w:rsidRPr="0070645F">
              <w:rPr>
                <w:sz w:val="20"/>
                <w:szCs w:val="20"/>
              </w:rPr>
              <w:t>2026</w:t>
            </w:r>
          </w:p>
        </w:tc>
        <w:tc>
          <w:tcPr>
            <w:tcW w:w="1061" w:type="dxa"/>
            <w:vAlign w:val="center"/>
          </w:tcPr>
          <w:p w:rsidR="004C4B37" w:rsidRPr="0070645F" w:rsidRDefault="004C4B37" w:rsidP="004C4B37">
            <w:pPr>
              <w:jc w:val="center"/>
              <w:rPr>
                <w:sz w:val="20"/>
                <w:szCs w:val="20"/>
              </w:rPr>
            </w:pPr>
            <w:r w:rsidRPr="0070645F">
              <w:rPr>
                <w:sz w:val="20"/>
                <w:szCs w:val="20"/>
              </w:rPr>
              <w:t>2027</w:t>
            </w:r>
          </w:p>
        </w:tc>
        <w:tc>
          <w:tcPr>
            <w:tcW w:w="924" w:type="dxa"/>
            <w:vAlign w:val="center"/>
          </w:tcPr>
          <w:p w:rsidR="004C4B37" w:rsidRPr="0070645F" w:rsidRDefault="004C4B37" w:rsidP="004C4B37">
            <w:pPr>
              <w:jc w:val="center"/>
              <w:rPr>
                <w:sz w:val="20"/>
                <w:szCs w:val="20"/>
              </w:rPr>
            </w:pPr>
            <w:r w:rsidRPr="0070645F">
              <w:rPr>
                <w:sz w:val="20"/>
                <w:szCs w:val="20"/>
              </w:rPr>
              <w:t>2028</w:t>
            </w:r>
          </w:p>
        </w:tc>
        <w:tc>
          <w:tcPr>
            <w:tcW w:w="992" w:type="dxa"/>
            <w:vAlign w:val="center"/>
          </w:tcPr>
          <w:p w:rsidR="004C4B37" w:rsidRPr="0070645F" w:rsidRDefault="004C4B37" w:rsidP="004C4B37">
            <w:pPr>
              <w:jc w:val="center"/>
              <w:rPr>
                <w:sz w:val="20"/>
                <w:szCs w:val="20"/>
              </w:rPr>
            </w:pPr>
            <w:r w:rsidRPr="0070645F">
              <w:rPr>
                <w:sz w:val="20"/>
                <w:szCs w:val="20"/>
              </w:rPr>
              <w:t>2029</w:t>
            </w:r>
          </w:p>
        </w:tc>
        <w:tc>
          <w:tcPr>
            <w:tcW w:w="737" w:type="dxa"/>
            <w:vAlign w:val="center"/>
          </w:tcPr>
          <w:p w:rsidR="004C4B37" w:rsidRPr="0070645F" w:rsidRDefault="004C4B37" w:rsidP="004C4B37">
            <w:pPr>
              <w:jc w:val="center"/>
              <w:rPr>
                <w:sz w:val="20"/>
                <w:szCs w:val="20"/>
              </w:rPr>
            </w:pPr>
            <w:r w:rsidRPr="0070645F">
              <w:rPr>
                <w:sz w:val="20"/>
                <w:szCs w:val="20"/>
              </w:rPr>
              <w:t>2030</w:t>
            </w:r>
          </w:p>
        </w:tc>
      </w:tr>
      <w:tr w:rsidR="004C4B37" w:rsidRPr="0070645F" w:rsidTr="004C44BA">
        <w:tc>
          <w:tcPr>
            <w:tcW w:w="1843" w:type="dxa"/>
          </w:tcPr>
          <w:p w:rsidR="004C4B37" w:rsidRPr="0070645F" w:rsidRDefault="004C4B37" w:rsidP="00365337">
            <w:pPr>
              <w:jc w:val="center"/>
              <w:rPr>
                <w:sz w:val="20"/>
                <w:szCs w:val="20"/>
              </w:rPr>
            </w:pPr>
            <w:r w:rsidRPr="0070645F">
              <w:rPr>
                <w:sz w:val="20"/>
                <w:szCs w:val="20"/>
              </w:rPr>
              <w:t>1</w:t>
            </w:r>
          </w:p>
        </w:tc>
        <w:tc>
          <w:tcPr>
            <w:tcW w:w="1394" w:type="dxa"/>
          </w:tcPr>
          <w:p w:rsidR="004C4B37" w:rsidRPr="0070645F" w:rsidRDefault="004C4B37" w:rsidP="00365337">
            <w:pPr>
              <w:jc w:val="center"/>
              <w:rPr>
                <w:sz w:val="20"/>
                <w:szCs w:val="20"/>
              </w:rPr>
            </w:pPr>
            <w:r w:rsidRPr="0070645F">
              <w:rPr>
                <w:sz w:val="20"/>
                <w:szCs w:val="20"/>
              </w:rPr>
              <w:t>2</w:t>
            </w:r>
          </w:p>
        </w:tc>
        <w:tc>
          <w:tcPr>
            <w:tcW w:w="1107" w:type="dxa"/>
          </w:tcPr>
          <w:p w:rsidR="004C4B37" w:rsidRPr="0070645F" w:rsidRDefault="004C4B37" w:rsidP="00365337">
            <w:pPr>
              <w:jc w:val="center"/>
              <w:rPr>
                <w:sz w:val="20"/>
                <w:szCs w:val="20"/>
              </w:rPr>
            </w:pPr>
            <w:r w:rsidRPr="0070645F">
              <w:rPr>
                <w:sz w:val="20"/>
                <w:szCs w:val="20"/>
              </w:rPr>
              <w:t>3</w:t>
            </w:r>
          </w:p>
        </w:tc>
        <w:tc>
          <w:tcPr>
            <w:tcW w:w="1184" w:type="dxa"/>
          </w:tcPr>
          <w:p w:rsidR="004C4B37" w:rsidRPr="0070645F" w:rsidRDefault="004C4B37" w:rsidP="00365337">
            <w:pPr>
              <w:jc w:val="center"/>
              <w:rPr>
                <w:sz w:val="20"/>
                <w:szCs w:val="20"/>
              </w:rPr>
            </w:pPr>
            <w:r w:rsidRPr="0070645F">
              <w:rPr>
                <w:sz w:val="20"/>
                <w:szCs w:val="20"/>
              </w:rPr>
              <w:t>4</w:t>
            </w:r>
          </w:p>
        </w:tc>
        <w:tc>
          <w:tcPr>
            <w:tcW w:w="1061" w:type="dxa"/>
          </w:tcPr>
          <w:p w:rsidR="004C4B37" w:rsidRPr="0070645F" w:rsidRDefault="004C4B37" w:rsidP="00365337">
            <w:pPr>
              <w:jc w:val="center"/>
              <w:rPr>
                <w:sz w:val="20"/>
                <w:szCs w:val="20"/>
              </w:rPr>
            </w:pPr>
            <w:r w:rsidRPr="0070645F">
              <w:rPr>
                <w:sz w:val="20"/>
                <w:szCs w:val="20"/>
              </w:rPr>
              <w:t>5</w:t>
            </w:r>
          </w:p>
        </w:tc>
        <w:tc>
          <w:tcPr>
            <w:tcW w:w="924" w:type="dxa"/>
          </w:tcPr>
          <w:p w:rsidR="004C4B37" w:rsidRPr="0070645F" w:rsidRDefault="004C4B37" w:rsidP="00365337">
            <w:pPr>
              <w:jc w:val="center"/>
              <w:rPr>
                <w:sz w:val="20"/>
                <w:szCs w:val="20"/>
              </w:rPr>
            </w:pPr>
            <w:r w:rsidRPr="0070645F">
              <w:rPr>
                <w:sz w:val="20"/>
                <w:szCs w:val="20"/>
              </w:rPr>
              <w:t>6</w:t>
            </w:r>
          </w:p>
        </w:tc>
        <w:tc>
          <w:tcPr>
            <w:tcW w:w="992" w:type="dxa"/>
          </w:tcPr>
          <w:p w:rsidR="004C4B37" w:rsidRPr="0070645F" w:rsidRDefault="004C4B37" w:rsidP="00365337">
            <w:pPr>
              <w:jc w:val="center"/>
              <w:rPr>
                <w:sz w:val="20"/>
                <w:szCs w:val="20"/>
              </w:rPr>
            </w:pPr>
            <w:r w:rsidRPr="0070645F">
              <w:rPr>
                <w:sz w:val="20"/>
                <w:szCs w:val="20"/>
              </w:rPr>
              <w:t>7</w:t>
            </w:r>
          </w:p>
        </w:tc>
        <w:tc>
          <w:tcPr>
            <w:tcW w:w="737" w:type="dxa"/>
          </w:tcPr>
          <w:p w:rsidR="004C4B37" w:rsidRPr="0070645F" w:rsidRDefault="004C4B37" w:rsidP="000E07F9">
            <w:pPr>
              <w:jc w:val="center"/>
              <w:rPr>
                <w:sz w:val="20"/>
                <w:szCs w:val="20"/>
              </w:rPr>
            </w:pPr>
            <w:r w:rsidRPr="0070645F">
              <w:rPr>
                <w:sz w:val="20"/>
                <w:szCs w:val="20"/>
              </w:rPr>
              <w:t>8</w:t>
            </w:r>
          </w:p>
        </w:tc>
      </w:tr>
      <w:tr w:rsidR="004C4B37" w:rsidRPr="0070645F" w:rsidTr="004C44BA">
        <w:tc>
          <w:tcPr>
            <w:tcW w:w="1843" w:type="dxa"/>
          </w:tcPr>
          <w:p w:rsidR="004C4B37" w:rsidRPr="0070645F" w:rsidRDefault="004C4B37" w:rsidP="00281A8E">
            <w:pPr>
              <w:rPr>
                <w:sz w:val="20"/>
                <w:szCs w:val="20"/>
              </w:rPr>
            </w:pPr>
            <w:r w:rsidRPr="0070645F">
              <w:rPr>
                <w:sz w:val="20"/>
                <w:szCs w:val="20"/>
              </w:rPr>
              <w:t>Доля победителей и призеров регионального этапа всероссийской олимпиады школьников в общем количестве участников регионального этапа, %</w:t>
            </w:r>
          </w:p>
        </w:tc>
        <w:tc>
          <w:tcPr>
            <w:tcW w:w="1394" w:type="dxa"/>
            <w:vAlign w:val="center"/>
          </w:tcPr>
          <w:p w:rsidR="004C4B37" w:rsidRPr="0070645F" w:rsidRDefault="004C4B37" w:rsidP="00365337">
            <w:pPr>
              <w:jc w:val="center"/>
              <w:rPr>
                <w:sz w:val="20"/>
                <w:szCs w:val="20"/>
              </w:rPr>
            </w:pPr>
            <w:r w:rsidRPr="0070645F">
              <w:rPr>
                <w:sz w:val="20"/>
                <w:szCs w:val="20"/>
              </w:rPr>
              <w:t>17</w:t>
            </w:r>
          </w:p>
        </w:tc>
        <w:tc>
          <w:tcPr>
            <w:tcW w:w="1107" w:type="dxa"/>
            <w:vAlign w:val="center"/>
          </w:tcPr>
          <w:p w:rsidR="004C4B37" w:rsidRPr="0070645F" w:rsidRDefault="004C4B37" w:rsidP="00450864">
            <w:pPr>
              <w:jc w:val="center"/>
              <w:rPr>
                <w:sz w:val="20"/>
                <w:szCs w:val="20"/>
              </w:rPr>
            </w:pPr>
            <w:r w:rsidRPr="0070645F">
              <w:rPr>
                <w:sz w:val="20"/>
                <w:szCs w:val="20"/>
              </w:rPr>
              <w:t>17</w:t>
            </w:r>
          </w:p>
        </w:tc>
        <w:tc>
          <w:tcPr>
            <w:tcW w:w="1184" w:type="dxa"/>
            <w:vAlign w:val="center"/>
          </w:tcPr>
          <w:p w:rsidR="004C4B37" w:rsidRPr="0070645F" w:rsidRDefault="004C4B37" w:rsidP="00614E99">
            <w:pPr>
              <w:jc w:val="center"/>
              <w:rPr>
                <w:sz w:val="20"/>
                <w:szCs w:val="20"/>
              </w:rPr>
            </w:pPr>
            <w:r w:rsidRPr="0070645F">
              <w:rPr>
                <w:sz w:val="20"/>
                <w:szCs w:val="20"/>
              </w:rPr>
              <w:t>17,1</w:t>
            </w:r>
          </w:p>
        </w:tc>
        <w:tc>
          <w:tcPr>
            <w:tcW w:w="1061" w:type="dxa"/>
            <w:vAlign w:val="center"/>
          </w:tcPr>
          <w:p w:rsidR="004C4B37" w:rsidRPr="0070645F" w:rsidRDefault="004C4B37" w:rsidP="00450864">
            <w:pPr>
              <w:jc w:val="center"/>
              <w:rPr>
                <w:sz w:val="20"/>
                <w:szCs w:val="20"/>
              </w:rPr>
            </w:pPr>
            <w:r w:rsidRPr="0070645F">
              <w:rPr>
                <w:sz w:val="20"/>
                <w:szCs w:val="20"/>
              </w:rPr>
              <w:t>17,2</w:t>
            </w:r>
          </w:p>
        </w:tc>
        <w:tc>
          <w:tcPr>
            <w:tcW w:w="924" w:type="dxa"/>
            <w:vAlign w:val="center"/>
          </w:tcPr>
          <w:p w:rsidR="004C4B37" w:rsidRPr="0070645F" w:rsidRDefault="004C4B37" w:rsidP="00614E99">
            <w:pPr>
              <w:jc w:val="center"/>
              <w:rPr>
                <w:sz w:val="20"/>
                <w:szCs w:val="20"/>
              </w:rPr>
            </w:pPr>
            <w:r w:rsidRPr="0070645F">
              <w:rPr>
                <w:sz w:val="20"/>
                <w:szCs w:val="20"/>
              </w:rPr>
              <w:t>17,3</w:t>
            </w:r>
          </w:p>
        </w:tc>
        <w:tc>
          <w:tcPr>
            <w:tcW w:w="992" w:type="dxa"/>
            <w:vAlign w:val="center"/>
          </w:tcPr>
          <w:p w:rsidR="004C4B37" w:rsidRPr="0070645F" w:rsidRDefault="004C4B37" w:rsidP="00614E99">
            <w:pPr>
              <w:jc w:val="center"/>
              <w:rPr>
                <w:sz w:val="20"/>
                <w:szCs w:val="20"/>
              </w:rPr>
            </w:pPr>
            <w:r w:rsidRPr="0070645F">
              <w:rPr>
                <w:sz w:val="20"/>
                <w:szCs w:val="20"/>
              </w:rPr>
              <w:t>17,4</w:t>
            </w:r>
          </w:p>
        </w:tc>
        <w:tc>
          <w:tcPr>
            <w:tcW w:w="737" w:type="dxa"/>
            <w:vAlign w:val="center"/>
          </w:tcPr>
          <w:p w:rsidR="004C4B37" w:rsidRPr="0070645F" w:rsidRDefault="004C4B37" w:rsidP="00614E99">
            <w:pPr>
              <w:jc w:val="center"/>
              <w:rPr>
                <w:sz w:val="20"/>
                <w:szCs w:val="20"/>
              </w:rPr>
            </w:pPr>
            <w:r w:rsidRPr="0070645F">
              <w:rPr>
                <w:sz w:val="20"/>
                <w:szCs w:val="20"/>
              </w:rPr>
              <w:t>17,5</w:t>
            </w:r>
          </w:p>
        </w:tc>
      </w:tr>
    </w:tbl>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p w:rsidR="00365337" w:rsidRPr="00F52F4E" w:rsidRDefault="00365337" w:rsidP="00281A8E">
      <w:pPr>
        <w:rPr>
          <w:sz w:val="24"/>
          <w:szCs w:val="24"/>
        </w:rPr>
      </w:pPr>
    </w:p>
    <w:p w:rsidR="00365337" w:rsidRPr="00F52F4E" w:rsidRDefault="00365337" w:rsidP="00281A8E">
      <w:pPr>
        <w:rPr>
          <w:sz w:val="24"/>
          <w:szCs w:val="24"/>
        </w:rPr>
      </w:pPr>
    </w:p>
    <w:p w:rsidR="00365337" w:rsidRPr="00F52F4E" w:rsidRDefault="00365337" w:rsidP="00281A8E">
      <w:pPr>
        <w:rPr>
          <w:sz w:val="24"/>
          <w:szCs w:val="24"/>
        </w:rPr>
      </w:pPr>
    </w:p>
    <w:p w:rsidR="00365337" w:rsidRPr="00F52F4E" w:rsidRDefault="00365337" w:rsidP="00281A8E">
      <w:pPr>
        <w:rPr>
          <w:sz w:val="24"/>
          <w:szCs w:val="24"/>
        </w:rPr>
      </w:pPr>
    </w:p>
    <w:p w:rsidR="00365337" w:rsidRDefault="00365337" w:rsidP="00281A8E">
      <w:pPr>
        <w:rPr>
          <w:sz w:val="24"/>
          <w:szCs w:val="24"/>
        </w:rPr>
      </w:pPr>
    </w:p>
    <w:p w:rsidR="0070645F" w:rsidRDefault="0070645F" w:rsidP="00281A8E">
      <w:pPr>
        <w:rPr>
          <w:sz w:val="24"/>
          <w:szCs w:val="24"/>
        </w:rPr>
      </w:pPr>
    </w:p>
    <w:p w:rsidR="004C44BA" w:rsidRDefault="004C44BA" w:rsidP="00281A8E">
      <w:pPr>
        <w:rPr>
          <w:sz w:val="24"/>
          <w:szCs w:val="24"/>
        </w:rPr>
      </w:pPr>
    </w:p>
    <w:p w:rsidR="0070645F" w:rsidRDefault="0070645F" w:rsidP="00281A8E">
      <w:pPr>
        <w:rPr>
          <w:sz w:val="24"/>
          <w:szCs w:val="24"/>
        </w:rPr>
      </w:pPr>
    </w:p>
    <w:p w:rsidR="0070645F" w:rsidRPr="00F52F4E" w:rsidRDefault="0070645F" w:rsidP="00281A8E">
      <w:pPr>
        <w:rPr>
          <w:sz w:val="24"/>
          <w:szCs w:val="24"/>
        </w:rPr>
      </w:pPr>
    </w:p>
    <w:p w:rsidR="00365337" w:rsidRPr="00F52F4E" w:rsidRDefault="00365337" w:rsidP="00281A8E">
      <w:pPr>
        <w:rPr>
          <w:sz w:val="24"/>
          <w:szCs w:val="24"/>
        </w:rPr>
      </w:pPr>
    </w:p>
    <w:p w:rsidR="00365337" w:rsidRPr="00F52F4E" w:rsidRDefault="00365337" w:rsidP="00281A8E">
      <w:pPr>
        <w:rPr>
          <w:sz w:val="24"/>
          <w:szCs w:val="24"/>
        </w:rPr>
      </w:pPr>
    </w:p>
    <w:p w:rsidR="00152E3A" w:rsidRPr="00F52F4E" w:rsidRDefault="00152E3A" w:rsidP="00281A8E">
      <w:pPr>
        <w:rPr>
          <w:sz w:val="24"/>
          <w:szCs w:val="24"/>
        </w:rPr>
      </w:pPr>
    </w:p>
    <w:p w:rsidR="00152E3A" w:rsidRPr="00F52F4E" w:rsidRDefault="00152E3A" w:rsidP="00281A8E">
      <w:pPr>
        <w:rPr>
          <w:sz w:val="24"/>
          <w:szCs w:val="24"/>
        </w:rPr>
      </w:pPr>
    </w:p>
    <w:tbl>
      <w:tblPr>
        <w:tblStyle w:val="aa"/>
        <w:tblW w:w="9526" w:type="dxa"/>
        <w:tblInd w:w="392" w:type="dxa"/>
        <w:tblLayout w:type="fixed"/>
        <w:tblLook w:val="04A0" w:firstRow="1" w:lastRow="0" w:firstColumn="1" w:lastColumn="0" w:noHBand="0" w:noVBand="1"/>
      </w:tblPr>
      <w:tblGrid>
        <w:gridCol w:w="1641"/>
        <w:gridCol w:w="1596"/>
        <w:gridCol w:w="1107"/>
        <w:gridCol w:w="1184"/>
        <w:gridCol w:w="1061"/>
        <w:gridCol w:w="924"/>
        <w:gridCol w:w="992"/>
        <w:gridCol w:w="1021"/>
      </w:tblGrid>
      <w:tr w:rsidR="00152E3A" w:rsidRPr="0070645F" w:rsidTr="004C44BA">
        <w:tc>
          <w:tcPr>
            <w:tcW w:w="9526" w:type="dxa"/>
            <w:gridSpan w:val="8"/>
          </w:tcPr>
          <w:p w:rsidR="00152E3A" w:rsidRPr="0070645F" w:rsidRDefault="00152E3A" w:rsidP="00365337">
            <w:pPr>
              <w:jc w:val="center"/>
              <w:rPr>
                <w:b/>
                <w:sz w:val="20"/>
                <w:szCs w:val="20"/>
              </w:rPr>
            </w:pPr>
            <w:r w:rsidRPr="0070645F">
              <w:rPr>
                <w:b/>
                <w:sz w:val="20"/>
                <w:szCs w:val="20"/>
              </w:rPr>
              <w:t>ПАСПОРТ</w:t>
            </w:r>
          </w:p>
          <w:p w:rsidR="00152E3A" w:rsidRPr="0070645F" w:rsidRDefault="00152E3A" w:rsidP="00365337">
            <w:pPr>
              <w:jc w:val="center"/>
              <w:rPr>
                <w:b/>
                <w:sz w:val="20"/>
                <w:szCs w:val="20"/>
              </w:rPr>
            </w:pPr>
            <w:r w:rsidRPr="0070645F">
              <w:rPr>
                <w:b/>
                <w:sz w:val="20"/>
                <w:szCs w:val="20"/>
              </w:rPr>
              <w:t>комплекса процессных мероприятий "Здоровый ребёнок"</w:t>
            </w:r>
          </w:p>
          <w:p w:rsidR="00152E3A" w:rsidRPr="0070645F" w:rsidRDefault="00152E3A" w:rsidP="00365337">
            <w:pPr>
              <w:jc w:val="center"/>
              <w:rPr>
                <w:b/>
                <w:sz w:val="20"/>
                <w:szCs w:val="20"/>
              </w:rPr>
            </w:pPr>
            <w:r w:rsidRPr="0070645F">
              <w:rPr>
                <w:b/>
                <w:sz w:val="20"/>
                <w:szCs w:val="20"/>
              </w:rPr>
              <w:t>1. ОБЩИЕ ПОЛОЖЕНИЯ</w:t>
            </w:r>
          </w:p>
        </w:tc>
      </w:tr>
      <w:tr w:rsidR="00152E3A" w:rsidRPr="0070645F" w:rsidTr="004C44BA">
        <w:tc>
          <w:tcPr>
            <w:tcW w:w="4344" w:type="dxa"/>
            <w:gridSpan w:val="3"/>
          </w:tcPr>
          <w:p w:rsidR="00152E3A" w:rsidRPr="0070645F" w:rsidRDefault="00152E3A" w:rsidP="00281A8E">
            <w:pPr>
              <w:rPr>
                <w:sz w:val="20"/>
                <w:szCs w:val="20"/>
              </w:rPr>
            </w:pPr>
            <w:r w:rsidRPr="0070645F">
              <w:rPr>
                <w:sz w:val="20"/>
                <w:szCs w:val="20"/>
              </w:rPr>
              <w:t xml:space="preserve">Ответственный </w:t>
            </w:r>
          </w:p>
          <w:p w:rsidR="00152E3A" w:rsidRPr="0070645F" w:rsidRDefault="00152E3A" w:rsidP="004C4B37">
            <w:pPr>
              <w:rPr>
                <w:sz w:val="20"/>
                <w:szCs w:val="20"/>
              </w:rPr>
            </w:pPr>
            <w:r w:rsidRPr="0070645F">
              <w:rPr>
                <w:sz w:val="20"/>
                <w:szCs w:val="20"/>
              </w:rPr>
              <w:t xml:space="preserve">за выполнение </w:t>
            </w:r>
            <w:r w:rsidR="004C4B37" w:rsidRPr="0070645F">
              <w:rPr>
                <w:sz w:val="20"/>
                <w:szCs w:val="20"/>
              </w:rPr>
              <w:t>комплекса мероприятий</w:t>
            </w:r>
          </w:p>
        </w:tc>
        <w:tc>
          <w:tcPr>
            <w:tcW w:w="5182" w:type="dxa"/>
            <w:gridSpan w:val="5"/>
          </w:tcPr>
          <w:p w:rsidR="00152E3A" w:rsidRPr="0070645F" w:rsidRDefault="00152E3A" w:rsidP="00281A8E">
            <w:pPr>
              <w:rPr>
                <w:sz w:val="20"/>
                <w:szCs w:val="20"/>
              </w:rPr>
            </w:pPr>
            <w:r w:rsidRPr="0070645F">
              <w:rPr>
                <w:sz w:val="20"/>
                <w:szCs w:val="20"/>
              </w:rPr>
              <w:t xml:space="preserve">Управление образования </w:t>
            </w:r>
            <w:r w:rsidR="008A736D" w:rsidRPr="0070645F">
              <w:rPr>
                <w:sz w:val="20"/>
                <w:szCs w:val="20"/>
              </w:rPr>
              <w:t>Администрации местного самоуправления</w:t>
            </w:r>
            <w:r w:rsidRPr="0070645F">
              <w:rPr>
                <w:sz w:val="20"/>
                <w:szCs w:val="20"/>
              </w:rPr>
              <w:t xml:space="preserve"> Моздокского </w:t>
            </w:r>
            <w:r w:rsidR="00710F0B" w:rsidRPr="0070645F">
              <w:rPr>
                <w:sz w:val="20"/>
                <w:szCs w:val="20"/>
              </w:rPr>
              <w:t xml:space="preserve">муниципального </w:t>
            </w:r>
            <w:r w:rsidRPr="0070645F">
              <w:rPr>
                <w:sz w:val="20"/>
                <w:szCs w:val="20"/>
              </w:rPr>
              <w:t>района</w:t>
            </w:r>
            <w:r w:rsidR="004C4B37" w:rsidRPr="0070645F">
              <w:rPr>
                <w:sz w:val="20"/>
                <w:szCs w:val="20"/>
              </w:rPr>
              <w:t xml:space="preserve"> Республики Северная Осетия-Алания</w:t>
            </w:r>
          </w:p>
        </w:tc>
      </w:tr>
      <w:tr w:rsidR="00152E3A" w:rsidRPr="0070645F" w:rsidTr="004C44BA">
        <w:trPr>
          <w:trHeight w:val="858"/>
        </w:trPr>
        <w:tc>
          <w:tcPr>
            <w:tcW w:w="4344" w:type="dxa"/>
            <w:gridSpan w:val="3"/>
          </w:tcPr>
          <w:p w:rsidR="00152E3A" w:rsidRPr="0070645F" w:rsidRDefault="00152E3A" w:rsidP="00281A8E">
            <w:pPr>
              <w:rPr>
                <w:sz w:val="20"/>
                <w:szCs w:val="20"/>
              </w:rPr>
            </w:pPr>
            <w:r w:rsidRPr="0070645F">
              <w:rPr>
                <w:sz w:val="20"/>
                <w:szCs w:val="20"/>
              </w:rPr>
              <w:t>Связь с муниципальной программой</w:t>
            </w:r>
          </w:p>
        </w:tc>
        <w:tc>
          <w:tcPr>
            <w:tcW w:w="5182" w:type="dxa"/>
            <w:gridSpan w:val="5"/>
          </w:tcPr>
          <w:p w:rsidR="00152E3A" w:rsidRPr="0070645F" w:rsidRDefault="005B0C35" w:rsidP="00281A8E">
            <w:pPr>
              <w:rPr>
                <w:sz w:val="20"/>
                <w:szCs w:val="20"/>
              </w:rPr>
            </w:pPr>
            <w:r w:rsidRPr="0070645F">
              <w:rPr>
                <w:sz w:val="20"/>
                <w:szCs w:val="20"/>
              </w:rPr>
              <w:t>Муниципальная программа «Развитие муниципальной системы образования Моздокского муниципального района Республики Северная Осетия-Алания»</w:t>
            </w:r>
          </w:p>
        </w:tc>
      </w:tr>
      <w:tr w:rsidR="00152E3A" w:rsidRPr="0070645F" w:rsidTr="004C44BA">
        <w:tc>
          <w:tcPr>
            <w:tcW w:w="9526" w:type="dxa"/>
            <w:gridSpan w:val="8"/>
          </w:tcPr>
          <w:p w:rsidR="00152E3A" w:rsidRPr="0070645F" w:rsidRDefault="00152E3A" w:rsidP="000E07F9">
            <w:pPr>
              <w:jc w:val="center"/>
              <w:rPr>
                <w:b/>
                <w:sz w:val="20"/>
                <w:szCs w:val="20"/>
              </w:rPr>
            </w:pPr>
            <w:r w:rsidRPr="0070645F">
              <w:rPr>
                <w:b/>
                <w:sz w:val="20"/>
                <w:szCs w:val="20"/>
              </w:rPr>
              <w:t xml:space="preserve">2. ПОКАЗАТЕЛИ РЕАЛИЗАЦИИ КОМПЛЕКСА ПРОЦЕССНЫХ МЕРОПРИЯТИЙ </w:t>
            </w:r>
          </w:p>
        </w:tc>
      </w:tr>
      <w:tr w:rsidR="0006330E" w:rsidRPr="0070645F" w:rsidTr="004C44BA">
        <w:tc>
          <w:tcPr>
            <w:tcW w:w="1641" w:type="dxa"/>
            <w:vMerge w:val="restart"/>
          </w:tcPr>
          <w:p w:rsidR="0006330E" w:rsidRPr="0070645F" w:rsidRDefault="0006330E" w:rsidP="00281A8E">
            <w:pPr>
              <w:rPr>
                <w:sz w:val="20"/>
                <w:szCs w:val="20"/>
              </w:rPr>
            </w:pPr>
            <w:r w:rsidRPr="0070645F">
              <w:rPr>
                <w:sz w:val="20"/>
                <w:szCs w:val="20"/>
              </w:rPr>
              <w:t>Название мероприятия (результата), единица измерения</w:t>
            </w:r>
          </w:p>
        </w:tc>
        <w:tc>
          <w:tcPr>
            <w:tcW w:w="1596" w:type="dxa"/>
            <w:vMerge w:val="restart"/>
          </w:tcPr>
          <w:p w:rsidR="0006330E" w:rsidRPr="0070645F" w:rsidRDefault="0006330E" w:rsidP="00281A8E">
            <w:pPr>
              <w:rPr>
                <w:sz w:val="20"/>
                <w:szCs w:val="20"/>
              </w:rPr>
            </w:pPr>
            <w:r w:rsidRPr="0070645F">
              <w:rPr>
                <w:sz w:val="20"/>
                <w:szCs w:val="20"/>
              </w:rPr>
              <w:t>Базовое значение результата (к очередному финансовому году)</w:t>
            </w:r>
          </w:p>
        </w:tc>
        <w:tc>
          <w:tcPr>
            <w:tcW w:w="6289" w:type="dxa"/>
            <w:gridSpan w:val="6"/>
          </w:tcPr>
          <w:p w:rsidR="0006330E" w:rsidRPr="0070645F" w:rsidRDefault="0006330E" w:rsidP="00281A8E">
            <w:pPr>
              <w:rPr>
                <w:sz w:val="20"/>
                <w:szCs w:val="20"/>
              </w:rPr>
            </w:pPr>
            <w:r w:rsidRPr="0070645F">
              <w:rPr>
                <w:sz w:val="20"/>
                <w:szCs w:val="20"/>
              </w:rPr>
              <w:t>Планируемое значение результата на очередной финансовый год и плановый период (по этапам реализации)</w:t>
            </w:r>
          </w:p>
        </w:tc>
      </w:tr>
      <w:tr w:rsidR="0006330E" w:rsidRPr="0070645F" w:rsidTr="004C44BA">
        <w:trPr>
          <w:trHeight w:val="542"/>
        </w:trPr>
        <w:tc>
          <w:tcPr>
            <w:tcW w:w="1641" w:type="dxa"/>
            <w:vMerge/>
          </w:tcPr>
          <w:p w:rsidR="0006330E" w:rsidRPr="0070645F" w:rsidRDefault="0006330E" w:rsidP="00281A8E">
            <w:pPr>
              <w:rPr>
                <w:sz w:val="20"/>
                <w:szCs w:val="20"/>
              </w:rPr>
            </w:pPr>
          </w:p>
        </w:tc>
        <w:tc>
          <w:tcPr>
            <w:tcW w:w="1596" w:type="dxa"/>
            <w:vMerge/>
          </w:tcPr>
          <w:p w:rsidR="0006330E" w:rsidRPr="0070645F" w:rsidRDefault="0006330E" w:rsidP="00281A8E">
            <w:pPr>
              <w:rPr>
                <w:sz w:val="20"/>
                <w:szCs w:val="20"/>
              </w:rPr>
            </w:pPr>
          </w:p>
        </w:tc>
        <w:tc>
          <w:tcPr>
            <w:tcW w:w="1107" w:type="dxa"/>
          </w:tcPr>
          <w:p w:rsidR="0006330E" w:rsidRPr="0070645F" w:rsidRDefault="0006330E" w:rsidP="00F52F4E">
            <w:pPr>
              <w:rPr>
                <w:sz w:val="20"/>
                <w:szCs w:val="20"/>
              </w:rPr>
            </w:pPr>
            <w:r w:rsidRPr="0070645F">
              <w:rPr>
                <w:sz w:val="20"/>
                <w:szCs w:val="20"/>
              </w:rPr>
              <w:t>очередной финансовый год</w:t>
            </w:r>
          </w:p>
        </w:tc>
        <w:tc>
          <w:tcPr>
            <w:tcW w:w="1184" w:type="dxa"/>
          </w:tcPr>
          <w:p w:rsidR="0006330E" w:rsidRPr="0070645F" w:rsidRDefault="0006330E" w:rsidP="00F52F4E">
            <w:pPr>
              <w:rPr>
                <w:sz w:val="20"/>
                <w:szCs w:val="20"/>
              </w:rPr>
            </w:pPr>
            <w:r w:rsidRPr="0070645F">
              <w:rPr>
                <w:sz w:val="20"/>
                <w:szCs w:val="20"/>
              </w:rPr>
              <w:t>1-й год планового периода</w:t>
            </w:r>
          </w:p>
        </w:tc>
        <w:tc>
          <w:tcPr>
            <w:tcW w:w="1061" w:type="dxa"/>
          </w:tcPr>
          <w:p w:rsidR="0006330E" w:rsidRPr="0070645F" w:rsidRDefault="0006330E" w:rsidP="00F52F4E">
            <w:pPr>
              <w:rPr>
                <w:sz w:val="20"/>
                <w:szCs w:val="20"/>
              </w:rPr>
            </w:pPr>
            <w:r w:rsidRPr="0070645F">
              <w:rPr>
                <w:sz w:val="20"/>
                <w:szCs w:val="20"/>
              </w:rPr>
              <w:t>2-й год планового периода</w:t>
            </w:r>
          </w:p>
        </w:tc>
        <w:tc>
          <w:tcPr>
            <w:tcW w:w="924" w:type="dxa"/>
          </w:tcPr>
          <w:p w:rsidR="0006330E" w:rsidRPr="0070645F" w:rsidRDefault="0006330E" w:rsidP="00F52F4E">
            <w:pPr>
              <w:rPr>
                <w:sz w:val="20"/>
                <w:szCs w:val="20"/>
              </w:rPr>
            </w:pPr>
            <w:r w:rsidRPr="0070645F">
              <w:rPr>
                <w:sz w:val="20"/>
                <w:szCs w:val="20"/>
              </w:rPr>
              <w:t>3-й год планового периода</w:t>
            </w:r>
          </w:p>
        </w:tc>
        <w:tc>
          <w:tcPr>
            <w:tcW w:w="992" w:type="dxa"/>
          </w:tcPr>
          <w:p w:rsidR="0006330E" w:rsidRPr="0070645F" w:rsidRDefault="0006330E" w:rsidP="00F52F4E">
            <w:pPr>
              <w:rPr>
                <w:sz w:val="20"/>
                <w:szCs w:val="20"/>
              </w:rPr>
            </w:pPr>
            <w:r w:rsidRPr="0070645F">
              <w:rPr>
                <w:sz w:val="20"/>
                <w:szCs w:val="20"/>
              </w:rPr>
              <w:t>4-й год планового периода</w:t>
            </w:r>
          </w:p>
        </w:tc>
        <w:tc>
          <w:tcPr>
            <w:tcW w:w="1021" w:type="dxa"/>
          </w:tcPr>
          <w:p w:rsidR="0006330E" w:rsidRPr="0070645F" w:rsidRDefault="0006330E" w:rsidP="00F52F4E">
            <w:pPr>
              <w:rPr>
                <w:sz w:val="20"/>
                <w:szCs w:val="20"/>
              </w:rPr>
            </w:pPr>
            <w:r w:rsidRPr="0070645F">
              <w:rPr>
                <w:sz w:val="20"/>
                <w:szCs w:val="20"/>
              </w:rPr>
              <w:t>5-й год планового периода</w:t>
            </w:r>
          </w:p>
        </w:tc>
      </w:tr>
      <w:tr w:rsidR="0006330E" w:rsidRPr="0070645F" w:rsidTr="004C44BA">
        <w:trPr>
          <w:trHeight w:val="261"/>
        </w:trPr>
        <w:tc>
          <w:tcPr>
            <w:tcW w:w="1641" w:type="dxa"/>
            <w:vMerge/>
          </w:tcPr>
          <w:p w:rsidR="0006330E" w:rsidRPr="0070645F" w:rsidRDefault="0006330E" w:rsidP="00281A8E">
            <w:pPr>
              <w:rPr>
                <w:sz w:val="20"/>
                <w:szCs w:val="20"/>
              </w:rPr>
            </w:pPr>
          </w:p>
        </w:tc>
        <w:tc>
          <w:tcPr>
            <w:tcW w:w="1596" w:type="dxa"/>
            <w:vMerge/>
          </w:tcPr>
          <w:p w:rsidR="0006330E" w:rsidRPr="0070645F" w:rsidRDefault="0006330E" w:rsidP="00281A8E">
            <w:pPr>
              <w:rPr>
                <w:sz w:val="20"/>
                <w:szCs w:val="20"/>
              </w:rPr>
            </w:pPr>
          </w:p>
        </w:tc>
        <w:tc>
          <w:tcPr>
            <w:tcW w:w="1107" w:type="dxa"/>
            <w:vAlign w:val="center"/>
          </w:tcPr>
          <w:p w:rsidR="0006330E" w:rsidRPr="0070645F" w:rsidRDefault="0006330E" w:rsidP="00F52F4E">
            <w:pPr>
              <w:jc w:val="center"/>
              <w:rPr>
                <w:sz w:val="20"/>
                <w:szCs w:val="20"/>
              </w:rPr>
            </w:pPr>
            <w:r w:rsidRPr="0070645F">
              <w:rPr>
                <w:sz w:val="20"/>
                <w:szCs w:val="20"/>
              </w:rPr>
              <w:t>2025</w:t>
            </w:r>
          </w:p>
        </w:tc>
        <w:tc>
          <w:tcPr>
            <w:tcW w:w="1184" w:type="dxa"/>
            <w:vAlign w:val="center"/>
          </w:tcPr>
          <w:p w:rsidR="0006330E" w:rsidRPr="0070645F" w:rsidRDefault="0006330E" w:rsidP="00F52F4E">
            <w:pPr>
              <w:jc w:val="center"/>
              <w:rPr>
                <w:sz w:val="20"/>
                <w:szCs w:val="20"/>
              </w:rPr>
            </w:pPr>
            <w:r w:rsidRPr="0070645F">
              <w:rPr>
                <w:sz w:val="20"/>
                <w:szCs w:val="20"/>
              </w:rPr>
              <w:t>2026</w:t>
            </w:r>
          </w:p>
        </w:tc>
        <w:tc>
          <w:tcPr>
            <w:tcW w:w="1061" w:type="dxa"/>
            <w:vAlign w:val="center"/>
          </w:tcPr>
          <w:p w:rsidR="0006330E" w:rsidRPr="0070645F" w:rsidRDefault="0006330E" w:rsidP="00F52F4E">
            <w:pPr>
              <w:jc w:val="center"/>
              <w:rPr>
                <w:sz w:val="20"/>
                <w:szCs w:val="20"/>
              </w:rPr>
            </w:pPr>
            <w:r w:rsidRPr="0070645F">
              <w:rPr>
                <w:sz w:val="20"/>
                <w:szCs w:val="20"/>
              </w:rPr>
              <w:t>2027</w:t>
            </w:r>
          </w:p>
        </w:tc>
        <w:tc>
          <w:tcPr>
            <w:tcW w:w="924" w:type="dxa"/>
            <w:vAlign w:val="center"/>
          </w:tcPr>
          <w:p w:rsidR="0006330E" w:rsidRPr="0070645F" w:rsidRDefault="0006330E" w:rsidP="00F52F4E">
            <w:pPr>
              <w:jc w:val="center"/>
              <w:rPr>
                <w:sz w:val="20"/>
                <w:szCs w:val="20"/>
              </w:rPr>
            </w:pPr>
            <w:r w:rsidRPr="0070645F">
              <w:rPr>
                <w:sz w:val="20"/>
                <w:szCs w:val="20"/>
              </w:rPr>
              <w:t>2028</w:t>
            </w:r>
          </w:p>
        </w:tc>
        <w:tc>
          <w:tcPr>
            <w:tcW w:w="992" w:type="dxa"/>
            <w:vAlign w:val="center"/>
          </w:tcPr>
          <w:p w:rsidR="0006330E" w:rsidRPr="0070645F" w:rsidRDefault="0006330E" w:rsidP="00F52F4E">
            <w:pPr>
              <w:jc w:val="center"/>
              <w:rPr>
                <w:sz w:val="20"/>
                <w:szCs w:val="20"/>
              </w:rPr>
            </w:pPr>
            <w:r w:rsidRPr="0070645F">
              <w:rPr>
                <w:sz w:val="20"/>
                <w:szCs w:val="20"/>
              </w:rPr>
              <w:t>2029</w:t>
            </w:r>
          </w:p>
        </w:tc>
        <w:tc>
          <w:tcPr>
            <w:tcW w:w="1021" w:type="dxa"/>
            <w:vAlign w:val="center"/>
          </w:tcPr>
          <w:p w:rsidR="0006330E" w:rsidRPr="0070645F" w:rsidRDefault="0006330E" w:rsidP="00F52F4E">
            <w:pPr>
              <w:jc w:val="center"/>
              <w:rPr>
                <w:sz w:val="20"/>
                <w:szCs w:val="20"/>
              </w:rPr>
            </w:pPr>
            <w:r w:rsidRPr="0070645F">
              <w:rPr>
                <w:sz w:val="20"/>
                <w:szCs w:val="20"/>
              </w:rPr>
              <w:t>2030</w:t>
            </w:r>
          </w:p>
        </w:tc>
      </w:tr>
      <w:tr w:rsidR="0006330E" w:rsidRPr="0070645F" w:rsidTr="004C44BA">
        <w:tc>
          <w:tcPr>
            <w:tcW w:w="1641" w:type="dxa"/>
          </w:tcPr>
          <w:p w:rsidR="0006330E" w:rsidRPr="0070645F" w:rsidRDefault="0006330E" w:rsidP="00365337">
            <w:pPr>
              <w:jc w:val="center"/>
              <w:rPr>
                <w:sz w:val="20"/>
                <w:szCs w:val="20"/>
              </w:rPr>
            </w:pPr>
            <w:r w:rsidRPr="0070645F">
              <w:rPr>
                <w:sz w:val="20"/>
                <w:szCs w:val="20"/>
              </w:rPr>
              <w:t>1</w:t>
            </w:r>
          </w:p>
        </w:tc>
        <w:tc>
          <w:tcPr>
            <w:tcW w:w="1596" w:type="dxa"/>
          </w:tcPr>
          <w:p w:rsidR="0006330E" w:rsidRPr="0070645F" w:rsidRDefault="0006330E" w:rsidP="00365337">
            <w:pPr>
              <w:jc w:val="center"/>
              <w:rPr>
                <w:sz w:val="20"/>
                <w:szCs w:val="20"/>
              </w:rPr>
            </w:pPr>
            <w:r w:rsidRPr="0070645F">
              <w:rPr>
                <w:sz w:val="20"/>
                <w:szCs w:val="20"/>
              </w:rPr>
              <w:t>2</w:t>
            </w:r>
          </w:p>
        </w:tc>
        <w:tc>
          <w:tcPr>
            <w:tcW w:w="1107" w:type="dxa"/>
          </w:tcPr>
          <w:p w:rsidR="0006330E" w:rsidRPr="0070645F" w:rsidRDefault="0006330E" w:rsidP="00365337">
            <w:pPr>
              <w:jc w:val="center"/>
              <w:rPr>
                <w:sz w:val="20"/>
                <w:szCs w:val="20"/>
              </w:rPr>
            </w:pPr>
            <w:r w:rsidRPr="0070645F">
              <w:rPr>
                <w:sz w:val="20"/>
                <w:szCs w:val="20"/>
              </w:rPr>
              <w:t>3</w:t>
            </w:r>
          </w:p>
        </w:tc>
        <w:tc>
          <w:tcPr>
            <w:tcW w:w="1184" w:type="dxa"/>
          </w:tcPr>
          <w:p w:rsidR="0006330E" w:rsidRPr="0070645F" w:rsidRDefault="0006330E" w:rsidP="00365337">
            <w:pPr>
              <w:jc w:val="center"/>
              <w:rPr>
                <w:sz w:val="20"/>
                <w:szCs w:val="20"/>
              </w:rPr>
            </w:pPr>
            <w:r w:rsidRPr="0070645F">
              <w:rPr>
                <w:sz w:val="20"/>
                <w:szCs w:val="20"/>
              </w:rPr>
              <w:t>4</w:t>
            </w:r>
          </w:p>
        </w:tc>
        <w:tc>
          <w:tcPr>
            <w:tcW w:w="1061" w:type="dxa"/>
          </w:tcPr>
          <w:p w:rsidR="0006330E" w:rsidRPr="0070645F" w:rsidRDefault="0006330E" w:rsidP="00365337">
            <w:pPr>
              <w:jc w:val="center"/>
              <w:rPr>
                <w:sz w:val="20"/>
                <w:szCs w:val="20"/>
              </w:rPr>
            </w:pPr>
            <w:r w:rsidRPr="0070645F">
              <w:rPr>
                <w:sz w:val="20"/>
                <w:szCs w:val="20"/>
              </w:rPr>
              <w:t>5</w:t>
            </w:r>
          </w:p>
        </w:tc>
        <w:tc>
          <w:tcPr>
            <w:tcW w:w="924" w:type="dxa"/>
          </w:tcPr>
          <w:p w:rsidR="0006330E" w:rsidRPr="0070645F" w:rsidRDefault="0006330E" w:rsidP="00365337">
            <w:pPr>
              <w:jc w:val="center"/>
              <w:rPr>
                <w:sz w:val="20"/>
                <w:szCs w:val="20"/>
              </w:rPr>
            </w:pPr>
            <w:r w:rsidRPr="0070645F">
              <w:rPr>
                <w:sz w:val="20"/>
                <w:szCs w:val="20"/>
              </w:rPr>
              <w:t>6</w:t>
            </w:r>
          </w:p>
        </w:tc>
        <w:tc>
          <w:tcPr>
            <w:tcW w:w="992" w:type="dxa"/>
          </w:tcPr>
          <w:p w:rsidR="0006330E" w:rsidRPr="0070645F" w:rsidRDefault="0006330E" w:rsidP="00365337">
            <w:pPr>
              <w:jc w:val="center"/>
              <w:rPr>
                <w:sz w:val="20"/>
                <w:szCs w:val="20"/>
              </w:rPr>
            </w:pPr>
            <w:r w:rsidRPr="0070645F">
              <w:rPr>
                <w:sz w:val="20"/>
                <w:szCs w:val="20"/>
              </w:rPr>
              <w:t>7</w:t>
            </w:r>
          </w:p>
        </w:tc>
        <w:tc>
          <w:tcPr>
            <w:tcW w:w="1021" w:type="dxa"/>
          </w:tcPr>
          <w:p w:rsidR="0006330E" w:rsidRPr="0070645F" w:rsidRDefault="0006330E" w:rsidP="000E07F9">
            <w:pPr>
              <w:jc w:val="center"/>
              <w:rPr>
                <w:sz w:val="20"/>
                <w:szCs w:val="20"/>
              </w:rPr>
            </w:pPr>
            <w:r w:rsidRPr="0070645F">
              <w:rPr>
                <w:sz w:val="20"/>
                <w:szCs w:val="20"/>
              </w:rPr>
              <w:t>8</w:t>
            </w:r>
          </w:p>
        </w:tc>
      </w:tr>
      <w:tr w:rsidR="0006330E" w:rsidRPr="0070645F" w:rsidTr="004C44BA">
        <w:tc>
          <w:tcPr>
            <w:tcW w:w="1641" w:type="dxa"/>
          </w:tcPr>
          <w:p w:rsidR="0006330E" w:rsidRPr="0070645F" w:rsidRDefault="0006330E" w:rsidP="00EB34C5">
            <w:pPr>
              <w:rPr>
                <w:sz w:val="20"/>
                <w:szCs w:val="20"/>
              </w:rPr>
            </w:pPr>
            <w:r w:rsidRPr="0070645F">
              <w:rPr>
                <w:sz w:val="20"/>
                <w:szCs w:val="20"/>
              </w:rPr>
              <w:t>Доля воспитанников дошкольных образовательных организаций, обеспеченных горячим питанием, %</w:t>
            </w:r>
          </w:p>
        </w:tc>
        <w:tc>
          <w:tcPr>
            <w:tcW w:w="1596" w:type="dxa"/>
            <w:vAlign w:val="center"/>
          </w:tcPr>
          <w:p w:rsidR="0006330E" w:rsidRPr="0070645F" w:rsidRDefault="0006330E" w:rsidP="00EB34C5">
            <w:pPr>
              <w:jc w:val="center"/>
              <w:rPr>
                <w:sz w:val="20"/>
                <w:szCs w:val="20"/>
              </w:rPr>
            </w:pPr>
            <w:r w:rsidRPr="0070645F">
              <w:rPr>
                <w:sz w:val="20"/>
                <w:szCs w:val="20"/>
              </w:rPr>
              <w:t>100</w:t>
            </w:r>
          </w:p>
        </w:tc>
        <w:tc>
          <w:tcPr>
            <w:tcW w:w="1107" w:type="dxa"/>
            <w:vAlign w:val="center"/>
          </w:tcPr>
          <w:p w:rsidR="0006330E" w:rsidRPr="0070645F" w:rsidRDefault="0006330E" w:rsidP="00EB34C5">
            <w:pPr>
              <w:jc w:val="center"/>
              <w:rPr>
                <w:sz w:val="20"/>
                <w:szCs w:val="20"/>
              </w:rPr>
            </w:pPr>
            <w:r w:rsidRPr="0070645F">
              <w:rPr>
                <w:sz w:val="20"/>
                <w:szCs w:val="20"/>
              </w:rPr>
              <w:t>100</w:t>
            </w:r>
          </w:p>
        </w:tc>
        <w:tc>
          <w:tcPr>
            <w:tcW w:w="1184" w:type="dxa"/>
            <w:vAlign w:val="center"/>
          </w:tcPr>
          <w:p w:rsidR="0006330E" w:rsidRPr="0070645F" w:rsidRDefault="0006330E" w:rsidP="00EB34C5">
            <w:pPr>
              <w:jc w:val="center"/>
              <w:rPr>
                <w:sz w:val="20"/>
                <w:szCs w:val="20"/>
              </w:rPr>
            </w:pPr>
            <w:r w:rsidRPr="0070645F">
              <w:rPr>
                <w:sz w:val="20"/>
                <w:szCs w:val="20"/>
              </w:rPr>
              <w:t>100</w:t>
            </w:r>
          </w:p>
        </w:tc>
        <w:tc>
          <w:tcPr>
            <w:tcW w:w="1061" w:type="dxa"/>
            <w:vAlign w:val="center"/>
          </w:tcPr>
          <w:p w:rsidR="0006330E" w:rsidRPr="0070645F" w:rsidRDefault="0006330E" w:rsidP="00EB34C5">
            <w:pPr>
              <w:jc w:val="center"/>
              <w:rPr>
                <w:sz w:val="20"/>
                <w:szCs w:val="20"/>
              </w:rPr>
            </w:pPr>
            <w:r w:rsidRPr="0070645F">
              <w:rPr>
                <w:sz w:val="20"/>
                <w:szCs w:val="20"/>
              </w:rPr>
              <w:t>100</w:t>
            </w:r>
          </w:p>
        </w:tc>
        <w:tc>
          <w:tcPr>
            <w:tcW w:w="924" w:type="dxa"/>
            <w:vAlign w:val="center"/>
          </w:tcPr>
          <w:p w:rsidR="0006330E" w:rsidRPr="0070645F" w:rsidRDefault="0006330E" w:rsidP="00EB34C5">
            <w:pPr>
              <w:jc w:val="center"/>
              <w:rPr>
                <w:sz w:val="20"/>
                <w:szCs w:val="20"/>
              </w:rPr>
            </w:pPr>
            <w:r w:rsidRPr="0070645F">
              <w:rPr>
                <w:sz w:val="20"/>
                <w:szCs w:val="20"/>
              </w:rPr>
              <w:t>100</w:t>
            </w:r>
          </w:p>
        </w:tc>
        <w:tc>
          <w:tcPr>
            <w:tcW w:w="992" w:type="dxa"/>
            <w:vAlign w:val="center"/>
          </w:tcPr>
          <w:p w:rsidR="0006330E" w:rsidRPr="0070645F" w:rsidRDefault="0006330E" w:rsidP="00EB34C5">
            <w:pPr>
              <w:jc w:val="center"/>
              <w:rPr>
                <w:sz w:val="20"/>
                <w:szCs w:val="20"/>
              </w:rPr>
            </w:pPr>
            <w:r w:rsidRPr="0070645F">
              <w:rPr>
                <w:sz w:val="20"/>
                <w:szCs w:val="20"/>
              </w:rPr>
              <w:t>100</w:t>
            </w:r>
          </w:p>
        </w:tc>
        <w:tc>
          <w:tcPr>
            <w:tcW w:w="1021" w:type="dxa"/>
            <w:vAlign w:val="center"/>
          </w:tcPr>
          <w:p w:rsidR="0006330E" w:rsidRPr="0070645F" w:rsidRDefault="0006330E" w:rsidP="00EB34C5">
            <w:pPr>
              <w:jc w:val="center"/>
              <w:rPr>
                <w:sz w:val="20"/>
                <w:szCs w:val="20"/>
              </w:rPr>
            </w:pPr>
            <w:r w:rsidRPr="0070645F">
              <w:rPr>
                <w:sz w:val="20"/>
                <w:szCs w:val="20"/>
              </w:rPr>
              <w:t>100</w:t>
            </w:r>
          </w:p>
        </w:tc>
      </w:tr>
      <w:tr w:rsidR="0006330E" w:rsidRPr="0070645F" w:rsidTr="004C44BA">
        <w:tc>
          <w:tcPr>
            <w:tcW w:w="1641" w:type="dxa"/>
          </w:tcPr>
          <w:p w:rsidR="0006330E" w:rsidRPr="0070645F" w:rsidRDefault="0006330E" w:rsidP="00EB34C5">
            <w:pPr>
              <w:rPr>
                <w:sz w:val="20"/>
                <w:szCs w:val="20"/>
              </w:rPr>
            </w:pPr>
            <w:r w:rsidRPr="0070645F">
              <w:rPr>
                <w:sz w:val="20"/>
                <w:szCs w:val="20"/>
              </w:rPr>
              <w:t>Доля обучающихся 1-4 классов общеобразовательных организаций , охваченных питанием, %</w:t>
            </w:r>
          </w:p>
        </w:tc>
        <w:tc>
          <w:tcPr>
            <w:tcW w:w="1596" w:type="dxa"/>
            <w:vAlign w:val="center"/>
          </w:tcPr>
          <w:p w:rsidR="0006330E" w:rsidRPr="0070645F" w:rsidRDefault="0006330E" w:rsidP="00EB34C5">
            <w:pPr>
              <w:jc w:val="center"/>
              <w:rPr>
                <w:sz w:val="20"/>
                <w:szCs w:val="20"/>
              </w:rPr>
            </w:pPr>
            <w:r w:rsidRPr="0070645F">
              <w:rPr>
                <w:sz w:val="20"/>
                <w:szCs w:val="20"/>
              </w:rPr>
              <w:t>100</w:t>
            </w:r>
          </w:p>
        </w:tc>
        <w:tc>
          <w:tcPr>
            <w:tcW w:w="1107" w:type="dxa"/>
            <w:vAlign w:val="center"/>
          </w:tcPr>
          <w:p w:rsidR="0006330E" w:rsidRPr="0070645F" w:rsidRDefault="0006330E" w:rsidP="00EB34C5">
            <w:pPr>
              <w:jc w:val="center"/>
              <w:rPr>
                <w:sz w:val="20"/>
                <w:szCs w:val="20"/>
              </w:rPr>
            </w:pPr>
            <w:r w:rsidRPr="0070645F">
              <w:rPr>
                <w:sz w:val="20"/>
                <w:szCs w:val="20"/>
              </w:rPr>
              <w:t>100</w:t>
            </w:r>
          </w:p>
        </w:tc>
        <w:tc>
          <w:tcPr>
            <w:tcW w:w="1184" w:type="dxa"/>
            <w:vAlign w:val="center"/>
          </w:tcPr>
          <w:p w:rsidR="0006330E" w:rsidRPr="0070645F" w:rsidRDefault="0006330E" w:rsidP="00EB34C5">
            <w:pPr>
              <w:jc w:val="center"/>
              <w:rPr>
                <w:sz w:val="20"/>
                <w:szCs w:val="20"/>
              </w:rPr>
            </w:pPr>
            <w:r w:rsidRPr="0070645F">
              <w:rPr>
                <w:sz w:val="20"/>
                <w:szCs w:val="20"/>
              </w:rPr>
              <w:t>100</w:t>
            </w:r>
          </w:p>
        </w:tc>
        <w:tc>
          <w:tcPr>
            <w:tcW w:w="1061" w:type="dxa"/>
            <w:vAlign w:val="center"/>
          </w:tcPr>
          <w:p w:rsidR="0006330E" w:rsidRPr="0070645F" w:rsidRDefault="0006330E" w:rsidP="00EB34C5">
            <w:pPr>
              <w:jc w:val="center"/>
              <w:rPr>
                <w:sz w:val="20"/>
                <w:szCs w:val="20"/>
              </w:rPr>
            </w:pPr>
            <w:r w:rsidRPr="0070645F">
              <w:rPr>
                <w:sz w:val="20"/>
                <w:szCs w:val="20"/>
              </w:rPr>
              <w:t>100</w:t>
            </w:r>
          </w:p>
        </w:tc>
        <w:tc>
          <w:tcPr>
            <w:tcW w:w="924" w:type="dxa"/>
            <w:vAlign w:val="center"/>
          </w:tcPr>
          <w:p w:rsidR="0006330E" w:rsidRPr="0070645F" w:rsidRDefault="0006330E" w:rsidP="00EB34C5">
            <w:pPr>
              <w:jc w:val="center"/>
              <w:rPr>
                <w:sz w:val="20"/>
                <w:szCs w:val="20"/>
              </w:rPr>
            </w:pPr>
            <w:r w:rsidRPr="0070645F">
              <w:rPr>
                <w:sz w:val="20"/>
                <w:szCs w:val="20"/>
              </w:rPr>
              <w:t>100</w:t>
            </w:r>
          </w:p>
        </w:tc>
        <w:tc>
          <w:tcPr>
            <w:tcW w:w="992" w:type="dxa"/>
            <w:vAlign w:val="center"/>
          </w:tcPr>
          <w:p w:rsidR="0006330E" w:rsidRPr="0070645F" w:rsidRDefault="0006330E" w:rsidP="00EB34C5">
            <w:pPr>
              <w:jc w:val="center"/>
              <w:rPr>
                <w:sz w:val="20"/>
                <w:szCs w:val="20"/>
              </w:rPr>
            </w:pPr>
            <w:r w:rsidRPr="0070645F">
              <w:rPr>
                <w:sz w:val="20"/>
                <w:szCs w:val="20"/>
              </w:rPr>
              <w:t>100</w:t>
            </w:r>
          </w:p>
        </w:tc>
        <w:tc>
          <w:tcPr>
            <w:tcW w:w="1021" w:type="dxa"/>
            <w:vAlign w:val="center"/>
          </w:tcPr>
          <w:p w:rsidR="0006330E" w:rsidRPr="0070645F" w:rsidRDefault="0006330E" w:rsidP="00EB34C5">
            <w:pPr>
              <w:jc w:val="center"/>
              <w:rPr>
                <w:sz w:val="20"/>
                <w:szCs w:val="20"/>
              </w:rPr>
            </w:pPr>
            <w:r w:rsidRPr="0070645F">
              <w:rPr>
                <w:sz w:val="20"/>
                <w:szCs w:val="20"/>
              </w:rPr>
              <w:t>100</w:t>
            </w:r>
          </w:p>
        </w:tc>
      </w:tr>
      <w:tr w:rsidR="0006330E" w:rsidRPr="0070645F" w:rsidTr="004C44BA">
        <w:tc>
          <w:tcPr>
            <w:tcW w:w="1641" w:type="dxa"/>
          </w:tcPr>
          <w:p w:rsidR="0006330E" w:rsidRPr="0070645F" w:rsidRDefault="0006330E" w:rsidP="00EB34C5">
            <w:pPr>
              <w:rPr>
                <w:sz w:val="20"/>
                <w:szCs w:val="20"/>
              </w:rPr>
            </w:pPr>
            <w:r w:rsidRPr="0070645F">
              <w:rPr>
                <w:sz w:val="20"/>
                <w:szCs w:val="20"/>
              </w:rPr>
              <w:t>Доля обучающихся 5-11 классов общеобразовательных организаций льготных категорий, охваченных питанием, %</w:t>
            </w:r>
          </w:p>
        </w:tc>
        <w:tc>
          <w:tcPr>
            <w:tcW w:w="1596" w:type="dxa"/>
            <w:vAlign w:val="center"/>
          </w:tcPr>
          <w:p w:rsidR="0006330E" w:rsidRPr="0070645F" w:rsidRDefault="0006330E" w:rsidP="00EB34C5">
            <w:pPr>
              <w:jc w:val="center"/>
              <w:rPr>
                <w:sz w:val="20"/>
                <w:szCs w:val="20"/>
              </w:rPr>
            </w:pPr>
            <w:r w:rsidRPr="0070645F">
              <w:rPr>
                <w:sz w:val="20"/>
                <w:szCs w:val="20"/>
              </w:rPr>
              <w:t>29</w:t>
            </w:r>
          </w:p>
        </w:tc>
        <w:tc>
          <w:tcPr>
            <w:tcW w:w="1107" w:type="dxa"/>
            <w:vAlign w:val="center"/>
          </w:tcPr>
          <w:p w:rsidR="0006330E" w:rsidRPr="0070645F" w:rsidRDefault="0006330E" w:rsidP="00EB34C5">
            <w:pPr>
              <w:jc w:val="center"/>
              <w:rPr>
                <w:sz w:val="20"/>
                <w:szCs w:val="20"/>
              </w:rPr>
            </w:pPr>
            <w:r w:rsidRPr="0070645F">
              <w:rPr>
                <w:sz w:val="20"/>
                <w:szCs w:val="20"/>
              </w:rPr>
              <w:t>30</w:t>
            </w:r>
          </w:p>
        </w:tc>
        <w:tc>
          <w:tcPr>
            <w:tcW w:w="1184" w:type="dxa"/>
            <w:vAlign w:val="center"/>
          </w:tcPr>
          <w:p w:rsidR="0006330E" w:rsidRPr="0070645F" w:rsidRDefault="0006330E" w:rsidP="00EB34C5">
            <w:pPr>
              <w:jc w:val="center"/>
              <w:rPr>
                <w:sz w:val="20"/>
                <w:szCs w:val="20"/>
              </w:rPr>
            </w:pPr>
            <w:r w:rsidRPr="0070645F">
              <w:rPr>
                <w:sz w:val="20"/>
                <w:szCs w:val="20"/>
              </w:rPr>
              <w:t>30</w:t>
            </w:r>
          </w:p>
        </w:tc>
        <w:tc>
          <w:tcPr>
            <w:tcW w:w="1061" w:type="dxa"/>
            <w:vAlign w:val="center"/>
          </w:tcPr>
          <w:p w:rsidR="0006330E" w:rsidRPr="0070645F" w:rsidRDefault="0006330E" w:rsidP="00EB34C5">
            <w:pPr>
              <w:jc w:val="center"/>
              <w:rPr>
                <w:sz w:val="20"/>
                <w:szCs w:val="20"/>
              </w:rPr>
            </w:pPr>
            <w:r w:rsidRPr="0070645F">
              <w:rPr>
                <w:sz w:val="20"/>
                <w:szCs w:val="20"/>
              </w:rPr>
              <w:t>30</w:t>
            </w:r>
          </w:p>
        </w:tc>
        <w:tc>
          <w:tcPr>
            <w:tcW w:w="924" w:type="dxa"/>
            <w:vAlign w:val="center"/>
          </w:tcPr>
          <w:p w:rsidR="0006330E" w:rsidRPr="0070645F" w:rsidRDefault="0006330E" w:rsidP="00EB34C5">
            <w:pPr>
              <w:jc w:val="center"/>
              <w:rPr>
                <w:sz w:val="20"/>
                <w:szCs w:val="20"/>
              </w:rPr>
            </w:pPr>
            <w:r w:rsidRPr="0070645F">
              <w:rPr>
                <w:sz w:val="20"/>
                <w:szCs w:val="20"/>
              </w:rPr>
              <w:t>30</w:t>
            </w:r>
          </w:p>
        </w:tc>
        <w:tc>
          <w:tcPr>
            <w:tcW w:w="992" w:type="dxa"/>
            <w:vAlign w:val="center"/>
          </w:tcPr>
          <w:p w:rsidR="0006330E" w:rsidRPr="0070645F" w:rsidRDefault="0006330E" w:rsidP="00EB34C5">
            <w:pPr>
              <w:jc w:val="center"/>
              <w:rPr>
                <w:sz w:val="20"/>
                <w:szCs w:val="20"/>
              </w:rPr>
            </w:pPr>
            <w:r w:rsidRPr="0070645F">
              <w:rPr>
                <w:sz w:val="20"/>
                <w:szCs w:val="20"/>
              </w:rPr>
              <w:t>30</w:t>
            </w:r>
          </w:p>
        </w:tc>
        <w:tc>
          <w:tcPr>
            <w:tcW w:w="1021" w:type="dxa"/>
            <w:vAlign w:val="center"/>
          </w:tcPr>
          <w:p w:rsidR="0006330E" w:rsidRPr="0070645F" w:rsidRDefault="0006330E" w:rsidP="00EB34C5">
            <w:pPr>
              <w:jc w:val="center"/>
              <w:rPr>
                <w:sz w:val="20"/>
                <w:szCs w:val="20"/>
              </w:rPr>
            </w:pPr>
            <w:r w:rsidRPr="0070645F">
              <w:rPr>
                <w:sz w:val="20"/>
                <w:szCs w:val="20"/>
              </w:rPr>
              <w:t>30</w:t>
            </w:r>
          </w:p>
        </w:tc>
      </w:tr>
      <w:tr w:rsidR="0006330E" w:rsidRPr="0070645F" w:rsidTr="004C44BA">
        <w:tc>
          <w:tcPr>
            <w:tcW w:w="1641" w:type="dxa"/>
          </w:tcPr>
          <w:p w:rsidR="0006330E" w:rsidRPr="0070645F" w:rsidRDefault="0006330E" w:rsidP="00EB34C5">
            <w:pPr>
              <w:rPr>
                <w:sz w:val="20"/>
                <w:szCs w:val="20"/>
              </w:rPr>
            </w:pPr>
            <w:r w:rsidRPr="0070645F">
              <w:rPr>
                <w:sz w:val="20"/>
                <w:szCs w:val="20"/>
              </w:rPr>
              <w:t>Доля детей, посещающих лагерь с дневным пребыванием на базе образовательных организаций в каникулярное время, охваченных питанием, %</w:t>
            </w:r>
          </w:p>
        </w:tc>
        <w:tc>
          <w:tcPr>
            <w:tcW w:w="1596" w:type="dxa"/>
            <w:vAlign w:val="center"/>
          </w:tcPr>
          <w:p w:rsidR="0006330E" w:rsidRPr="0070645F" w:rsidRDefault="0006330E" w:rsidP="00EB34C5">
            <w:pPr>
              <w:jc w:val="center"/>
              <w:rPr>
                <w:sz w:val="20"/>
                <w:szCs w:val="20"/>
              </w:rPr>
            </w:pPr>
            <w:r w:rsidRPr="0070645F">
              <w:rPr>
                <w:sz w:val="20"/>
                <w:szCs w:val="20"/>
              </w:rPr>
              <w:t>100</w:t>
            </w:r>
          </w:p>
        </w:tc>
        <w:tc>
          <w:tcPr>
            <w:tcW w:w="1107" w:type="dxa"/>
            <w:vAlign w:val="center"/>
          </w:tcPr>
          <w:p w:rsidR="0006330E" w:rsidRPr="0070645F" w:rsidRDefault="0006330E" w:rsidP="00EB34C5">
            <w:pPr>
              <w:jc w:val="center"/>
              <w:rPr>
                <w:sz w:val="20"/>
                <w:szCs w:val="20"/>
              </w:rPr>
            </w:pPr>
            <w:r w:rsidRPr="0070645F">
              <w:rPr>
                <w:sz w:val="20"/>
                <w:szCs w:val="20"/>
              </w:rPr>
              <w:t>100</w:t>
            </w:r>
          </w:p>
        </w:tc>
        <w:tc>
          <w:tcPr>
            <w:tcW w:w="1184" w:type="dxa"/>
            <w:vAlign w:val="center"/>
          </w:tcPr>
          <w:p w:rsidR="0006330E" w:rsidRPr="0070645F" w:rsidRDefault="0006330E" w:rsidP="00EB34C5">
            <w:pPr>
              <w:jc w:val="center"/>
              <w:rPr>
                <w:sz w:val="20"/>
                <w:szCs w:val="20"/>
              </w:rPr>
            </w:pPr>
            <w:r w:rsidRPr="0070645F">
              <w:rPr>
                <w:sz w:val="20"/>
                <w:szCs w:val="20"/>
              </w:rPr>
              <w:t>100</w:t>
            </w:r>
          </w:p>
        </w:tc>
        <w:tc>
          <w:tcPr>
            <w:tcW w:w="1061" w:type="dxa"/>
            <w:vAlign w:val="center"/>
          </w:tcPr>
          <w:p w:rsidR="0006330E" w:rsidRPr="0070645F" w:rsidRDefault="0006330E" w:rsidP="00EB34C5">
            <w:pPr>
              <w:jc w:val="center"/>
              <w:rPr>
                <w:sz w:val="20"/>
                <w:szCs w:val="20"/>
              </w:rPr>
            </w:pPr>
            <w:r w:rsidRPr="0070645F">
              <w:rPr>
                <w:sz w:val="20"/>
                <w:szCs w:val="20"/>
              </w:rPr>
              <w:t>100</w:t>
            </w:r>
          </w:p>
        </w:tc>
        <w:tc>
          <w:tcPr>
            <w:tcW w:w="924" w:type="dxa"/>
            <w:vAlign w:val="center"/>
          </w:tcPr>
          <w:p w:rsidR="0006330E" w:rsidRPr="0070645F" w:rsidRDefault="0006330E" w:rsidP="00EB34C5">
            <w:pPr>
              <w:jc w:val="center"/>
              <w:rPr>
                <w:sz w:val="20"/>
                <w:szCs w:val="20"/>
              </w:rPr>
            </w:pPr>
            <w:r w:rsidRPr="0070645F">
              <w:rPr>
                <w:sz w:val="20"/>
                <w:szCs w:val="20"/>
              </w:rPr>
              <w:t>100</w:t>
            </w:r>
          </w:p>
        </w:tc>
        <w:tc>
          <w:tcPr>
            <w:tcW w:w="992" w:type="dxa"/>
            <w:vAlign w:val="center"/>
          </w:tcPr>
          <w:p w:rsidR="0006330E" w:rsidRPr="0070645F" w:rsidRDefault="0006330E" w:rsidP="00EB34C5">
            <w:pPr>
              <w:jc w:val="center"/>
              <w:rPr>
                <w:sz w:val="20"/>
                <w:szCs w:val="20"/>
              </w:rPr>
            </w:pPr>
            <w:r w:rsidRPr="0070645F">
              <w:rPr>
                <w:sz w:val="20"/>
                <w:szCs w:val="20"/>
              </w:rPr>
              <w:t>100</w:t>
            </w:r>
          </w:p>
        </w:tc>
        <w:tc>
          <w:tcPr>
            <w:tcW w:w="1021" w:type="dxa"/>
            <w:vAlign w:val="center"/>
          </w:tcPr>
          <w:p w:rsidR="0006330E" w:rsidRPr="0070645F" w:rsidRDefault="0006330E" w:rsidP="00EB34C5">
            <w:pPr>
              <w:jc w:val="center"/>
              <w:rPr>
                <w:sz w:val="20"/>
                <w:szCs w:val="20"/>
              </w:rPr>
            </w:pPr>
            <w:r w:rsidRPr="0070645F">
              <w:rPr>
                <w:sz w:val="20"/>
                <w:szCs w:val="20"/>
              </w:rPr>
              <w:t>100</w:t>
            </w:r>
          </w:p>
        </w:tc>
      </w:tr>
    </w:tbl>
    <w:p w:rsidR="000E07F9" w:rsidRPr="00F52F4E" w:rsidRDefault="000E07F9" w:rsidP="00281A8E">
      <w:pPr>
        <w:rPr>
          <w:sz w:val="24"/>
          <w:szCs w:val="24"/>
        </w:rPr>
      </w:pPr>
    </w:p>
    <w:p w:rsidR="00152E3A" w:rsidRDefault="00152E3A" w:rsidP="00281A8E">
      <w:pPr>
        <w:rPr>
          <w:sz w:val="24"/>
          <w:szCs w:val="24"/>
        </w:rPr>
      </w:pPr>
    </w:p>
    <w:p w:rsidR="0070645F" w:rsidRDefault="0070645F" w:rsidP="00281A8E">
      <w:pPr>
        <w:rPr>
          <w:sz w:val="24"/>
          <w:szCs w:val="24"/>
        </w:rPr>
      </w:pPr>
    </w:p>
    <w:p w:rsidR="0070645F" w:rsidRDefault="0070645F" w:rsidP="00281A8E">
      <w:pPr>
        <w:rPr>
          <w:sz w:val="24"/>
          <w:szCs w:val="24"/>
        </w:rPr>
      </w:pPr>
    </w:p>
    <w:p w:rsidR="0070645F" w:rsidRDefault="0070645F" w:rsidP="00281A8E">
      <w:pPr>
        <w:rPr>
          <w:sz w:val="24"/>
          <w:szCs w:val="24"/>
        </w:rPr>
      </w:pPr>
    </w:p>
    <w:p w:rsidR="0070645F" w:rsidRDefault="0070645F" w:rsidP="00281A8E">
      <w:pPr>
        <w:rPr>
          <w:sz w:val="24"/>
          <w:szCs w:val="24"/>
        </w:rPr>
      </w:pPr>
    </w:p>
    <w:p w:rsidR="0070645F" w:rsidRPr="00F52F4E" w:rsidRDefault="0070645F" w:rsidP="00281A8E">
      <w:pPr>
        <w:rPr>
          <w:sz w:val="24"/>
          <w:szCs w:val="24"/>
        </w:rPr>
      </w:pPr>
    </w:p>
    <w:p w:rsidR="00152E3A" w:rsidRPr="00F52F4E" w:rsidRDefault="00152E3A" w:rsidP="00281A8E">
      <w:pPr>
        <w:rPr>
          <w:sz w:val="24"/>
          <w:szCs w:val="24"/>
        </w:rPr>
      </w:pPr>
    </w:p>
    <w:tbl>
      <w:tblPr>
        <w:tblStyle w:val="aa"/>
        <w:tblW w:w="9384" w:type="dxa"/>
        <w:tblInd w:w="392" w:type="dxa"/>
        <w:tblLayout w:type="fixed"/>
        <w:tblLook w:val="04A0" w:firstRow="1" w:lastRow="0" w:firstColumn="1" w:lastColumn="0" w:noHBand="0" w:noVBand="1"/>
      </w:tblPr>
      <w:tblGrid>
        <w:gridCol w:w="1641"/>
        <w:gridCol w:w="1596"/>
        <w:gridCol w:w="1107"/>
        <w:gridCol w:w="1184"/>
        <w:gridCol w:w="1061"/>
        <w:gridCol w:w="924"/>
        <w:gridCol w:w="992"/>
        <w:gridCol w:w="879"/>
      </w:tblGrid>
      <w:tr w:rsidR="00152E3A" w:rsidRPr="0070645F" w:rsidTr="004C44BA">
        <w:tc>
          <w:tcPr>
            <w:tcW w:w="9384" w:type="dxa"/>
            <w:gridSpan w:val="8"/>
          </w:tcPr>
          <w:p w:rsidR="00152E3A" w:rsidRPr="0070645F" w:rsidRDefault="00152E3A" w:rsidP="00E87BB0">
            <w:pPr>
              <w:jc w:val="center"/>
              <w:rPr>
                <w:b/>
                <w:sz w:val="20"/>
                <w:szCs w:val="20"/>
              </w:rPr>
            </w:pPr>
            <w:r w:rsidRPr="0070645F">
              <w:rPr>
                <w:b/>
                <w:sz w:val="20"/>
                <w:szCs w:val="20"/>
              </w:rPr>
              <w:t>ПАСПОРТ</w:t>
            </w:r>
          </w:p>
          <w:p w:rsidR="00152E3A" w:rsidRPr="0070645F" w:rsidRDefault="00152E3A" w:rsidP="00E87BB0">
            <w:pPr>
              <w:jc w:val="center"/>
              <w:rPr>
                <w:b/>
                <w:sz w:val="20"/>
                <w:szCs w:val="20"/>
              </w:rPr>
            </w:pPr>
            <w:r w:rsidRPr="0070645F">
              <w:rPr>
                <w:b/>
                <w:sz w:val="20"/>
                <w:szCs w:val="20"/>
              </w:rPr>
              <w:t>ко</w:t>
            </w:r>
            <w:r w:rsidR="00615542" w:rsidRPr="0070645F">
              <w:rPr>
                <w:b/>
                <w:sz w:val="20"/>
                <w:szCs w:val="20"/>
              </w:rPr>
              <w:t xml:space="preserve">мплекса процессных мероприятий </w:t>
            </w:r>
            <w:r w:rsidRPr="0070645F">
              <w:rPr>
                <w:rFonts w:eastAsia="Calibri"/>
                <w:b/>
                <w:sz w:val="20"/>
                <w:szCs w:val="20"/>
              </w:rPr>
              <w:t>«</w:t>
            </w:r>
            <w:r w:rsidRPr="0070645F">
              <w:rPr>
                <w:b/>
                <w:sz w:val="20"/>
                <w:szCs w:val="20"/>
              </w:rPr>
              <w:t xml:space="preserve">Обеспечение </w:t>
            </w:r>
            <w:r w:rsidRPr="0070645F">
              <w:rPr>
                <w:rFonts w:eastAsia="Calibri"/>
                <w:b/>
                <w:sz w:val="20"/>
                <w:szCs w:val="20"/>
              </w:rPr>
              <w:t>противопожарной безопасности в образова</w:t>
            </w:r>
            <w:r w:rsidR="00272610" w:rsidRPr="0070645F">
              <w:rPr>
                <w:rFonts w:eastAsia="Calibri"/>
                <w:b/>
                <w:sz w:val="20"/>
                <w:szCs w:val="20"/>
              </w:rPr>
              <w:t>тельных организациях»</w:t>
            </w:r>
          </w:p>
          <w:p w:rsidR="00152E3A" w:rsidRPr="0070645F" w:rsidRDefault="00152E3A" w:rsidP="00E87BB0">
            <w:pPr>
              <w:jc w:val="center"/>
              <w:rPr>
                <w:b/>
                <w:sz w:val="20"/>
                <w:szCs w:val="20"/>
              </w:rPr>
            </w:pPr>
            <w:r w:rsidRPr="0070645F">
              <w:rPr>
                <w:b/>
                <w:sz w:val="20"/>
                <w:szCs w:val="20"/>
              </w:rPr>
              <w:t>1. ОБЩИЕ ПОЛОЖЕНИЯ</w:t>
            </w:r>
          </w:p>
        </w:tc>
      </w:tr>
      <w:tr w:rsidR="00152E3A" w:rsidRPr="0070645F" w:rsidTr="004C44BA">
        <w:tc>
          <w:tcPr>
            <w:tcW w:w="4344" w:type="dxa"/>
            <w:gridSpan w:val="3"/>
          </w:tcPr>
          <w:p w:rsidR="00152E3A" w:rsidRPr="0070645F" w:rsidRDefault="00152E3A" w:rsidP="00281A8E">
            <w:pPr>
              <w:rPr>
                <w:sz w:val="20"/>
                <w:szCs w:val="20"/>
              </w:rPr>
            </w:pPr>
            <w:r w:rsidRPr="0070645F">
              <w:rPr>
                <w:sz w:val="20"/>
                <w:szCs w:val="20"/>
              </w:rPr>
              <w:t xml:space="preserve">Ответственный </w:t>
            </w:r>
          </w:p>
          <w:p w:rsidR="00152E3A" w:rsidRPr="0070645F" w:rsidRDefault="00152E3A" w:rsidP="0006330E">
            <w:pPr>
              <w:rPr>
                <w:sz w:val="20"/>
                <w:szCs w:val="20"/>
              </w:rPr>
            </w:pPr>
            <w:r w:rsidRPr="0070645F">
              <w:rPr>
                <w:sz w:val="20"/>
                <w:szCs w:val="20"/>
              </w:rPr>
              <w:t xml:space="preserve">за выполнение </w:t>
            </w:r>
            <w:r w:rsidR="0006330E" w:rsidRPr="0070645F">
              <w:rPr>
                <w:sz w:val="20"/>
                <w:szCs w:val="20"/>
              </w:rPr>
              <w:t>комплекса мероприятий</w:t>
            </w:r>
          </w:p>
        </w:tc>
        <w:tc>
          <w:tcPr>
            <w:tcW w:w="5040" w:type="dxa"/>
            <w:gridSpan w:val="5"/>
          </w:tcPr>
          <w:p w:rsidR="00152E3A" w:rsidRPr="0070645F" w:rsidRDefault="00152E3A" w:rsidP="00281A8E">
            <w:pPr>
              <w:rPr>
                <w:sz w:val="20"/>
                <w:szCs w:val="20"/>
              </w:rPr>
            </w:pPr>
            <w:r w:rsidRPr="0070645F">
              <w:rPr>
                <w:sz w:val="20"/>
                <w:szCs w:val="20"/>
              </w:rPr>
              <w:t xml:space="preserve">Управление образования </w:t>
            </w:r>
            <w:r w:rsidR="008A736D" w:rsidRPr="0070645F">
              <w:rPr>
                <w:sz w:val="20"/>
                <w:szCs w:val="20"/>
              </w:rPr>
              <w:t>Администрации местного самоуправления</w:t>
            </w:r>
            <w:r w:rsidRPr="0070645F">
              <w:rPr>
                <w:sz w:val="20"/>
                <w:szCs w:val="20"/>
              </w:rPr>
              <w:t xml:space="preserve"> Моздокского</w:t>
            </w:r>
            <w:r w:rsidR="00710F0B" w:rsidRPr="0070645F">
              <w:rPr>
                <w:sz w:val="20"/>
                <w:szCs w:val="20"/>
              </w:rPr>
              <w:t xml:space="preserve"> муниципального</w:t>
            </w:r>
            <w:r w:rsidRPr="0070645F">
              <w:rPr>
                <w:sz w:val="20"/>
                <w:szCs w:val="20"/>
              </w:rPr>
              <w:t xml:space="preserve"> района</w:t>
            </w:r>
            <w:r w:rsidR="0006330E" w:rsidRPr="0070645F">
              <w:rPr>
                <w:sz w:val="20"/>
                <w:szCs w:val="20"/>
              </w:rPr>
              <w:t xml:space="preserve"> Республики Северная Осетия-Алания</w:t>
            </w:r>
          </w:p>
        </w:tc>
      </w:tr>
      <w:tr w:rsidR="00152E3A" w:rsidRPr="0070645F" w:rsidTr="004C44BA">
        <w:trPr>
          <w:trHeight w:val="858"/>
        </w:trPr>
        <w:tc>
          <w:tcPr>
            <w:tcW w:w="4344" w:type="dxa"/>
            <w:gridSpan w:val="3"/>
          </w:tcPr>
          <w:p w:rsidR="00152E3A" w:rsidRPr="0070645F" w:rsidRDefault="00152E3A" w:rsidP="00281A8E">
            <w:pPr>
              <w:rPr>
                <w:sz w:val="20"/>
                <w:szCs w:val="20"/>
              </w:rPr>
            </w:pPr>
            <w:r w:rsidRPr="0070645F">
              <w:rPr>
                <w:sz w:val="20"/>
                <w:szCs w:val="20"/>
              </w:rPr>
              <w:t>Связь с муниципальной программой</w:t>
            </w:r>
          </w:p>
        </w:tc>
        <w:tc>
          <w:tcPr>
            <w:tcW w:w="5040" w:type="dxa"/>
            <w:gridSpan w:val="5"/>
          </w:tcPr>
          <w:p w:rsidR="00152E3A" w:rsidRPr="0070645F" w:rsidRDefault="005B0C35" w:rsidP="00281A8E">
            <w:pPr>
              <w:rPr>
                <w:sz w:val="20"/>
                <w:szCs w:val="20"/>
              </w:rPr>
            </w:pPr>
            <w:r w:rsidRPr="0070645F">
              <w:rPr>
                <w:sz w:val="20"/>
                <w:szCs w:val="20"/>
              </w:rPr>
              <w:t>Муниципальная программа «Развитие муниципальной системы образования Моздокского муниципального района Республики Северная Осетия-Алания»</w:t>
            </w:r>
          </w:p>
        </w:tc>
      </w:tr>
      <w:tr w:rsidR="00152E3A" w:rsidRPr="0070645F" w:rsidTr="004C44BA">
        <w:tc>
          <w:tcPr>
            <w:tcW w:w="9384" w:type="dxa"/>
            <w:gridSpan w:val="8"/>
          </w:tcPr>
          <w:p w:rsidR="00152E3A" w:rsidRPr="0070645F" w:rsidRDefault="00152E3A" w:rsidP="000E07F9">
            <w:pPr>
              <w:jc w:val="center"/>
              <w:rPr>
                <w:b/>
                <w:sz w:val="20"/>
                <w:szCs w:val="20"/>
              </w:rPr>
            </w:pPr>
            <w:r w:rsidRPr="0070645F">
              <w:rPr>
                <w:b/>
                <w:sz w:val="20"/>
                <w:szCs w:val="20"/>
              </w:rPr>
              <w:t>2. ПОКАЗАТЕЛИ РЕАЛИЗАЦИИ КОМПЛЕКСА ПРОЦЕССНЫХ МЕРОПРИЯТИЙ</w:t>
            </w:r>
          </w:p>
        </w:tc>
      </w:tr>
      <w:tr w:rsidR="0006330E" w:rsidRPr="0070645F" w:rsidTr="004C44BA">
        <w:tc>
          <w:tcPr>
            <w:tcW w:w="1641" w:type="dxa"/>
            <w:vMerge w:val="restart"/>
          </w:tcPr>
          <w:p w:rsidR="0006330E" w:rsidRPr="0070645F" w:rsidRDefault="0006330E" w:rsidP="00281A8E">
            <w:pPr>
              <w:rPr>
                <w:sz w:val="20"/>
                <w:szCs w:val="20"/>
              </w:rPr>
            </w:pPr>
            <w:r w:rsidRPr="0070645F">
              <w:rPr>
                <w:sz w:val="20"/>
                <w:szCs w:val="20"/>
              </w:rPr>
              <w:t>Название мероприятия (результата), единица измерения</w:t>
            </w:r>
          </w:p>
        </w:tc>
        <w:tc>
          <w:tcPr>
            <w:tcW w:w="1596" w:type="dxa"/>
            <w:vMerge w:val="restart"/>
          </w:tcPr>
          <w:p w:rsidR="0006330E" w:rsidRPr="0070645F" w:rsidRDefault="0006330E" w:rsidP="00281A8E">
            <w:pPr>
              <w:rPr>
                <w:sz w:val="20"/>
                <w:szCs w:val="20"/>
              </w:rPr>
            </w:pPr>
            <w:r w:rsidRPr="0070645F">
              <w:rPr>
                <w:sz w:val="20"/>
                <w:szCs w:val="20"/>
              </w:rPr>
              <w:t>Базовое значение результата (к очередному финансовому году)</w:t>
            </w:r>
          </w:p>
        </w:tc>
        <w:tc>
          <w:tcPr>
            <w:tcW w:w="6147" w:type="dxa"/>
            <w:gridSpan w:val="6"/>
          </w:tcPr>
          <w:p w:rsidR="0006330E" w:rsidRPr="0070645F" w:rsidRDefault="0006330E" w:rsidP="00281A8E">
            <w:pPr>
              <w:rPr>
                <w:sz w:val="20"/>
                <w:szCs w:val="20"/>
              </w:rPr>
            </w:pPr>
            <w:r w:rsidRPr="0070645F">
              <w:rPr>
                <w:sz w:val="20"/>
                <w:szCs w:val="20"/>
              </w:rPr>
              <w:t>Планируемое значение результата на очередной финансовый год и плановый период (по этапам реализации)</w:t>
            </w:r>
          </w:p>
        </w:tc>
      </w:tr>
      <w:tr w:rsidR="0006330E" w:rsidRPr="0070645F" w:rsidTr="004C44BA">
        <w:trPr>
          <w:trHeight w:val="576"/>
        </w:trPr>
        <w:tc>
          <w:tcPr>
            <w:tcW w:w="1641" w:type="dxa"/>
            <w:vMerge/>
          </w:tcPr>
          <w:p w:rsidR="0006330E" w:rsidRPr="0070645F" w:rsidRDefault="0006330E" w:rsidP="00281A8E">
            <w:pPr>
              <w:rPr>
                <w:sz w:val="20"/>
                <w:szCs w:val="20"/>
              </w:rPr>
            </w:pPr>
          </w:p>
        </w:tc>
        <w:tc>
          <w:tcPr>
            <w:tcW w:w="1596" w:type="dxa"/>
            <w:vMerge/>
          </w:tcPr>
          <w:p w:rsidR="0006330E" w:rsidRPr="0070645F" w:rsidRDefault="0006330E" w:rsidP="00281A8E">
            <w:pPr>
              <w:rPr>
                <w:sz w:val="20"/>
                <w:szCs w:val="20"/>
              </w:rPr>
            </w:pPr>
          </w:p>
        </w:tc>
        <w:tc>
          <w:tcPr>
            <w:tcW w:w="1107" w:type="dxa"/>
          </w:tcPr>
          <w:p w:rsidR="0006330E" w:rsidRPr="0070645F" w:rsidRDefault="0006330E" w:rsidP="00F52F4E">
            <w:pPr>
              <w:rPr>
                <w:sz w:val="20"/>
                <w:szCs w:val="20"/>
              </w:rPr>
            </w:pPr>
            <w:r w:rsidRPr="0070645F">
              <w:rPr>
                <w:sz w:val="20"/>
                <w:szCs w:val="20"/>
              </w:rPr>
              <w:t>очередной финансовый год</w:t>
            </w:r>
          </w:p>
        </w:tc>
        <w:tc>
          <w:tcPr>
            <w:tcW w:w="1184" w:type="dxa"/>
          </w:tcPr>
          <w:p w:rsidR="0006330E" w:rsidRPr="0070645F" w:rsidRDefault="0006330E" w:rsidP="00F52F4E">
            <w:pPr>
              <w:rPr>
                <w:sz w:val="20"/>
                <w:szCs w:val="20"/>
              </w:rPr>
            </w:pPr>
            <w:r w:rsidRPr="0070645F">
              <w:rPr>
                <w:sz w:val="20"/>
                <w:szCs w:val="20"/>
              </w:rPr>
              <w:t>1-й год планового периода</w:t>
            </w:r>
          </w:p>
        </w:tc>
        <w:tc>
          <w:tcPr>
            <w:tcW w:w="1061" w:type="dxa"/>
          </w:tcPr>
          <w:p w:rsidR="0006330E" w:rsidRPr="0070645F" w:rsidRDefault="0006330E" w:rsidP="00F52F4E">
            <w:pPr>
              <w:rPr>
                <w:sz w:val="20"/>
                <w:szCs w:val="20"/>
              </w:rPr>
            </w:pPr>
            <w:r w:rsidRPr="0070645F">
              <w:rPr>
                <w:sz w:val="20"/>
                <w:szCs w:val="20"/>
              </w:rPr>
              <w:t>2-й год планового периода</w:t>
            </w:r>
          </w:p>
        </w:tc>
        <w:tc>
          <w:tcPr>
            <w:tcW w:w="924" w:type="dxa"/>
          </w:tcPr>
          <w:p w:rsidR="0006330E" w:rsidRPr="0070645F" w:rsidRDefault="0006330E" w:rsidP="00F52F4E">
            <w:pPr>
              <w:rPr>
                <w:sz w:val="20"/>
                <w:szCs w:val="20"/>
              </w:rPr>
            </w:pPr>
            <w:r w:rsidRPr="0070645F">
              <w:rPr>
                <w:sz w:val="20"/>
                <w:szCs w:val="20"/>
              </w:rPr>
              <w:t>3-й год планового периода</w:t>
            </w:r>
          </w:p>
        </w:tc>
        <w:tc>
          <w:tcPr>
            <w:tcW w:w="992" w:type="dxa"/>
          </w:tcPr>
          <w:p w:rsidR="0006330E" w:rsidRPr="0070645F" w:rsidRDefault="0006330E" w:rsidP="00F52F4E">
            <w:pPr>
              <w:rPr>
                <w:sz w:val="20"/>
                <w:szCs w:val="20"/>
              </w:rPr>
            </w:pPr>
            <w:r w:rsidRPr="0070645F">
              <w:rPr>
                <w:sz w:val="20"/>
                <w:szCs w:val="20"/>
              </w:rPr>
              <w:t>4-й год планового периода</w:t>
            </w:r>
          </w:p>
        </w:tc>
        <w:tc>
          <w:tcPr>
            <w:tcW w:w="879" w:type="dxa"/>
          </w:tcPr>
          <w:p w:rsidR="0006330E" w:rsidRPr="0070645F" w:rsidRDefault="0006330E" w:rsidP="00F52F4E">
            <w:pPr>
              <w:rPr>
                <w:sz w:val="20"/>
                <w:szCs w:val="20"/>
              </w:rPr>
            </w:pPr>
            <w:r w:rsidRPr="0070645F">
              <w:rPr>
                <w:sz w:val="20"/>
                <w:szCs w:val="20"/>
              </w:rPr>
              <w:t>5-й год планового периода</w:t>
            </w:r>
          </w:p>
        </w:tc>
      </w:tr>
      <w:tr w:rsidR="0006330E" w:rsidRPr="0070645F" w:rsidTr="004C44BA">
        <w:trPr>
          <w:trHeight w:val="426"/>
        </w:trPr>
        <w:tc>
          <w:tcPr>
            <w:tcW w:w="1641" w:type="dxa"/>
            <w:vMerge/>
          </w:tcPr>
          <w:p w:rsidR="0006330E" w:rsidRPr="0070645F" w:rsidRDefault="0006330E" w:rsidP="00281A8E">
            <w:pPr>
              <w:rPr>
                <w:sz w:val="20"/>
                <w:szCs w:val="20"/>
              </w:rPr>
            </w:pPr>
          </w:p>
        </w:tc>
        <w:tc>
          <w:tcPr>
            <w:tcW w:w="1596" w:type="dxa"/>
            <w:vMerge/>
          </w:tcPr>
          <w:p w:rsidR="0006330E" w:rsidRPr="0070645F" w:rsidRDefault="0006330E" w:rsidP="00281A8E">
            <w:pPr>
              <w:rPr>
                <w:sz w:val="20"/>
                <w:szCs w:val="20"/>
              </w:rPr>
            </w:pPr>
          </w:p>
        </w:tc>
        <w:tc>
          <w:tcPr>
            <w:tcW w:w="1107" w:type="dxa"/>
            <w:vAlign w:val="center"/>
          </w:tcPr>
          <w:p w:rsidR="0006330E" w:rsidRPr="0070645F" w:rsidRDefault="0006330E" w:rsidP="00F52F4E">
            <w:pPr>
              <w:jc w:val="center"/>
              <w:rPr>
                <w:sz w:val="20"/>
                <w:szCs w:val="20"/>
              </w:rPr>
            </w:pPr>
            <w:r w:rsidRPr="0070645F">
              <w:rPr>
                <w:sz w:val="20"/>
                <w:szCs w:val="20"/>
              </w:rPr>
              <w:t>2025</w:t>
            </w:r>
          </w:p>
        </w:tc>
        <w:tc>
          <w:tcPr>
            <w:tcW w:w="1184" w:type="dxa"/>
            <w:vAlign w:val="center"/>
          </w:tcPr>
          <w:p w:rsidR="0006330E" w:rsidRPr="0070645F" w:rsidRDefault="0006330E" w:rsidP="00F52F4E">
            <w:pPr>
              <w:jc w:val="center"/>
              <w:rPr>
                <w:sz w:val="20"/>
                <w:szCs w:val="20"/>
              </w:rPr>
            </w:pPr>
            <w:r w:rsidRPr="0070645F">
              <w:rPr>
                <w:sz w:val="20"/>
                <w:szCs w:val="20"/>
              </w:rPr>
              <w:t>2026</w:t>
            </w:r>
          </w:p>
        </w:tc>
        <w:tc>
          <w:tcPr>
            <w:tcW w:w="1061" w:type="dxa"/>
            <w:vAlign w:val="center"/>
          </w:tcPr>
          <w:p w:rsidR="0006330E" w:rsidRPr="0070645F" w:rsidRDefault="0006330E" w:rsidP="00F52F4E">
            <w:pPr>
              <w:jc w:val="center"/>
              <w:rPr>
                <w:sz w:val="20"/>
                <w:szCs w:val="20"/>
              </w:rPr>
            </w:pPr>
            <w:r w:rsidRPr="0070645F">
              <w:rPr>
                <w:sz w:val="20"/>
                <w:szCs w:val="20"/>
              </w:rPr>
              <w:t>2027</w:t>
            </w:r>
          </w:p>
        </w:tc>
        <w:tc>
          <w:tcPr>
            <w:tcW w:w="924" w:type="dxa"/>
            <w:vAlign w:val="center"/>
          </w:tcPr>
          <w:p w:rsidR="0006330E" w:rsidRPr="0070645F" w:rsidRDefault="0006330E" w:rsidP="00F52F4E">
            <w:pPr>
              <w:jc w:val="center"/>
              <w:rPr>
                <w:sz w:val="20"/>
                <w:szCs w:val="20"/>
              </w:rPr>
            </w:pPr>
            <w:r w:rsidRPr="0070645F">
              <w:rPr>
                <w:sz w:val="20"/>
                <w:szCs w:val="20"/>
              </w:rPr>
              <w:t>2028</w:t>
            </w:r>
          </w:p>
        </w:tc>
        <w:tc>
          <w:tcPr>
            <w:tcW w:w="992" w:type="dxa"/>
            <w:vAlign w:val="center"/>
          </w:tcPr>
          <w:p w:rsidR="0006330E" w:rsidRPr="0070645F" w:rsidRDefault="0006330E" w:rsidP="00F52F4E">
            <w:pPr>
              <w:jc w:val="center"/>
              <w:rPr>
                <w:sz w:val="20"/>
                <w:szCs w:val="20"/>
              </w:rPr>
            </w:pPr>
            <w:r w:rsidRPr="0070645F">
              <w:rPr>
                <w:sz w:val="20"/>
                <w:szCs w:val="20"/>
              </w:rPr>
              <w:t>2029</w:t>
            </w:r>
          </w:p>
        </w:tc>
        <w:tc>
          <w:tcPr>
            <w:tcW w:w="879" w:type="dxa"/>
            <w:vAlign w:val="center"/>
          </w:tcPr>
          <w:p w:rsidR="0006330E" w:rsidRPr="0070645F" w:rsidRDefault="0006330E" w:rsidP="00F52F4E">
            <w:pPr>
              <w:jc w:val="center"/>
              <w:rPr>
                <w:sz w:val="20"/>
                <w:szCs w:val="20"/>
              </w:rPr>
            </w:pPr>
            <w:r w:rsidRPr="0070645F">
              <w:rPr>
                <w:sz w:val="20"/>
                <w:szCs w:val="20"/>
              </w:rPr>
              <w:t>2030</w:t>
            </w:r>
          </w:p>
        </w:tc>
      </w:tr>
      <w:tr w:rsidR="0006330E" w:rsidRPr="0070645F" w:rsidTr="004C44BA">
        <w:tc>
          <w:tcPr>
            <w:tcW w:w="1641" w:type="dxa"/>
          </w:tcPr>
          <w:p w:rsidR="0006330E" w:rsidRPr="0070645F" w:rsidRDefault="0006330E" w:rsidP="00E87BB0">
            <w:pPr>
              <w:jc w:val="center"/>
              <w:rPr>
                <w:sz w:val="20"/>
                <w:szCs w:val="20"/>
              </w:rPr>
            </w:pPr>
            <w:r w:rsidRPr="0070645F">
              <w:rPr>
                <w:sz w:val="20"/>
                <w:szCs w:val="20"/>
              </w:rPr>
              <w:t>1</w:t>
            </w:r>
          </w:p>
        </w:tc>
        <w:tc>
          <w:tcPr>
            <w:tcW w:w="1596" w:type="dxa"/>
          </w:tcPr>
          <w:p w:rsidR="0006330E" w:rsidRPr="0070645F" w:rsidRDefault="0006330E" w:rsidP="00E87BB0">
            <w:pPr>
              <w:jc w:val="center"/>
              <w:rPr>
                <w:sz w:val="20"/>
                <w:szCs w:val="20"/>
              </w:rPr>
            </w:pPr>
            <w:r w:rsidRPr="0070645F">
              <w:rPr>
                <w:sz w:val="20"/>
                <w:szCs w:val="20"/>
              </w:rPr>
              <w:t>2</w:t>
            </w:r>
          </w:p>
        </w:tc>
        <w:tc>
          <w:tcPr>
            <w:tcW w:w="1107" w:type="dxa"/>
          </w:tcPr>
          <w:p w:rsidR="0006330E" w:rsidRPr="0070645F" w:rsidRDefault="0006330E" w:rsidP="00E87BB0">
            <w:pPr>
              <w:jc w:val="center"/>
              <w:rPr>
                <w:sz w:val="20"/>
                <w:szCs w:val="20"/>
              </w:rPr>
            </w:pPr>
            <w:r w:rsidRPr="0070645F">
              <w:rPr>
                <w:sz w:val="20"/>
                <w:szCs w:val="20"/>
              </w:rPr>
              <w:t>3</w:t>
            </w:r>
          </w:p>
        </w:tc>
        <w:tc>
          <w:tcPr>
            <w:tcW w:w="1184" w:type="dxa"/>
          </w:tcPr>
          <w:p w:rsidR="0006330E" w:rsidRPr="0070645F" w:rsidRDefault="0006330E" w:rsidP="00E87BB0">
            <w:pPr>
              <w:jc w:val="center"/>
              <w:rPr>
                <w:sz w:val="20"/>
                <w:szCs w:val="20"/>
              </w:rPr>
            </w:pPr>
            <w:r w:rsidRPr="0070645F">
              <w:rPr>
                <w:sz w:val="20"/>
                <w:szCs w:val="20"/>
              </w:rPr>
              <w:t>4</w:t>
            </w:r>
          </w:p>
        </w:tc>
        <w:tc>
          <w:tcPr>
            <w:tcW w:w="1061" w:type="dxa"/>
          </w:tcPr>
          <w:p w:rsidR="0006330E" w:rsidRPr="0070645F" w:rsidRDefault="0006330E" w:rsidP="00E87BB0">
            <w:pPr>
              <w:jc w:val="center"/>
              <w:rPr>
                <w:sz w:val="20"/>
                <w:szCs w:val="20"/>
              </w:rPr>
            </w:pPr>
            <w:r w:rsidRPr="0070645F">
              <w:rPr>
                <w:sz w:val="20"/>
                <w:szCs w:val="20"/>
              </w:rPr>
              <w:t>5</w:t>
            </w:r>
          </w:p>
        </w:tc>
        <w:tc>
          <w:tcPr>
            <w:tcW w:w="924" w:type="dxa"/>
          </w:tcPr>
          <w:p w:rsidR="0006330E" w:rsidRPr="0070645F" w:rsidRDefault="0006330E" w:rsidP="00E87BB0">
            <w:pPr>
              <w:jc w:val="center"/>
              <w:rPr>
                <w:sz w:val="20"/>
                <w:szCs w:val="20"/>
              </w:rPr>
            </w:pPr>
            <w:r w:rsidRPr="0070645F">
              <w:rPr>
                <w:sz w:val="20"/>
                <w:szCs w:val="20"/>
              </w:rPr>
              <w:t>6</w:t>
            </w:r>
          </w:p>
        </w:tc>
        <w:tc>
          <w:tcPr>
            <w:tcW w:w="992" w:type="dxa"/>
          </w:tcPr>
          <w:p w:rsidR="0006330E" w:rsidRPr="0070645F" w:rsidRDefault="0006330E" w:rsidP="00E87BB0">
            <w:pPr>
              <w:jc w:val="center"/>
              <w:rPr>
                <w:sz w:val="20"/>
                <w:szCs w:val="20"/>
              </w:rPr>
            </w:pPr>
            <w:r w:rsidRPr="0070645F">
              <w:rPr>
                <w:sz w:val="20"/>
                <w:szCs w:val="20"/>
              </w:rPr>
              <w:t>7</w:t>
            </w:r>
          </w:p>
        </w:tc>
        <w:tc>
          <w:tcPr>
            <w:tcW w:w="879" w:type="dxa"/>
          </w:tcPr>
          <w:p w:rsidR="0006330E" w:rsidRPr="0070645F" w:rsidRDefault="0006330E" w:rsidP="000E07F9">
            <w:pPr>
              <w:jc w:val="center"/>
              <w:rPr>
                <w:sz w:val="20"/>
                <w:szCs w:val="20"/>
              </w:rPr>
            </w:pPr>
            <w:r w:rsidRPr="0070645F">
              <w:rPr>
                <w:sz w:val="20"/>
                <w:szCs w:val="20"/>
              </w:rPr>
              <w:t>8</w:t>
            </w:r>
          </w:p>
        </w:tc>
      </w:tr>
      <w:tr w:rsidR="0006330E" w:rsidRPr="0070645F" w:rsidTr="004C44BA">
        <w:tc>
          <w:tcPr>
            <w:tcW w:w="1641" w:type="dxa"/>
            <w:shd w:val="clear" w:color="auto" w:fill="FFFFFF" w:themeFill="background1"/>
          </w:tcPr>
          <w:p w:rsidR="0006330E" w:rsidRPr="0070645F" w:rsidRDefault="0006330E" w:rsidP="00281A8E">
            <w:pPr>
              <w:rPr>
                <w:sz w:val="20"/>
                <w:szCs w:val="20"/>
              </w:rPr>
            </w:pPr>
            <w:r w:rsidRPr="0070645F">
              <w:rPr>
                <w:sz w:val="20"/>
                <w:szCs w:val="20"/>
              </w:rPr>
              <w:t>Количество вновь  установленных и/или прошедших модернизацию систем АПС, шт.</w:t>
            </w:r>
          </w:p>
        </w:tc>
        <w:tc>
          <w:tcPr>
            <w:tcW w:w="1596" w:type="dxa"/>
            <w:shd w:val="clear" w:color="auto" w:fill="FFFFFF" w:themeFill="background1"/>
            <w:vAlign w:val="center"/>
          </w:tcPr>
          <w:p w:rsidR="0006330E" w:rsidRPr="0070645F" w:rsidRDefault="0006330E" w:rsidP="00E87BB0">
            <w:pPr>
              <w:jc w:val="center"/>
              <w:rPr>
                <w:sz w:val="20"/>
                <w:szCs w:val="20"/>
              </w:rPr>
            </w:pPr>
            <w:r w:rsidRPr="0070645F">
              <w:rPr>
                <w:sz w:val="20"/>
                <w:szCs w:val="20"/>
              </w:rPr>
              <w:t>0</w:t>
            </w:r>
          </w:p>
        </w:tc>
        <w:tc>
          <w:tcPr>
            <w:tcW w:w="1107" w:type="dxa"/>
            <w:shd w:val="clear" w:color="auto" w:fill="FFFFFF" w:themeFill="background1"/>
            <w:vAlign w:val="center"/>
          </w:tcPr>
          <w:p w:rsidR="0006330E" w:rsidRPr="0070645F" w:rsidRDefault="0006330E" w:rsidP="00E87BB0">
            <w:pPr>
              <w:jc w:val="center"/>
              <w:rPr>
                <w:sz w:val="20"/>
                <w:szCs w:val="20"/>
              </w:rPr>
            </w:pPr>
            <w:r w:rsidRPr="0070645F">
              <w:rPr>
                <w:sz w:val="20"/>
                <w:szCs w:val="20"/>
              </w:rPr>
              <w:t>7</w:t>
            </w:r>
          </w:p>
        </w:tc>
        <w:tc>
          <w:tcPr>
            <w:tcW w:w="1184" w:type="dxa"/>
            <w:shd w:val="clear" w:color="auto" w:fill="FFFFFF" w:themeFill="background1"/>
            <w:vAlign w:val="center"/>
          </w:tcPr>
          <w:p w:rsidR="0006330E" w:rsidRPr="0070645F" w:rsidRDefault="0006330E" w:rsidP="00E87BB0">
            <w:pPr>
              <w:jc w:val="center"/>
              <w:rPr>
                <w:sz w:val="20"/>
                <w:szCs w:val="20"/>
              </w:rPr>
            </w:pPr>
            <w:r w:rsidRPr="0070645F">
              <w:rPr>
                <w:sz w:val="20"/>
                <w:szCs w:val="20"/>
              </w:rPr>
              <w:t>6</w:t>
            </w:r>
          </w:p>
        </w:tc>
        <w:tc>
          <w:tcPr>
            <w:tcW w:w="1061" w:type="dxa"/>
            <w:shd w:val="clear" w:color="auto" w:fill="FFFFFF" w:themeFill="background1"/>
            <w:vAlign w:val="center"/>
          </w:tcPr>
          <w:p w:rsidR="0006330E" w:rsidRPr="0070645F" w:rsidRDefault="0006330E" w:rsidP="00E87BB0">
            <w:pPr>
              <w:jc w:val="center"/>
              <w:rPr>
                <w:sz w:val="20"/>
                <w:szCs w:val="20"/>
              </w:rPr>
            </w:pPr>
            <w:r w:rsidRPr="0070645F">
              <w:rPr>
                <w:sz w:val="20"/>
                <w:szCs w:val="20"/>
              </w:rPr>
              <w:t>5</w:t>
            </w:r>
          </w:p>
        </w:tc>
        <w:tc>
          <w:tcPr>
            <w:tcW w:w="924" w:type="dxa"/>
            <w:shd w:val="clear" w:color="auto" w:fill="FFFFFF" w:themeFill="background1"/>
            <w:vAlign w:val="center"/>
          </w:tcPr>
          <w:p w:rsidR="0006330E" w:rsidRPr="0070645F" w:rsidRDefault="0006330E" w:rsidP="00E87BB0">
            <w:pPr>
              <w:jc w:val="center"/>
              <w:rPr>
                <w:sz w:val="20"/>
                <w:szCs w:val="20"/>
              </w:rPr>
            </w:pPr>
            <w:r w:rsidRPr="0070645F">
              <w:rPr>
                <w:sz w:val="20"/>
                <w:szCs w:val="20"/>
              </w:rPr>
              <w:t>3</w:t>
            </w:r>
          </w:p>
        </w:tc>
        <w:tc>
          <w:tcPr>
            <w:tcW w:w="992" w:type="dxa"/>
            <w:shd w:val="clear" w:color="auto" w:fill="FFFFFF" w:themeFill="background1"/>
            <w:vAlign w:val="center"/>
          </w:tcPr>
          <w:p w:rsidR="0006330E" w:rsidRPr="0070645F" w:rsidRDefault="0006330E" w:rsidP="00E87BB0">
            <w:pPr>
              <w:jc w:val="center"/>
              <w:rPr>
                <w:sz w:val="20"/>
                <w:szCs w:val="20"/>
              </w:rPr>
            </w:pPr>
            <w:r w:rsidRPr="0070645F">
              <w:rPr>
                <w:sz w:val="20"/>
                <w:szCs w:val="20"/>
              </w:rPr>
              <w:t>3</w:t>
            </w:r>
          </w:p>
        </w:tc>
        <w:tc>
          <w:tcPr>
            <w:tcW w:w="879" w:type="dxa"/>
            <w:shd w:val="clear" w:color="auto" w:fill="FFFFFF" w:themeFill="background1"/>
            <w:vAlign w:val="center"/>
          </w:tcPr>
          <w:p w:rsidR="0006330E" w:rsidRPr="0070645F" w:rsidRDefault="0006330E" w:rsidP="00E87BB0">
            <w:pPr>
              <w:jc w:val="center"/>
              <w:rPr>
                <w:sz w:val="20"/>
                <w:szCs w:val="20"/>
              </w:rPr>
            </w:pPr>
            <w:r w:rsidRPr="0070645F">
              <w:rPr>
                <w:sz w:val="20"/>
                <w:szCs w:val="20"/>
              </w:rPr>
              <w:t>2</w:t>
            </w:r>
          </w:p>
        </w:tc>
      </w:tr>
    </w:tbl>
    <w:p w:rsidR="00152E3A" w:rsidRPr="00F52F4E" w:rsidRDefault="00152E3A" w:rsidP="00281A8E">
      <w:pPr>
        <w:rPr>
          <w:sz w:val="24"/>
          <w:szCs w:val="24"/>
        </w:rPr>
      </w:pPr>
    </w:p>
    <w:p w:rsidR="00152E3A" w:rsidRPr="00F52F4E" w:rsidRDefault="00152E3A" w:rsidP="00281A8E">
      <w:pPr>
        <w:rPr>
          <w:sz w:val="24"/>
          <w:szCs w:val="24"/>
        </w:rPr>
      </w:pPr>
    </w:p>
    <w:p w:rsidR="00272610" w:rsidRPr="00F52F4E" w:rsidRDefault="00272610" w:rsidP="00281A8E">
      <w:pPr>
        <w:rPr>
          <w:sz w:val="24"/>
          <w:szCs w:val="24"/>
        </w:rPr>
      </w:pPr>
    </w:p>
    <w:p w:rsidR="00272610" w:rsidRPr="00F52F4E" w:rsidRDefault="00272610" w:rsidP="00281A8E">
      <w:pPr>
        <w:rPr>
          <w:sz w:val="24"/>
          <w:szCs w:val="24"/>
        </w:rPr>
      </w:pPr>
    </w:p>
    <w:p w:rsidR="00272610" w:rsidRPr="00F52F4E" w:rsidRDefault="00272610" w:rsidP="00281A8E">
      <w:pPr>
        <w:rPr>
          <w:sz w:val="24"/>
          <w:szCs w:val="24"/>
        </w:rPr>
      </w:pPr>
    </w:p>
    <w:p w:rsidR="00272610" w:rsidRPr="00F52F4E" w:rsidRDefault="00272610" w:rsidP="00281A8E">
      <w:pPr>
        <w:rPr>
          <w:sz w:val="24"/>
          <w:szCs w:val="24"/>
        </w:rPr>
      </w:pPr>
    </w:p>
    <w:p w:rsidR="00272610" w:rsidRPr="00F52F4E" w:rsidRDefault="00272610" w:rsidP="00281A8E">
      <w:pPr>
        <w:rPr>
          <w:sz w:val="24"/>
          <w:szCs w:val="24"/>
        </w:rPr>
      </w:pPr>
    </w:p>
    <w:p w:rsidR="00272610" w:rsidRPr="00F52F4E" w:rsidRDefault="00272610" w:rsidP="00281A8E">
      <w:pPr>
        <w:rPr>
          <w:sz w:val="24"/>
          <w:szCs w:val="24"/>
        </w:rPr>
      </w:pPr>
    </w:p>
    <w:p w:rsidR="00272610" w:rsidRDefault="00272610" w:rsidP="00281A8E">
      <w:pPr>
        <w:rPr>
          <w:sz w:val="24"/>
          <w:szCs w:val="24"/>
        </w:rPr>
      </w:pPr>
    </w:p>
    <w:p w:rsidR="0070645F" w:rsidRDefault="0070645F" w:rsidP="00281A8E">
      <w:pPr>
        <w:rPr>
          <w:sz w:val="24"/>
          <w:szCs w:val="24"/>
        </w:rPr>
      </w:pPr>
    </w:p>
    <w:p w:rsidR="0070645F" w:rsidRDefault="0070645F" w:rsidP="00281A8E">
      <w:pPr>
        <w:rPr>
          <w:sz w:val="24"/>
          <w:szCs w:val="24"/>
        </w:rPr>
      </w:pPr>
    </w:p>
    <w:p w:rsidR="0070645F" w:rsidRDefault="0070645F" w:rsidP="00281A8E">
      <w:pPr>
        <w:rPr>
          <w:sz w:val="24"/>
          <w:szCs w:val="24"/>
        </w:rPr>
      </w:pPr>
    </w:p>
    <w:p w:rsidR="0070645F" w:rsidRDefault="0070645F" w:rsidP="00281A8E">
      <w:pPr>
        <w:rPr>
          <w:sz w:val="24"/>
          <w:szCs w:val="24"/>
        </w:rPr>
      </w:pPr>
    </w:p>
    <w:p w:rsidR="0070645F" w:rsidRPr="00F52F4E" w:rsidRDefault="0070645F" w:rsidP="00281A8E">
      <w:pPr>
        <w:rPr>
          <w:sz w:val="24"/>
          <w:szCs w:val="24"/>
        </w:rPr>
      </w:pPr>
    </w:p>
    <w:p w:rsidR="00272610" w:rsidRPr="00F52F4E" w:rsidRDefault="00272610" w:rsidP="00281A8E">
      <w:pPr>
        <w:rPr>
          <w:sz w:val="24"/>
          <w:szCs w:val="24"/>
        </w:rPr>
      </w:pPr>
    </w:p>
    <w:p w:rsidR="00272610" w:rsidRPr="00F52F4E" w:rsidRDefault="00272610" w:rsidP="00281A8E">
      <w:pPr>
        <w:rPr>
          <w:sz w:val="24"/>
          <w:szCs w:val="24"/>
        </w:rPr>
      </w:pPr>
    </w:p>
    <w:p w:rsidR="00272610" w:rsidRPr="00F52F4E" w:rsidRDefault="00272610" w:rsidP="00281A8E">
      <w:pPr>
        <w:rPr>
          <w:sz w:val="24"/>
          <w:szCs w:val="24"/>
        </w:rPr>
      </w:pPr>
    </w:p>
    <w:p w:rsidR="00E87BB0" w:rsidRPr="00F52F4E" w:rsidRDefault="00E87BB0" w:rsidP="00281A8E">
      <w:pPr>
        <w:rPr>
          <w:sz w:val="24"/>
          <w:szCs w:val="24"/>
        </w:rPr>
      </w:pPr>
    </w:p>
    <w:p w:rsidR="00E87BB0" w:rsidRPr="00F52F4E" w:rsidRDefault="00E87BB0" w:rsidP="0070645F">
      <w:pPr>
        <w:rPr>
          <w:sz w:val="24"/>
          <w:szCs w:val="24"/>
        </w:rPr>
      </w:pPr>
    </w:p>
    <w:p w:rsidR="00E87BB0" w:rsidRPr="00F52F4E" w:rsidRDefault="00E87BB0" w:rsidP="00281A8E">
      <w:pPr>
        <w:rPr>
          <w:sz w:val="24"/>
          <w:szCs w:val="24"/>
        </w:rPr>
      </w:pPr>
    </w:p>
    <w:p w:rsidR="00E87BB0" w:rsidRPr="00F52F4E" w:rsidRDefault="00E87BB0" w:rsidP="00281A8E">
      <w:pPr>
        <w:rPr>
          <w:sz w:val="24"/>
          <w:szCs w:val="24"/>
        </w:rPr>
      </w:pPr>
    </w:p>
    <w:p w:rsidR="00E87BB0" w:rsidRPr="00F52F4E" w:rsidRDefault="00E87BB0" w:rsidP="00281A8E">
      <w:pPr>
        <w:rPr>
          <w:sz w:val="24"/>
          <w:szCs w:val="24"/>
        </w:rPr>
      </w:pPr>
    </w:p>
    <w:p w:rsidR="00E87BB0" w:rsidRPr="00F52F4E" w:rsidRDefault="00E87BB0" w:rsidP="00281A8E">
      <w:pPr>
        <w:rPr>
          <w:sz w:val="24"/>
          <w:szCs w:val="24"/>
        </w:rPr>
      </w:pPr>
    </w:p>
    <w:p w:rsidR="00E87BB0" w:rsidRPr="00F52F4E" w:rsidRDefault="00E87BB0" w:rsidP="00281A8E">
      <w:pPr>
        <w:rPr>
          <w:sz w:val="24"/>
          <w:szCs w:val="24"/>
        </w:rPr>
      </w:pPr>
    </w:p>
    <w:p w:rsidR="00E87BB0" w:rsidRPr="00F52F4E" w:rsidRDefault="00E87BB0" w:rsidP="00281A8E">
      <w:pPr>
        <w:rPr>
          <w:sz w:val="24"/>
          <w:szCs w:val="24"/>
        </w:rPr>
      </w:pPr>
    </w:p>
    <w:p w:rsidR="00E87BB0" w:rsidRPr="00F52F4E" w:rsidRDefault="00E87BB0" w:rsidP="00281A8E">
      <w:pPr>
        <w:rPr>
          <w:sz w:val="24"/>
          <w:szCs w:val="24"/>
        </w:rPr>
      </w:pPr>
    </w:p>
    <w:p w:rsidR="00E87BB0" w:rsidRPr="00F52F4E" w:rsidRDefault="00E87BB0" w:rsidP="00281A8E">
      <w:pPr>
        <w:rPr>
          <w:sz w:val="24"/>
          <w:szCs w:val="24"/>
        </w:rPr>
      </w:pPr>
    </w:p>
    <w:p w:rsidR="00E87BB0" w:rsidRPr="00F52F4E" w:rsidRDefault="00E87BB0" w:rsidP="00281A8E">
      <w:pPr>
        <w:rPr>
          <w:sz w:val="24"/>
          <w:szCs w:val="24"/>
        </w:rPr>
      </w:pPr>
    </w:p>
    <w:p w:rsidR="00E87BB0" w:rsidRPr="00F52F4E" w:rsidRDefault="00E87BB0" w:rsidP="00281A8E">
      <w:pPr>
        <w:rPr>
          <w:sz w:val="24"/>
          <w:szCs w:val="24"/>
        </w:rPr>
      </w:pPr>
    </w:p>
    <w:p w:rsidR="00E87BB0" w:rsidRPr="00F52F4E" w:rsidRDefault="00E87BB0" w:rsidP="00281A8E">
      <w:pPr>
        <w:rPr>
          <w:sz w:val="24"/>
          <w:szCs w:val="24"/>
        </w:rPr>
      </w:pPr>
    </w:p>
    <w:p w:rsidR="00E87BB0" w:rsidRPr="00F52F4E" w:rsidRDefault="00E87BB0" w:rsidP="00281A8E">
      <w:pPr>
        <w:rPr>
          <w:sz w:val="24"/>
          <w:szCs w:val="24"/>
        </w:rPr>
      </w:pPr>
    </w:p>
    <w:tbl>
      <w:tblPr>
        <w:tblStyle w:val="aa"/>
        <w:tblW w:w="9072" w:type="dxa"/>
        <w:tblInd w:w="534" w:type="dxa"/>
        <w:tblLayout w:type="fixed"/>
        <w:tblLook w:val="04A0" w:firstRow="1" w:lastRow="0" w:firstColumn="1" w:lastColumn="0" w:noHBand="0" w:noVBand="1"/>
      </w:tblPr>
      <w:tblGrid>
        <w:gridCol w:w="4202"/>
        <w:gridCol w:w="4870"/>
      </w:tblGrid>
      <w:tr w:rsidR="008A736D" w:rsidRPr="00F52F4E" w:rsidTr="0070645F">
        <w:tc>
          <w:tcPr>
            <w:tcW w:w="9072" w:type="dxa"/>
            <w:gridSpan w:val="2"/>
          </w:tcPr>
          <w:p w:rsidR="008A736D" w:rsidRPr="00F52F4E" w:rsidRDefault="008A736D" w:rsidP="00B72F14">
            <w:pPr>
              <w:jc w:val="center"/>
              <w:rPr>
                <w:b/>
                <w:sz w:val="24"/>
                <w:szCs w:val="24"/>
              </w:rPr>
            </w:pPr>
            <w:r w:rsidRPr="00F52F4E">
              <w:rPr>
                <w:b/>
                <w:sz w:val="24"/>
                <w:szCs w:val="24"/>
              </w:rPr>
              <w:t>ПАСПОРТ</w:t>
            </w:r>
          </w:p>
          <w:p w:rsidR="008A736D" w:rsidRPr="00F52F4E" w:rsidRDefault="008A736D" w:rsidP="00B72F14">
            <w:pPr>
              <w:jc w:val="center"/>
              <w:rPr>
                <w:b/>
                <w:sz w:val="24"/>
                <w:szCs w:val="24"/>
              </w:rPr>
            </w:pPr>
            <w:r w:rsidRPr="00F52F4E">
              <w:rPr>
                <w:b/>
                <w:sz w:val="24"/>
                <w:szCs w:val="24"/>
              </w:rPr>
              <w:t xml:space="preserve">комплекса процессных мероприятий </w:t>
            </w:r>
            <w:r w:rsidRPr="00F52F4E">
              <w:rPr>
                <w:rFonts w:eastAsia="Calibri"/>
                <w:b/>
                <w:sz w:val="24"/>
                <w:szCs w:val="24"/>
              </w:rPr>
              <w:t>«</w:t>
            </w:r>
            <w:r>
              <w:rPr>
                <w:b/>
                <w:sz w:val="24"/>
                <w:szCs w:val="24"/>
              </w:rPr>
              <w:t>Создание условий для реализации муниципальной программы «</w:t>
            </w:r>
            <w:r w:rsidRPr="00F52F4E">
              <w:rPr>
                <w:sz w:val="24"/>
                <w:szCs w:val="24"/>
              </w:rPr>
              <w:t>Развитие муниципальной системы образования Моздокского муниципального района Республики Северная Осетия-Алания</w:t>
            </w:r>
            <w:r w:rsidRPr="00F52F4E">
              <w:rPr>
                <w:rFonts w:eastAsia="Calibri"/>
                <w:b/>
                <w:sz w:val="24"/>
                <w:szCs w:val="24"/>
              </w:rPr>
              <w:t>»</w:t>
            </w:r>
          </w:p>
          <w:p w:rsidR="008A736D" w:rsidRPr="00F52F4E" w:rsidRDefault="008A736D" w:rsidP="00B72F14">
            <w:pPr>
              <w:jc w:val="center"/>
              <w:rPr>
                <w:b/>
                <w:sz w:val="24"/>
                <w:szCs w:val="24"/>
              </w:rPr>
            </w:pPr>
            <w:r w:rsidRPr="00F52F4E">
              <w:rPr>
                <w:b/>
                <w:sz w:val="24"/>
                <w:szCs w:val="24"/>
              </w:rPr>
              <w:t>1. ОБЩИЕ ПОЛОЖЕНИЯ</w:t>
            </w:r>
          </w:p>
        </w:tc>
      </w:tr>
      <w:tr w:rsidR="008A736D" w:rsidRPr="00F52F4E" w:rsidTr="0070645F">
        <w:tc>
          <w:tcPr>
            <w:tcW w:w="4202" w:type="dxa"/>
          </w:tcPr>
          <w:p w:rsidR="008A736D" w:rsidRPr="00F52F4E" w:rsidRDefault="008A736D" w:rsidP="00B72F14">
            <w:pPr>
              <w:rPr>
                <w:sz w:val="24"/>
                <w:szCs w:val="24"/>
              </w:rPr>
            </w:pPr>
            <w:r w:rsidRPr="00F52F4E">
              <w:rPr>
                <w:sz w:val="24"/>
                <w:szCs w:val="24"/>
              </w:rPr>
              <w:t xml:space="preserve">Ответственный </w:t>
            </w:r>
          </w:p>
          <w:p w:rsidR="008A736D" w:rsidRPr="00F52F4E" w:rsidRDefault="008A736D" w:rsidP="00B72F14">
            <w:pPr>
              <w:rPr>
                <w:sz w:val="24"/>
                <w:szCs w:val="24"/>
              </w:rPr>
            </w:pPr>
            <w:r w:rsidRPr="00F52F4E">
              <w:rPr>
                <w:sz w:val="24"/>
                <w:szCs w:val="24"/>
              </w:rPr>
              <w:t>за выполнение комплекса мероприятий</w:t>
            </w:r>
          </w:p>
        </w:tc>
        <w:tc>
          <w:tcPr>
            <w:tcW w:w="4870" w:type="dxa"/>
          </w:tcPr>
          <w:p w:rsidR="008A736D" w:rsidRPr="00F52F4E" w:rsidRDefault="008A736D" w:rsidP="00B72F14">
            <w:pPr>
              <w:rPr>
                <w:sz w:val="24"/>
                <w:szCs w:val="24"/>
              </w:rPr>
            </w:pPr>
            <w:r w:rsidRPr="00F52F4E">
              <w:rPr>
                <w:sz w:val="24"/>
                <w:szCs w:val="24"/>
              </w:rPr>
              <w:t xml:space="preserve">Управление образования </w:t>
            </w:r>
            <w:r>
              <w:rPr>
                <w:sz w:val="24"/>
                <w:szCs w:val="24"/>
              </w:rPr>
              <w:t>Администрации местного самоуправления</w:t>
            </w:r>
            <w:r w:rsidRPr="00F52F4E">
              <w:rPr>
                <w:sz w:val="24"/>
                <w:szCs w:val="24"/>
              </w:rPr>
              <w:t xml:space="preserve"> Моздокского муниципального района Республики Северная Осетия-Алания</w:t>
            </w:r>
          </w:p>
        </w:tc>
      </w:tr>
      <w:tr w:rsidR="008A736D" w:rsidRPr="00F52F4E" w:rsidTr="0070645F">
        <w:trPr>
          <w:trHeight w:val="858"/>
        </w:trPr>
        <w:tc>
          <w:tcPr>
            <w:tcW w:w="4202" w:type="dxa"/>
          </w:tcPr>
          <w:p w:rsidR="008A736D" w:rsidRPr="00F52F4E" w:rsidRDefault="008A736D" w:rsidP="00B72F14">
            <w:pPr>
              <w:rPr>
                <w:sz w:val="24"/>
                <w:szCs w:val="24"/>
              </w:rPr>
            </w:pPr>
            <w:r w:rsidRPr="00F52F4E">
              <w:rPr>
                <w:sz w:val="24"/>
                <w:szCs w:val="24"/>
              </w:rPr>
              <w:t>Связь с муниципальной программой</w:t>
            </w:r>
          </w:p>
        </w:tc>
        <w:tc>
          <w:tcPr>
            <w:tcW w:w="4870" w:type="dxa"/>
          </w:tcPr>
          <w:p w:rsidR="008A736D" w:rsidRPr="00F52F4E" w:rsidRDefault="008A736D" w:rsidP="00B72F14">
            <w:pPr>
              <w:rPr>
                <w:sz w:val="24"/>
                <w:szCs w:val="24"/>
              </w:rPr>
            </w:pPr>
            <w:r w:rsidRPr="00F52F4E">
              <w:rPr>
                <w:sz w:val="24"/>
                <w:szCs w:val="24"/>
              </w:rPr>
              <w:t>Муниципальная программа «Развитие муниципальной системы образования Моздокского муниципального района Республики Северная Осетия-Алания»</w:t>
            </w:r>
          </w:p>
        </w:tc>
      </w:tr>
      <w:tr w:rsidR="008A736D" w:rsidRPr="00F52F4E" w:rsidTr="0070645F">
        <w:tc>
          <w:tcPr>
            <w:tcW w:w="9072" w:type="dxa"/>
            <w:gridSpan w:val="2"/>
          </w:tcPr>
          <w:p w:rsidR="007F5EA5" w:rsidRDefault="008A736D" w:rsidP="00B72F14">
            <w:pPr>
              <w:jc w:val="center"/>
              <w:rPr>
                <w:b/>
                <w:sz w:val="24"/>
                <w:szCs w:val="24"/>
              </w:rPr>
            </w:pPr>
            <w:r w:rsidRPr="00F52F4E">
              <w:rPr>
                <w:b/>
                <w:sz w:val="24"/>
                <w:szCs w:val="24"/>
              </w:rPr>
              <w:t>2. ПОКАЗАТЕЛИ РЕАЛИЗАЦИИ КОМПЛЕКСА ПРОЦЕССНЫХ МЕРОПРИЯТИЙ</w:t>
            </w:r>
            <w:r w:rsidR="00DC488A">
              <w:rPr>
                <w:b/>
                <w:sz w:val="24"/>
                <w:szCs w:val="24"/>
              </w:rPr>
              <w:t xml:space="preserve"> </w:t>
            </w:r>
          </w:p>
          <w:p w:rsidR="008A736D" w:rsidRPr="00F52F4E" w:rsidRDefault="00DC488A" w:rsidP="00B72F14">
            <w:pPr>
              <w:jc w:val="center"/>
              <w:rPr>
                <w:b/>
                <w:sz w:val="24"/>
                <w:szCs w:val="24"/>
              </w:rPr>
            </w:pPr>
            <w:r>
              <w:rPr>
                <w:b/>
                <w:sz w:val="24"/>
                <w:szCs w:val="24"/>
              </w:rPr>
              <w:t>НЕ УСТАНОВЛЕНЫ</w:t>
            </w:r>
          </w:p>
        </w:tc>
      </w:tr>
    </w:tbl>
    <w:p w:rsidR="00E87BB0" w:rsidRDefault="00E87BB0"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Default="00DC488A" w:rsidP="00281A8E">
      <w:pPr>
        <w:rPr>
          <w:sz w:val="24"/>
          <w:szCs w:val="24"/>
        </w:rPr>
      </w:pPr>
    </w:p>
    <w:p w:rsidR="00DC488A" w:rsidRPr="00F52F4E" w:rsidRDefault="00DC488A" w:rsidP="00281A8E">
      <w:pPr>
        <w:rPr>
          <w:sz w:val="24"/>
          <w:szCs w:val="24"/>
        </w:rPr>
      </w:pPr>
    </w:p>
    <w:p w:rsidR="00E87BB0" w:rsidRPr="00F52F4E" w:rsidRDefault="00E87BB0" w:rsidP="00281A8E">
      <w:pPr>
        <w:rPr>
          <w:sz w:val="24"/>
          <w:szCs w:val="24"/>
        </w:rPr>
      </w:pPr>
    </w:p>
    <w:p w:rsidR="00E87BB0" w:rsidRPr="00F52F4E" w:rsidRDefault="00E87BB0" w:rsidP="00281A8E">
      <w:pPr>
        <w:rPr>
          <w:sz w:val="24"/>
          <w:szCs w:val="24"/>
        </w:rPr>
      </w:pPr>
    </w:p>
    <w:p w:rsidR="00272610" w:rsidRPr="00F52F4E" w:rsidRDefault="00272610" w:rsidP="00125081">
      <w:pPr>
        <w:jc w:val="center"/>
        <w:rPr>
          <w:b/>
          <w:sz w:val="24"/>
          <w:szCs w:val="24"/>
        </w:rPr>
      </w:pPr>
      <w:r w:rsidRPr="00F52F4E">
        <w:rPr>
          <w:b/>
          <w:sz w:val="24"/>
          <w:szCs w:val="24"/>
        </w:rPr>
        <w:t>Раздел 5. Применение мер государственного и муниципального регулирования</w:t>
      </w:r>
    </w:p>
    <w:p w:rsidR="00272610" w:rsidRPr="00F52F4E" w:rsidRDefault="00272610" w:rsidP="00125081">
      <w:pPr>
        <w:jc w:val="center"/>
        <w:rPr>
          <w:b/>
          <w:sz w:val="24"/>
          <w:szCs w:val="24"/>
        </w:rPr>
      </w:pPr>
      <w:r w:rsidRPr="00F52F4E">
        <w:rPr>
          <w:b/>
          <w:sz w:val="24"/>
          <w:szCs w:val="24"/>
        </w:rPr>
        <w:t>в части налоговых льгот, освобождений и иных</w:t>
      </w:r>
      <w:r w:rsidR="00E87BB0" w:rsidRPr="00F52F4E">
        <w:rPr>
          <w:b/>
          <w:sz w:val="24"/>
          <w:szCs w:val="24"/>
        </w:rPr>
        <w:t xml:space="preserve"> </w:t>
      </w:r>
      <w:r w:rsidRPr="00F52F4E">
        <w:rPr>
          <w:b/>
          <w:sz w:val="24"/>
          <w:szCs w:val="24"/>
        </w:rPr>
        <w:t>преференций по налогам и сборам в сфере реализации муниципальной программы</w:t>
      </w:r>
    </w:p>
    <w:p w:rsidR="00272610" w:rsidRPr="00F52F4E" w:rsidRDefault="00272610" w:rsidP="00281A8E">
      <w:pPr>
        <w:rPr>
          <w:sz w:val="24"/>
          <w:szCs w:val="24"/>
        </w:rPr>
      </w:pPr>
    </w:p>
    <w:p w:rsidR="00272610" w:rsidRPr="00F52F4E" w:rsidRDefault="00272610" w:rsidP="00E87BB0">
      <w:pPr>
        <w:ind w:firstLine="720"/>
        <w:rPr>
          <w:sz w:val="24"/>
          <w:szCs w:val="24"/>
        </w:rPr>
      </w:pPr>
      <w:r w:rsidRPr="00F52F4E">
        <w:rPr>
          <w:sz w:val="24"/>
          <w:szCs w:val="24"/>
        </w:rPr>
        <w:t>Реализация муниципальной программы применение мер государственного</w:t>
      </w:r>
      <w:r w:rsidR="00E87BB0" w:rsidRPr="00F52F4E">
        <w:rPr>
          <w:sz w:val="24"/>
          <w:szCs w:val="24"/>
        </w:rPr>
        <w:t xml:space="preserve"> </w:t>
      </w:r>
      <w:r w:rsidRPr="00F52F4E">
        <w:rPr>
          <w:sz w:val="24"/>
          <w:szCs w:val="24"/>
        </w:rPr>
        <w:t>и муниципального регулирования в части налоговых льгот, освобождений и</w:t>
      </w:r>
      <w:r w:rsidR="00E87BB0" w:rsidRPr="00F52F4E">
        <w:rPr>
          <w:sz w:val="24"/>
          <w:szCs w:val="24"/>
        </w:rPr>
        <w:t xml:space="preserve"> </w:t>
      </w:r>
      <w:r w:rsidRPr="00F52F4E">
        <w:rPr>
          <w:sz w:val="24"/>
          <w:szCs w:val="24"/>
        </w:rPr>
        <w:t>иных преференций по налогам и сборам в сфере реализации муниципальной</w:t>
      </w:r>
      <w:r w:rsidR="00E87BB0" w:rsidRPr="00F52F4E">
        <w:rPr>
          <w:sz w:val="24"/>
          <w:szCs w:val="24"/>
        </w:rPr>
        <w:t xml:space="preserve"> </w:t>
      </w:r>
      <w:r w:rsidRPr="00F52F4E">
        <w:rPr>
          <w:sz w:val="24"/>
          <w:szCs w:val="24"/>
        </w:rPr>
        <w:t>программы</w:t>
      </w:r>
      <w:r w:rsidR="00E87BB0" w:rsidRPr="00F52F4E">
        <w:rPr>
          <w:sz w:val="24"/>
          <w:szCs w:val="24"/>
        </w:rPr>
        <w:t xml:space="preserve"> </w:t>
      </w:r>
      <w:r w:rsidRPr="00F52F4E">
        <w:rPr>
          <w:sz w:val="24"/>
          <w:szCs w:val="24"/>
        </w:rPr>
        <w:t>не</w:t>
      </w:r>
      <w:r w:rsidR="00E87BB0" w:rsidRPr="00F52F4E">
        <w:rPr>
          <w:sz w:val="24"/>
          <w:szCs w:val="24"/>
        </w:rPr>
        <w:t xml:space="preserve"> </w:t>
      </w:r>
      <w:r w:rsidRPr="00F52F4E">
        <w:rPr>
          <w:sz w:val="24"/>
          <w:szCs w:val="24"/>
        </w:rPr>
        <w:t>предусматривает.</w:t>
      </w:r>
    </w:p>
    <w:p w:rsidR="00C26462" w:rsidRPr="00F52F4E" w:rsidRDefault="00C26462" w:rsidP="00281A8E">
      <w:pPr>
        <w:rPr>
          <w:sz w:val="24"/>
          <w:szCs w:val="24"/>
        </w:rPr>
        <w:sectPr w:rsidR="00C26462" w:rsidRPr="00F52F4E" w:rsidSect="0070645F">
          <w:pgSz w:w="11910" w:h="16840"/>
          <w:pgMar w:top="1040" w:right="380" w:bottom="280" w:left="1701" w:header="727" w:footer="0" w:gutter="0"/>
          <w:cols w:space="720"/>
        </w:sectPr>
      </w:pPr>
    </w:p>
    <w:p w:rsidR="00C26462" w:rsidRPr="00F52F4E" w:rsidRDefault="00924AF7" w:rsidP="00E87BB0">
      <w:pPr>
        <w:jc w:val="center"/>
        <w:rPr>
          <w:b/>
          <w:sz w:val="24"/>
          <w:szCs w:val="24"/>
        </w:rPr>
      </w:pPr>
      <w:r w:rsidRPr="00F52F4E">
        <w:rPr>
          <w:b/>
          <w:sz w:val="24"/>
          <w:szCs w:val="24"/>
        </w:rPr>
        <w:t>Раздел</w:t>
      </w:r>
      <w:r w:rsidR="00E87BB0" w:rsidRPr="00F52F4E">
        <w:rPr>
          <w:b/>
          <w:sz w:val="24"/>
          <w:szCs w:val="24"/>
        </w:rPr>
        <w:t xml:space="preserve"> </w:t>
      </w:r>
      <w:r w:rsidRPr="00F52F4E">
        <w:rPr>
          <w:b/>
          <w:sz w:val="24"/>
          <w:szCs w:val="24"/>
        </w:rPr>
        <w:t>6.</w:t>
      </w:r>
      <w:r w:rsidR="0070645F">
        <w:rPr>
          <w:b/>
          <w:sz w:val="24"/>
          <w:szCs w:val="24"/>
        </w:rPr>
        <w:t xml:space="preserve"> </w:t>
      </w:r>
      <w:r w:rsidRPr="00F52F4E">
        <w:rPr>
          <w:b/>
          <w:sz w:val="24"/>
          <w:szCs w:val="24"/>
        </w:rPr>
        <w:t>Сведения</w:t>
      </w:r>
      <w:r w:rsidR="00D31AC6" w:rsidRPr="00F52F4E">
        <w:rPr>
          <w:b/>
          <w:sz w:val="24"/>
          <w:szCs w:val="24"/>
        </w:rPr>
        <w:t xml:space="preserve"> </w:t>
      </w:r>
      <w:r w:rsidRPr="00F52F4E">
        <w:rPr>
          <w:b/>
          <w:sz w:val="24"/>
          <w:szCs w:val="24"/>
        </w:rPr>
        <w:t>о</w:t>
      </w:r>
      <w:r w:rsidR="00D31AC6" w:rsidRPr="00F52F4E">
        <w:rPr>
          <w:b/>
          <w:sz w:val="24"/>
          <w:szCs w:val="24"/>
        </w:rPr>
        <w:t xml:space="preserve"> </w:t>
      </w:r>
      <w:r w:rsidRPr="00F52F4E">
        <w:rPr>
          <w:b/>
          <w:sz w:val="24"/>
          <w:szCs w:val="24"/>
        </w:rPr>
        <w:t>финансировании</w:t>
      </w:r>
      <w:r w:rsidR="00D31AC6" w:rsidRPr="00F52F4E">
        <w:rPr>
          <w:b/>
          <w:sz w:val="24"/>
          <w:szCs w:val="24"/>
        </w:rPr>
        <w:t xml:space="preserve"> </w:t>
      </w:r>
      <w:r w:rsidRPr="00F52F4E">
        <w:rPr>
          <w:b/>
          <w:sz w:val="24"/>
          <w:szCs w:val="24"/>
        </w:rPr>
        <w:t>структурных</w:t>
      </w:r>
      <w:r w:rsidR="00D31AC6" w:rsidRPr="00F52F4E">
        <w:rPr>
          <w:b/>
          <w:sz w:val="24"/>
          <w:szCs w:val="24"/>
        </w:rPr>
        <w:t xml:space="preserve"> </w:t>
      </w:r>
      <w:r w:rsidRPr="00F52F4E">
        <w:rPr>
          <w:b/>
          <w:sz w:val="24"/>
          <w:szCs w:val="24"/>
        </w:rPr>
        <w:t>элементов</w:t>
      </w:r>
      <w:r w:rsidR="00D31AC6" w:rsidRPr="00F52F4E">
        <w:rPr>
          <w:b/>
          <w:sz w:val="24"/>
          <w:szCs w:val="24"/>
        </w:rPr>
        <w:t xml:space="preserve"> </w:t>
      </w:r>
      <w:r w:rsidRPr="00F52F4E">
        <w:rPr>
          <w:b/>
          <w:sz w:val="24"/>
          <w:szCs w:val="24"/>
        </w:rPr>
        <w:t>муниципальной</w:t>
      </w:r>
      <w:r w:rsidR="00D31AC6" w:rsidRPr="00F52F4E">
        <w:rPr>
          <w:b/>
          <w:sz w:val="24"/>
          <w:szCs w:val="24"/>
        </w:rPr>
        <w:t xml:space="preserve"> </w:t>
      </w:r>
      <w:r w:rsidRPr="00F52F4E">
        <w:rPr>
          <w:b/>
          <w:sz w:val="24"/>
          <w:szCs w:val="24"/>
        </w:rPr>
        <w:t>программы</w:t>
      </w:r>
    </w:p>
    <w:p w:rsidR="00C26462" w:rsidRPr="00F52F4E" w:rsidRDefault="009F7A1D" w:rsidP="00E87BB0">
      <w:pPr>
        <w:jc w:val="center"/>
        <w:rPr>
          <w:b/>
          <w:sz w:val="24"/>
          <w:szCs w:val="24"/>
        </w:rPr>
      </w:pPr>
      <w:r w:rsidRPr="00F52F4E">
        <w:rPr>
          <w:b/>
          <w:sz w:val="24"/>
          <w:szCs w:val="24"/>
        </w:rPr>
        <w:t>СВЕДЕНИ</w:t>
      </w:r>
      <w:r w:rsidR="00924AF7" w:rsidRPr="00F52F4E">
        <w:rPr>
          <w:b/>
          <w:sz w:val="24"/>
          <w:szCs w:val="24"/>
        </w:rPr>
        <w:t>Я</w:t>
      </w:r>
    </w:p>
    <w:p w:rsidR="00C26462" w:rsidRPr="00F52F4E" w:rsidRDefault="00D31AC6" w:rsidP="00E87BB0">
      <w:pPr>
        <w:jc w:val="center"/>
        <w:rPr>
          <w:b/>
          <w:sz w:val="24"/>
          <w:szCs w:val="24"/>
        </w:rPr>
      </w:pPr>
      <w:r w:rsidRPr="00F52F4E">
        <w:rPr>
          <w:b/>
          <w:sz w:val="24"/>
          <w:szCs w:val="24"/>
        </w:rPr>
        <w:t xml:space="preserve">О </w:t>
      </w:r>
      <w:r w:rsidR="00924AF7" w:rsidRPr="00F52F4E">
        <w:rPr>
          <w:b/>
          <w:sz w:val="24"/>
          <w:szCs w:val="24"/>
        </w:rPr>
        <w:t>финансировании</w:t>
      </w:r>
      <w:r w:rsidR="009F7A1D" w:rsidRPr="00F52F4E">
        <w:rPr>
          <w:b/>
          <w:sz w:val="24"/>
          <w:szCs w:val="24"/>
        </w:rPr>
        <w:t xml:space="preserve"> </w:t>
      </w:r>
      <w:r w:rsidR="00924AF7" w:rsidRPr="00F52F4E">
        <w:rPr>
          <w:b/>
          <w:sz w:val="24"/>
          <w:szCs w:val="24"/>
        </w:rPr>
        <w:t>структурных</w:t>
      </w:r>
      <w:r w:rsidR="009F7A1D" w:rsidRPr="00F52F4E">
        <w:rPr>
          <w:b/>
          <w:sz w:val="24"/>
          <w:szCs w:val="24"/>
        </w:rPr>
        <w:t xml:space="preserve"> </w:t>
      </w:r>
      <w:r w:rsidR="00924AF7" w:rsidRPr="00F52F4E">
        <w:rPr>
          <w:b/>
          <w:sz w:val="24"/>
          <w:szCs w:val="24"/>
        </w:rPr>
        <w:t>элементов</w:t>
      </w:r>
      <w:r w:rsidR="009F7A1D" w:rsidRPr="00F52F4E">
        <w:rPr>
          <w:b/>
          <w:sz w:val="24"/>
          <w:szCs w:val="24"/>
        </w:rPr>
        <w:t xml:space="preserve"> </w:t>
      </w:r>
      <w:r w:rsidR="00924AF7" w:rsidRPr="00F52F4E">
        <w:rPr>
          <w:b/>
          <w:sz w:val="24"/>
          <w:szCs w:val="24"/>
        </w:rPr>
        <w:t>муниципальной программы</w:t>
      </w:r>
    </w:p>
    <w:p w:rsidR="00C26462" w:rsidRPr="00F52F4E" w:rsidRDefault="00924AF7" w:rsidP="00E87BB0">
      <w:pPr>
        <w:jc w:val="center"/>
        <w:rPr>
          <w:b/>
          <w:sz w:val="24"/>
          <w:szCs w:val="24"/>
        </w:rPr>
      </w:pPr>
      <w:r w:rsidRPr="00F52F4E">
        <w:rPr>
          <w:b/>
          <w:sz w:val="24"/>
          <w:szCs w:val="24"/>
        </w:rPr>
        <w:t>«Развитие</w:t>
      </w:r>
      <w:r w:rsidR="00E87BB0" w:rsidRPr="00F52F4E">
        <w:rPr>
          <w:b/>
          <w:sz w:val="24"/>
          <w:szCs w:val="24"/>
        </w:rPr>
        <w:t xml:space="preserve"> </w:t>
      </w:r>
      <w:r w:rsidR="00272610" w:rsidRPr="00F52F4E">
        <w:rPr>
          <w:b/>
          <w:sz w:val="24"/>
          <w:szCs w:val="24"/>
        </w:rPr>
        <w:t xml:space="preserve">муниципальной системы образования Моздокского </w:t>
      </w:r>
      <w:r w:rsidR="00710F0B" w:rsidRPr="00F52F4E">
        <w:rPr>
          <w:b/>
          <w:sz w:val="24"/>
          <w:szCs w:val="24"/>
        </w:rPr>
        <w:t xml:space="preserve">муниципального </w:t>
      </w:r>
      <w:r w:rsidR="00272610" w:rsidRPr="00F52F4E">
        <w:rPr>
          <w:b/>
          <w:sz w:val="24"/>
          <w:szCs w:val="24"/>
        </w:rPr>
        <w:t>района</w:t>
      </w:r>
      <w:r w:rsidR="00835046" w:rsidRPr="00F52F4E">
        <w:rPr>
          <w:b/>
          <w:sz w:val="24"/>
          <w:szCs w:val="24"/>
        </w:rPr>
        <w:t xml:space="preserve"> </w:t>
      </w:r>
      <w:r w:rsidR="009932E4" w:rsidRPr="00F52F4E">
        <w:rPr>
          <w:b/>
          <w:sz w:val="24"/>
          <w:szCs w:val="24"/>
        </w:rPr>
        <w:t>Республики Северная Осетия-Алания</w:t>
      </w:r>
      <w:r w:rsidRPr="00F52F4E">
        <w:rPr>
          <w:b/>
          <w:sz w:val="24"/>
          <w:szCs w:val="24"/>
        </w:rPr>
        <w:t>»</w:t>
      </w:r>
    </w:p>
    <w:tbl>
      <w:tblPr>
        <w:tblW w:w="15772" w:type="dxa"/>
        <w:tblInd w:w="99" w:type="dxa"/>
        <w:tblLayout w:type="fixed"/>
        <w:tblLook w:val="04A0" w:firstRow="1" w:lastRow="0" w:firstColumn="1" w:lastColumn="0" w:noHBand="0" w:noVBand="1"/>
      </w:tblPr>
      <w:tblGrid>
        <w:gridCol w:w="683"/>
        <w:gridCol w:w="4855"/>
        <w:gridCol w:w="1559"/>
        <w:gridCol w:w="1085"/>
        <w:gridCol w:w="1559"/>
        <w:gridCol w:w="1276"/>
        <w:gridCol w:w="1228"/>
        <w:gridCol w:w="1180"/>
        <w:gridCol w:w="1274"/>
        <w:gridCol w:w="1073"/>
      </w:tblGrid>
      <w:tr w:rsidR="006D76D9" w:rsidRPr="0070645F" w:rsidTr="004C44BA">
        <w:trPr>
          <w:trHeight w:val="564"/>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N п/п</w:t>
            </w:r>
          </w:p>
        </w:tc>
        <w:tc>
          <w:tcPr>
            <w:tcW w:w="4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sz w:val="18"/>
                <w:szCs w:val="18"/>
                <w:lang w:eastAsia="ru-RU"/>
              </w:rPr>
            </w:pPr>
            <w:r w:rsidRPr="0070645F">
              <w:rPr>
                <w:sz w:val="18"/>
                <w:szCs w:val="18"/>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Источник финансового обеспечения (расшифровать)&lt;*&gt;</w:t>
            </w:r>
          </w:p>
        </w:tc>
        <w:tc>
          <w:tcPr>
            <w:tcW w:w="8675" w:type="dxa"/>
            <w:gridSpan w:val="7"/>
            <w:tcBorders>
              <w:top w:val="single" w:sz="4" w:space="0" w:color="auto"/>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xml:space="preserve"> тыс. рублей</w:t>
            </w:r>
          </w:p>
        </w:tc>
      </w:tr>
      <w:tr w:rsidR="006D76D9" w:rsidRPr="0070645F" w:rsidTr="004C44BA">
        <w:trPr>
          <w:trHeight w:val="450"/>
        </w:trPr>
        <w:tc>
          <w:tcPr>
            <w:tcW w:w="683" w:type="dxa"/>
            <w:vMerge/>
            <w:tcBorders>
              <w:top w:val="single" w:sz="4" w:space="0" w:color="auto"/>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single" w:sz="4" w:space="0" w:color="auto"/>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2025 год</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2026 год</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2027 год</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2028 год</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2029 год</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2030 год</w:t>
            </w:r>
          </w:p>
        </w:tc>
      </w:tr>
      <w:tr w:rsidR="006D76D9" w:rsidRPr="0070645F" w:rsidTr="004C44BA">
        <w:trPr>
          <w:trHeight w:val="228"/>
        </w:trPr>
        <w:tc>
          <w:tcPr>
            <w:tcW w:w="683" w:type="dxa"/>
            <w:tcBorders>
              <w:top w:val="nil"/>
              <w:left w:val="single" w:sz="4" w:space="0" w:color="auto"/>
              <w:bottom w:val="single" w:sz="4" w:space="0" w:color="auto"/>
              <w:right w:val="single" w:sz="4" w:space="0" w:color="auto"/>
            </w:tcBorders>
            <w:shd w:val="clear" w:color="auto" w:fill="auto"/>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1</w:t>
            </w:r>
          </w:p>
        </w:tc>
        <w:tc>
          <w:tcPr>
            <w:tcW w:w="485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sz w:val="18"/>
                <w:szCs w:val="18"/>
                <w:lang w:eastAsia="ru-RU"/>
              </w:rPr>
            </w:pPr>
            <w:r w:rsidRPr="0070645F">
              <w:rPr>
                <w:sz w:val="18"/>
                <w:szCs w:val="18"/>
                <w:lang w:eastAsia="ru-RU"/>
              </w:rPr>
              <w:t>2</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3</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4</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6</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8</w:t>
            </w:r>
          </w:p>
        </w:tc>
        <w:tc>
          <w:tcPr>
            <w:tcW w:w="1274"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9</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10</w:t>
            </w:r>
          </w:p>
        </w:tc>
      </w:tr>
      <w:tr w:rsidR="006D76D9" w:rsidRPr="0070645F" w:rsidTr="004C44BA">
        <w:trPr>
          <w:trHeight w:val="469"/>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1</w:t>
            </w:r>
          </w:p>
        </w:tc>
        <w:tc>
          <w:tcPr>
            <w:tcW w:w="485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Региональный проект «Социальная поддержка граждан»</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285"/>
        </w:trPr>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1.1</w:t>
            </w:r>
          </w:p>
        </w:tc>
        <w:tc>
          <w:tcPr>
            <w:tcW w:w="4855" w:type="dxa"/>
            <w:vMerge w:val="restart"/>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sz w:val="18"/>
                <w:szCs w:val="18"/>
                <w:lang w:eastAsia="ru-RU"/>
              </w:rPr>
            </w:pPr>
            <w:r w:rsidRPr="0070645F">
              <w:rPr>
                <w:sz w:val="18"/>
                <w:szCs w:val="18"/>
                <w:lang w:eastAsia="ru-RU"/>
              </w:rPr>
              <w:t xml:space="preserve">Выплата компенсации части родительской платы за содержание </w:t>
            </w:r>
            <w:r w:rsidR="009932E4" w:rsidRPr="0070645F">
              <w:rPr>
                <w:sz w:val="18"/>
                <w:szCs w:val="18"/>
                <w:lang w:eastAsia="ru-RU"/>
              </w:rPr>
              <w:t>ребёнка в государст</w:t>
            </w:r>
            <w:r w:rsidRPr="0070645F">
              <w:rPr>
                <w:sz w:val="18"/>
                <w:szCs w:val="18"/>
                <w:lang w:eastAsia="ru-RU"/>
              </w:rPr>
              <w:t>в</w:t>
            </w:r>
            <w:r w:rsidR="009932E4" w:rsidRPr="0070645F">
              <w:rPr>
                <w:sz w:val="18"/>
                <w:szCs w:val="18"/>
                <w:lang w:eastAsia="ru-RU"/>
              </w:rPr>
              <w:t>енных и муниципальных образовательных организациях, реализующих образовательную про</w:t>
            </w:r>
            <w:r w:rsidRPr="0070645F">
              <w:rPr>
                <w:sz w:val="18"/>
                <w:szCs w:val="18"/>
                <w:lang w:eastAsia="ru-RU"/>
              </w:rPr>
              <w:t>грамму дошкольного образования.</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ФБ</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285"/>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РБ</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23 337,2</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3 500,0</w:t>
            </w:r>
          </w:p>
        </w:tc>
        <w:tc>
          <w:tcPr>
            <w:tcW w:w="1276"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3 657,5</w:t>
            </w:r>
          </w:p>
        </w:tc>
        <w:tc>
          <w:tcPr>
            <w:tcW w:w="1228"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3 811,1</w:t>
            </w:r>
          </w:p>
        </w:tc>
        <w:tc>
          <w:tcPr>
            <w:tcW w:w="1180"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3 967,3</w:t>
            </w:r>
          </w:p>
        </w:tc>
        <w:tc>
          <w:tcPr>
            <w:tcW w:w="1274"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4 122,9</w:t>
            </w:r>
          </w:p>
        </w:tc>
        <w:tc>
          <w:tcPr>
            <w:tcW w:w="1073"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4 278,4</w:t>
            </w:r>
          </w:p>
        </w:tc>
      </w:tr>
      <w:tr w:rsidR="006D76D9" w:rsidRPr="0070645F" w:rsidTr="004C44BA">
        <w:trPr>
          <w:trHeight w:val="285"/>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МБ</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330"/>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Внебюджетные источники</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r>
      <w:tr w:rsidR="006D76D9" w:rsidRPr="0070645F" w:rsidTr="004C44BA">
        <w:trPr>
          <w:trHeight w:val="183"/>
        </w:trPr>
        <w:tc>
          <w:tcPr>
            <w:tcW w:w="5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Итого по региональному проекту</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23 337,2</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3 500,0</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3 657,5</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3 811,1</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3 967,3</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4 122,9</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4 278,4</w:t>
            </w:r>
          </w:p>
        </w:tc>
      </w:tr>
      <w:tr w:rsidR="006D76D9" w:rsidRPr="0070645F" w:rsidTr="004C44BA">
        <w:trPr>
          <w:trHeight w:val="468"/>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2</w:t>
            </w:r>
          </w:p>
        </w:tc>
        <w:tc>
          <w:tcPr>
            <w:tcW w:w="485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Комплекс процессных мероприятий «Развитие дошкольного образования»</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300"/>
        </w:trPr>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2.1</w:t>
            </w:r>
          </w:p>
        </w:tc>
        <w:tc>
          <w:tcPr>
            <w:tcW w:w="4855" w:type="dxa"/>
            <w:vMerge w:val="restart"/>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sz w:val="18"/>
                <w:szCs w:val="18"/>
                <w:lang w:eastAsia="ru-RU"/>
              </w:rPr>
            </w:pPr>
            <w:r w:rsidRPr="0070645F">
              <w:rPr>
                <w:sz w:val="18"/>
                <w:szCs w:val="18"/>
                <w:lang w:eastAsia="ru-RU"/>
              </w:rPr>
              <w:t>Выполнение требований к условиям реализации</w:t>
            </w:r>
            <w:r w:rsidRPr="0070645F">
              <w:rPr>
                <w:sz w:val="18"/>
                <w:szCs w:val="18"/>
                <w:lang w:eastAsia="ru-RU"/>
              </w:rPr>
              <w:br/>
              <w:t>образовательных</w:t>
            </w:r>
            <w:r w:rsidR="009932E4" w:rsidRPr="0070645F">
              <w:rPr>
                <w:sz w:val="18"/>
                <w:szCs w:val="18"/>
                <w:lang w:eastAsia="ru-RU"/>
              </w:rPr>
              <w:t xml:space="preserve"> </w:t>
            </w:r>
            <w:r w:rsidRPr="0070645F">
              <w:rPr>
                <w:sz w:val="18"/>
                <w:szCs w:val="18"/>
                <w:lang w:eastAsia="ru-RU"/>
              </w:rPr>
              <w:t>программ</w:t>
            </w:r>
            <w:r w:rsidR="009932E4" w:rsidRPr="0070645F">
              <w:rPr>
                <w:sz w:val="18"/>
                <w:szCs w:val="18"/>
                <w:lang w:eastAsia="ru-RU"/>
              </w:rPr>
              <w:t xml:space="preserve"> </w:t>
            </w:r>
            <w:r w:rsidRPr="0070645F">
              <w:rPr>
                <w:sz w:val="18"/>
                <w:szCs w:val="18"/>
                <w:lang w:eastAsia="ru-RU"/>
              </w:rPr>
              <w:t>дошкольного</w:t>
            </w:r>
            <w:r w:rsidR="009932E4" w:rsidRPr="0070645F">
              <w:rPr>
                <w:sz w:val="18"/>
                <w:szCs w:val="18"/>
                <w:lang w:eastAsia="ru-RU"/>
              </w:rPr>
              <w:t xml:space="preserve"> </w:t>
            </w:r>
            <w:r w:rsidRPr="0070645F">
              <w:rPr>
                <w:sz w:val="18"/>
                <w:szCs w:val="18"/>
                <w:lang w:eastAsia="ru-RU"/>
              </w:rPr>
              <w:t>образования</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ФБ</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300"/>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РБ</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1 451 284,1</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283 000,0</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259 964,4</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257 904,7</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216 805,0</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216 805,0</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216 805,0</w:t>
            </w:r>
          </w:p>
        </w:tc>
      </w:tr>
      <w:tr w:rsidR="006D76D9" w:rsidRPr="0070645F" w:rsidTr="004C44BA">
        <w:trPr>
          <w:trHeight w:val="300"/>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МБ</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1 043 401,5</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176 366,0</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168 460,3</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174 643,8</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174 643,8</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174 643,8</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174 643,8</w:t>
            </w:r>
          </w:p>
        </w:tc>
      </w:tr>
      <w:tr w:rsidR="006D76D9" w:rsidRPr="0070645F" w:rsidTr="004C44BA">
        <w:trPr>
          <w:trHeight w:val="192"/>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Внебюджетные источники</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r>
      <w:tr w:rsidR="006D76D9" w:rsidRPr="0070645F" w:rsidTr="004C44BA">
        <w:trPr>
          <w:trHeight w:val="587"/>
        </w:trPr>
        <w:tc>
          <w:tcPr>
            <w:tcW w:w="5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Итого по комплексу процессных мероприятий «Развитие дошкольного образования»</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2 494 685,6</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459 366,0</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428 424,7</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432 548,5</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391 448,8</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391 448,8</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391 448,8</w:t>
            </w:r>
          </w:p>
        </w:tc>
      </w:tr>
      <w:tr w:rsidR="006D76D9" w:rsidRPr="0070645F" w:rsidTr="004C44BA">
        <w:trPr>
          <w:trHeight w:val="270"/>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3</w:t>
            </w:r>
          </w:p>
        </w:tc>
        <w:tc>
          <w:tcPr>
            <w:tcW w:w="485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Комплекс процессных мероприятий «Развитие общего образования»</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285"/>
        </w:trPr>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3.1</w:t>
            </w:r>
          </w:p>
        </w:tc>
        <w:tc>
          <w:tcPr>
            <w:tcW w:w="4855" w:type="dxa"/>
            <w:vMerge w:val="restart"/>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sz w:val="18"/>
                <w:szCs w:val="18"/>
                <w:lang w:eastAsia="ru-RU"/>
              </w:rPr>
            </w:pPr>
            <w:r w:rsidRPr="0070645F">
              <w:rPr>
                <w:sz w:val="18"/>
                <w:szCs w:val="18"/>
                <w:lang w:eastAsia="ru-RU"/>
              </w:rPr>
              <w:t>Создание у</w:t>
            </w:r>
            <w:r w:rsidR="009932E4" w:rsidRPr="0070645F">
              <w:rPr>
                <w:sz w:val="18"/>
                <w:szCs w:val="18"/>
                <w:lang w:eastAsia="ru-RU"/>
              </w:rPr>
              <w:t>словий для эффективного развития системы образования в Моздок</w:t>
            </w:r>
            <w:r w:rsidRPr="0070645F">
              <w:rPr>
                <w:sz w:val="18"/>
                <w:szCs w:val="18"/>
                <w:lang w:eastAsia="ru-RU"/>
              </w:rPr>
              <w:t>ском</w:t>
            </w:r>
            <w:r w:rsidR="009932E4" w:rsidRPr="0070645F">
              <w:rPr>
                <w:sz w:val="18"/>
                <w:szCs w:val="18"/>
                <w:lang w:eastAsia="ru-RU"/>
              </w:rPr>
              <w:t xml:space="preserve"> муниципальном </w:t>
            </w:r>
            <w:r w:rsidRPr="0070645F">
              <w:rPr>
                <w:sz w:val="18"/>
                <w:szCs w:val="18"/>
                <w:lang w:eastAsia="ru-RU"/>
              </w:rPr>
              <w:t xml:space="preserve"> районе, направленного на обеспечение доступности качественного обра</w:t>
            </w:r>
            <w:r w:rsidR="009932E4" w:rsidRPr="0070645F">
              <w:rPr>
                <w:sz w:val="18"/>
                <w:szCs w:val="18"/>
                <w:lang w:eastAsia="ru-RU"/>
              </w:rPr>
              <w:t>зования, соответствующего совре</w:t>
            </w:r>
            <w:r w:rsidRPr="0070645F">
              <w:rPr>
                <w:sz w:val="18"/>
                <w:szCs w:val="18"/>
                <w:lang w:eastAsia="ru-RU"/>
              </w:rPr>
              <w:t>менным требованиям</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ФБ</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306 716,0</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102 238,7</w:t>
            </w:r>
          </w:p>
        </w:tc>
        <w:tc>
          <w:tcPr>
            <w:tcW w:w="1276"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102 276,7</w:t>
            </w:r>
          </w:p>
        </w:tc>
        <w:tc>
          <w:tcPr>
            <w:tcW w:w="1228"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102 200,6</w:t>
            </w:r>
          </w:p>
        </w:tc>
        <w:tc>
          <w:tcPr>
            <w:tcW w:w="1180"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285"/>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РБ</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2 899 738,4</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559 587,4</w:t>
            </w:r>
          </w:p>
        </w:tc>
        <w:tc>
          <w:tcPr>
            <w:tcW w:w="1276"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480 699,2</w:t>
            </w:r>
          </w:p>
        </w:tc>
        <w:tc>
          <w:tcPr>
            <w:tcW w:w="1228"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479 671,1</w:t>
            </w:r>
          </w:p>
        </w:tc>
        <w:tc>
          <w:tcPr>
            <w:tcW w:w="1180"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459 926,9</w:t>
            </w:r>
          </w:p>
        </w:tc>
        <w:tc>
          <w:tcPr>
            <w:tcW w:w="1274"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459 926,9</w:t>
            </w:r>
          </w:p>
        </w:tc>
        <w:tc>
          <w:tcPr>
            <w:tcW w:w="1073"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459 926,9</w:t>
            </w:r>
          </w:p>
        </w:tc>
      </w:tr>
      <w:tr w:rsidR="006D76D9" w:rsidRPr="0070645F" w:rsidTr="004C44BA">
        <w:trPr>
          <w:trHeight w:val="285"/>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МБ</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1 278 941,7</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219 384,5</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217 851,8</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204 252,2</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212 484,4</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212 484,4</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212 484,4</w:t>
            </w:r>
          </w:p>
        </w:tc>
      </w:tr>
      <w:tr w:rsidR="006D76D9" w:rsidRPr="0070645F" w:rsidTr="004C44BA">
        <w:trPr>
          <w:trHeight w:val="300"/>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Внебюджетные источники</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r>
      <w:tr w:rsidR="006D76D9" w:rsidRPr="0070645F" w:rsidTr="004C44BA">
        <w:trPr>
          <w:trHeight w:val="645"/>
        </w:trPr>
        <w:tc>
          <w:tcPr>
            <w:tcW w:w="5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Итого по комплексу процессных мероприятий «Развитие общего образования»</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4 485 396,1</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881 210,6</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800 827,7</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786 123,9</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672 411,3</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672 411,3</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672 411,3</w:t>
            </w:r>
          </w:p>
        </w:tc>
      </w:tr>
      <w:tr w:rsidR="006D76D9" w:rsidRPr="0070645F" w:rsidTr="004C44BA">
        <w:trPr>
          <w:trHeight w:val="492"/>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4</w:t>
            </w:r>
          </w:p>
        </w:tc>
        <w:tc>
          <w:tcPr>
            <w:tcW w:w="485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Комплекс процессных мероприятий «Развитие дополнительного образования»</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228"/>
        </w:trPr>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4.1</w:t>
            </w:r>
          </w:p>
        </w:tc>
        <w:tc>
          <w:tcPr>
            <w:tcW w:w="4855" w:type="dxa"/>
            <w:vMerge w:val="restart"/>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9932E4">
            <w:pPr>
              <w:widowControl/>
              <w:autoSpaceDE/>
              <w:autoSpaceDN/>
              <w:rPr>
                <w:sz w:val="18"/>
                <w:szCs w:val="18"/>
                <w:lang w:eastAsia="ru-RU"/>
              </w:rPr>
            </w:pPr>
            <w:r w:rsidRPr="0070645F">
              <w:rPr>
                <w:sz w:val="18"/>
                <w:szCs w:val="18"/>
                <w:lang w:eastAsia="ru-RU"/>
              </w:rPr>
              <w:t xml:space="preserve">Развитие системы дополнительного образования на территории Моздокского </w:t>
            </w:r>
            <w:r w:rsidR="009932E4" w:rsidRPr="0070645F">
              <w:rPr>
                <w:sz w:val="18"/>
                <w:szCs w:val="18"/>
                <w:lang w:eastAsia="ru-RU"/>
              </w:rPr>
              <w:t xml:space="preserve">муниципального  </w:t>
            </w:r>
            <w:r w:rsidRPr="0070645F">
              <w:rPr>
                <w:sz w:val="18"/>
                <w:szCs w:val="18"/>
                <w:lang w:eastAsia="ru-RU"/>
              </w:rPr>
              <w:t>района</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ФБ</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228"/>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РБ</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228"/>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МБ</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331 012,4</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51 336,4</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55 682,0</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55 511,3</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56 160,9</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56 160,9</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56 160,9</w:t>
            </w:r>
          </w:p>
        </w:tc>
      </w:tr>
      <w:tr w:rsidR="006D76D9" w:rsidRPr="0070645F" w:rsidTr="004C44BA">
        <w:trPr>
          <w:trHeight w:val="228"/>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Внебюджетные источники</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r>
      <w:tr w:rsidR="006D76D9" w:rsidRPr="0070645F" w:rsidTr="004C44BA">
        <w:trPr>
          <w:trHeight w:val="294"/>
        </w:trPr>
        <w:tc>
          <w:tcPr>
            <w:tcW w:w="5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Итого по комплексу процессных мероприятий «Развитие дополнительного образования»</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331 012,4</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51 336,4</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55 682,0</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55 511,3</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56 160,9</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56 160,9</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56 160,9</w:t>
            </w:r>
          </w:p>
        </w:tc>
      </w:tr>
      <w:tr w:rsidR="006D76D9" w:rsidRPr="0070645F" w:rsidTr="004C44BA">
        <w:trPr>
          <w:trHeight w:val="384"/>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5</w:t>
            </w:r>
          </w:p>
        </w:tc>
        <w:tc>
          <w:tcPr>
            <w:tcW w:w="485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Комплекс процессных мероприятий «Одарённые дети».</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228"/>
        </w:trPr>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5.1</w:t>
            </w:r>
          </w:p>
        </w:tc>
        <w:tc>
          <w:tcPr>
            <w:tcW w:w="4855" w:type="dxa"/>
            <w:vMerge w:val="restart"/>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sz w:val="18"/>
                <w:szCs w:val="18"/>
                <w:lang w:eastAsia="ru-RU"/>
              </w:rPr>
            </w:pPr>
            <w:r w:rsidRPr="0070645F">
              <w:rPr>
                <w:sz w:val="18"/>
                <w:szCs w:val="18"/>
                <w:lang w:eastAsia="ru-RU"/>
              </w:rPr>
              <w:t>Создание усл</w:t>
            </w:r>
            <w:r w:rsidR="009932E4" w:rsidRPr="0070645F">
              <w:rPr>
                <w:sz w:val="18"/>
                <w:szCs w:val="18"/>
                <w:lang w:eastAsia="ru-RU"/>
              </w:rPr>
              <w:t>овий для участия детей в конкур</w:t>
            </w:r>
            <w:r w:rsidRPr="0070645F">
              <w:rPr>
                <w:sz w:val="18"/>
                <w:szCs w:val="18"/>
                <w:lang w:eastAsia="ru-RU"/>
              </w:rPr>
              <w:t>сах, олимпиадах, смотрах, соревнованиях.</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ФБ</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228"/>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РБ</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228"/>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МБ</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5 086,6</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817,0</w:t>
            </w:r>
          </w:p>
        </w:tc>
        <w:tc>
          <w:tcPr>
            <w:tcW w:w="1276"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835,6</w:t>
            </w:r>
          </w:p>
        </w:tc>
        <w:tc>
          <w:tcPr>
            <w:tcW w:w="1228"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858,5</w:t>
            </w:r>
          </w:p>
        </w:tc>
        <w:tc>
          <w:tcPr>
            <w:tcW w:w="1180"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858,5</w:t>
            </w:r>
          </w:p>
        </w:tc>
        <w:tc>
          <w:tcPr>
            <w:tcW w:w="1274"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858,5</w:t>
            </w:r>
          </w:p>
        </w:tc>
        <w:tc>
          <w:tcPr>
            <w:tcW w:w="1073"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858,5</w:t>
            </w:r>
          </w:p>
        </w:tc>
      </w:tr>
      <w:tr w:rsidR="006D76D9" w:rsidRPr="0070645F" w:rsidTr="004C44BA">
        <w:trPr>
          <w:trHeight w:val="228"/>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Внебюджетные источники</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r>
      <w:tr w:rsidR="006D76D9" w:rsidRPr="0070645F" w:rsidTr="004C44BA">
        <w:trPr>
          <w:trHeight w:val="197"/>
        </w:trPr>
        <w:tc>
          <w:tcPr>
            <w:tcW w:w="5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Итого по комплексу процессных мероприятий «Одарённые дети».</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5 086,6</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817,0</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835,6</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858,5</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858,5</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858,5</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858,5</w:t>
            </w:r>
          </w:p>
        </w:tc>
      </w:tr>
      <w:tr w:rsidR="006D76D9" w:rsidRPr="0070645F" w:rsidTr="004C44BA">
        <w:trPr>
          <w:trHeight w:val="495"/>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6</w:t>
            </w:r>
          </w:p>
        </w:tc>
        <w:tc>
          <w:tcPr>
            <w:tcW w:w="485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Комплекс процессных мероприятий «Здоровый ребёнок»</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300"/>
        </w:trPr>
        <w:tc>
          <w:tcPr>
            <w:tcW w:w="683" w:type="dxa"/>
            <w:vMerge w:val="restart"/>
            <w:tcBorders>
              <w:top w:val="nil"/>
              <w:left w:val="single" w:sz="4" w:space="0" w:color="auto"/>
              <w:bottom w:val="single" w:sz="4" w:space="0" w:color="auto"/>
              <w:right w:val="single" w:sz="4" w:space="0" w:color="auto"/>
            </w:tcBorders>
            <w:shd w:val="clear" w:color="auto" w:fill="auto"/>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6.1</w:t>
            </w:r>
          </w:p>
        </w:tc>
        <w:tc>
          <w:tcPr>
            <w:tcW w:w="4855" w:type="dxa"/>
            <w:vMerge w:val="restart"/>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sz w:val="18"/>
                <w:szCs w:val="18"/>
                <w:lang w:eastAsia="ru-RU"/>
              </w:rPr>
            </w:pPr>
            <w:r w:rsidRPr="0070645F">
              <w:rPr>
                <w:sz w:val="18"/>
                <w:szCs w:val="18"/>
                <w:lang w:eastAsia="ru-RU"/>
              </w:rPr>
              <w:t>Создани</w:t>
            </w:r>
            <w:r w:rsidR="009932E4" w:rsidRPr="0070645F">
              <w:rPr>
                <w:sz w:val="18"/>
                <w:szCs w:val="18"/>
                <w:lang w:eastAsia="ru-RU"/>
              </w:rPr>
              <w:t>е условий для полноценного отдыха и оздо</w:t>
            </w:r>
            <w:r w:rsidRPr="0070645F">
              <w:rPr>
                <w:sz w:val="18"/>
                <w:szCs w:val="18"/>
                <w:lang w:eastAsia="ru-RU"/>
              </w:rPr>
              <w:t>ровления детей в лагерях с дневным пребыванием на базе общеобразовате</w:t>
            </w:r>
            <w:r w:rsidR="009932E4" w:rsidRPr="0070645F">
              <w:rPr>
                <w:sz w:val="18"/>
                <w:szCs w:val="18"/>
                <w:lang w:eastAsia="ru-RU"/>
              </w:rPr>
              <w:t xml:space="preserve">льных организаций детей и подростков в </w:t>
            </w:r>
            <w:r w:rsidRPr="0070645F">
              <w:rPr>
                <w:sz w:val="18"/>
                <w:szCs w:val="18"/>
                <w:lang w:eastAsia="ru-RU"/>
              </w:rPr>
              <w:t>каникулярное время</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ФБ</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300"/>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РБ</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5 976,1</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5 976,1</w:t>
            </w:r>
          </w:p>
        </w:tc>
        <w:tc>
          <w:tcPr>
            <w:tcW w:w="1276"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300"/>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МБ</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86"/>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Внебюджетные источники</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285"/>
        </w:trPr>
        <w:tc>
          <w:tcPr>
            <w:tcW w:w="683" w:type="dxa"/>
            <w:vMerge w:val="restart"/>
            <w:tcBorders>
              <w:top w:val="nil"/>
              <w:left w:val="single" w:sz="4" w:space="0" w:color="auto"/>
              <w:bottom w:val="single" w:sz="4" w:space="0" w:color="auto"/>
              <w:right w:val="single" w:sz="4" w:space="0" w:color="auto"/>
            </w:tcBorders>
            <w:shd w:val="clear" w:color="auto" w:fill="auto"/>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6.2</w:t>
            </w:r>
          </w:p>
        </w:tc>
        <w:tc>
          <w:tcPr>
            <w:tcW w:w="4855" w:type="dxa"/>
            <w:vMerge w:val="restart"/>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9932E4">
            <w:pPr>
              <w:widowControl/>
              <w:autoSpaceDE/>
              <w:autoSpaceDN/>
              <w:rPr>
                <w:sz w:val="18"/>
                <w:szCs w:val="18"/>
                <w:lang w:eastAsia="ru-RU"/>
              </w:rPr>
            </w:pPr>
            <w:r w:rsidRPr="0070645F">
              <w:rPr>
                <w:sz w:val="18"/>
                <w:szCs w:val="18"/>
                <w:lang w:eastAsia="ru-RU"/>
              </w:rPr>
              <w:t xml:space="preserve">Обеспечение </w:t>
            </w:r>
            <w:r w:rsidR="009932E4" w:rsidRPr="0070645F">
              <w:rPr>
                <w:sz w:val="18"/>
                <w:szCs w:val="18"/>
                <w:lang w:eastAsia="ru-RU"/>
              </w:rPr>
              <w:t>питанием обучающихся и воспитан</w:t>
            </w:r>
            <w:r w:rsidRPr="0070645F">
              <w:rPr>
                <w:sz w:val="18"/>
                <w:szCs w:val="18"/>
                <w:lang w:eastAsia="ru-RU"/>
              </w:rPr>
              <w:t>ников в образов</w:t>
            </w:r>
            <w:r w:rsidR="009932E4" w:rsidRPr="0070645F">
              <w:rPr>
                <w:sz w:val="18"/>
                <w:szCs w:val="18"/>
                <w:lang w:eastAsia="ru-RU"/>
              </w:rPr>
              <w:t>ательных организациях Моздокско</w:t>
            </w:r>
            <w:r w:rsidRPr="0070645F">
              <w:rPr>
                <w:sz w:val="18"/>
                <w:szCs w:val="18"/>
                <w:lang w:eastAsia="ru-RU"/>
              </w:rPr>
              <w:t xml:space="preserve">го </w:t>
            </w:r>
            <w:r w:rsidR="009932E4" w:rsidRPr="0070645F">
              <w:rPr>
                <w:sz w:val="18"/>
                <w:szCs w:val="18"/>
                <w:lang w:eastAsia="ru-RU"/>
              </w:rPr>
              <w:t xml:space="preserve">муниципального  </w:t>
            </w:r>
            <w:r w:rsidRPr="0070645F">
              <w:rPr>
                <w:sz w:val="18"/>
                <w:szCs w:val="18"/>
                <w:lang w:eastAsia="ru-RU"/>
              </w:rPr>
              <w:t>района</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ФБ</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179 858,7</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64 593,5</w:t>
            </w:r>
          </w:p>
        </w:tc>
        <w:tc>
          <w:tcPr>
            <w:tcW w:w="1276"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57 885,6</w:t>
            </w:r>
          </w:p>
        </w:tc>
        <w:tc>
          <w:tcPr>
            <w:tcW w:w="1228"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57 379,6</w:t>
            </w:r>
          </w:p>
        </w:tc>
        <w:tc>
          <w:tcPr>
            <w:tcW w:w="1180"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274"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073"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r>
      <w:tr w:rsidR="006D76D9" w:rsidRPr="0070645F" w:rsidTr="004C44BA">
        <w:trPr>
          <w:trHeight w:val="285"/>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РБ</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212 605,0</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30 105,0</w:t>
            </w:r>
          </w:p>
        </w:tc>
        <w:tc>
          <w:tcPr>
            <w:tcW w:w="1276"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30 500,0</w:t>
            </w:r>
          </w:p>
        </w:tc>
        <w:tc>
          <w:tcPr>
            <w:tcW w:w="1228"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38 000,0</w:t>
            </w:r>
          </w:p>
        </w:tc>
        <w:tc>
          <w:tcPr>
            <w:tcW w:w="1180"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38 000,0</w:t>
            </w:r>
          </w:p>
        </w:tc>
        <w:tc>
          <w:tcPr>
            <w:tcW w:w="1274"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38 000,0</w:t>
            </w:r>
          </w:p>
        </w:tc>
        <w:tc>
          <w:tcPr>
            <w:tcW w:w="1073"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38 000,0</w:t>
            </w:r>
          </w:p>
        </w:tc>
      </w:tr>
      <w:tr w:rsidR="006D76D9" w:rsidRPr="0070645F" w:rsidTr="004C44BA">
        <w:trPr>
          <w:trHeight w:val="285"/>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МБ</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664 353,8</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111 703,7</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110 137,6</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110 735,9</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110 592,2</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110 592,2</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110 592,2</w:t>
            </w:r>
          </w:p>
        </w:tc>
      </w:tr>
      <w:tr w:rsidR="006D76D9" w:rsidRPr="0070645F" w:rsidTr="004C44BA">
        <w:trPr>
          <w:trHeight w:val="204"/>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Внебюджетные источники</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765"/>
        </w:trPr>
        <w:tc>
          <w:tcPr>
            <w:tcW w:w="5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Итого по комплексу процессных мероприятий «Здоровый ребёнок»</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1 062 793,6</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212 378,3</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198 523,2</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206 115,5</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148 592,2</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148 592,2</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148 592,2</w:t>
            </w:r>
          </w:p>
        </w:tc>
      </w:tr>
      <w:tr w:rsidR="006D76D9" w:rsidRPr="0070645F" w:rsidTr="004C44BA">
        <w:trPr>
          <w:trHeight w:val="624"/>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7</w:t>
            </w:r>
          </w:p>
        </w:tc>
        <w:tc>
          <w:tcPr>
            <w:tcW w:w="485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Комплекс процессных мероприятий «Обеспечение противопожарной безопасности в образовательных организациях»</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255"/>
        </w:trPr>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7.1</w:t>
            </w:r>
          </w:p>
        </w:tc>
        <w:tc>
          <w:tcPr>
            <w:tcW w:w="4855" w:type="dxa"/>
            <w:vMerge w:val="restart"/>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9932E4" w:rsidP="006D76D9">
            <w:pPr>
              <w:widowControl/>
              <w:autoSpaceDE/>
              <w:autoSpaceDN/>
              <w:rPr>
                <w:sz w:val="18"/>
                <w:szCs w:val="18"/>
                <w:lang w:eastAsia="ru-RU"/>
              </w:rPr>
            </w:pPr>
            <w:r w:rsidRPr="0070645F">
              <w:rPr>
                <w:sz w:val="18"/>
                <w:szCs w:val="18"/>
                <w:lang w:eastAsia="ru-RU"/>
              </w:rPr>
              <w:t>Создание безопасных усло</w:t>
            </w:r>
            <w:r w:rsidR="006D76D9" w:rsidRPr="0070645F">
              <w:rPr>
                <w:sz w:val="18"/>
                <w:szCs w:val="18"/>
                <w:lang w:eastAsia="ru-RU"/>
              </w:rPr>
              <w:t>вий для воспитаннико</w:t>
            </w:r>
            <w:r w:rsidRPr="0070645F">
              <w:rPr>
                <w:sz w:val="18"/>
                <w:szCs w:val="18"/>
                <w:lang w:eastAsia="ru-RU"/>
              </w:rPr>
              <w:t>в, обучающихся и работников об</w:t>
            </w:r>
            <w:r w:rsidR="006D76D9" w:rsidRPr="0070645F">
              <w:rPr>
                <w:sz w:val="18"/>
                <w:szCs w:val="18"/>
                <w:lang w:eastAsia="ru-RU"/>
              </w:rPr>
              <w:t>разовательных организаций</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ФБ</w:t>
            </w:r>
          </w:p>
        </w:tc>
        <w:tc>
          <w:tcPr>
            <w:tcW w:w="1085"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255"/>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РБ</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255"/>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МБ</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115 120,0</w:t>
            </w:r>
          </w:p>
        </w:tc>
        <w:tc>
          <w:tcPr>
            <w:tcW w:w="1559"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19 734,5</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12 470,7</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20 728,7</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20 728,7</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20 728,7</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20 728,7</w:t>
            </w:r>
          </w:p>
        </w:tc>
      </w:tr>
      <w:tr w:rsidR="006D76D9" w:rsidRPr="0070645F" w:rsidTr="004C44BA">
        <w:trPr>
          <w:trHeight w:val="192"/>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Внебюджетные источники</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990"/>
        </w:trPr>
        <w:tc>
          <w:tcPr>
            <w:tcW w:w="5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Итого по комплексу процессных мероприятий «Обеспечение противопожарной безопасности в образовательных организациях»</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115 120,0</w:t>
            </w:r>
          </w:p>
        </w:tc>
        <w:tc>
          <w:tcPr>
            <w:tcW w:w="1559"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19 734,5</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12 470,7</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20 728,7</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20 728,7</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20 728,7</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20 728,7</w:t>
            </w:r>
          </w:p>
        </w:tc>
      </w:tr>
      <w:tr w:rsidR="006D76D9" w:rsidRPr="0070645F" w:rsidTr="004C44BA">
        <w:trPr>
          <w:trHeight w:val="804"/>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8</w:t>
            </w:r>
          </w:p>
        </w:tc>
        <w:tc>
          <w:tcPr>
            <w:tcW w:w="485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 xml:space="preserve">Комплекс процессных мероприятий «Создание </w:t>
            </w:r>
            <w:r w:rsidR="009932E4" w:rsidRPr="0070645F">
              <w:rPr>
                <w:b/>
                <w:bCs/>
                <w:sz w:val="18"/>
                <w:szCs w:val="18"/>
                <w:lang w:eastAsia="ru-RU"/>
              </w:rPr>
              <w:t>условий  для  реализации муници</w:t>
            </w:r>
            <w:r w:rsidRPr="0070645F">
              <w:rPr>
                <w:b/>
                <w:bCs/>
                <w:sz w:val="18"/>
                <w:szCs w:val="18"/>
                <w:lang w:eastAsia="ru-RU"/>
              </w:rPr>
              <w:t>пальной программы  «Развитие муниципальной системы образования Моздокского района</w:t>
            </w:r>
            <w:r w:rsidR="009932E4" w:rsidRPr="0070645F">
              <w:rPr>
                <w:b/>
                <w:bCs/>
                <w:sz w:val="18"/>
                <w:szCs w:val="18"/>
                <w:lang w:eastAsia="ru-RU"/>
              </w:rPr>
              <w:t xml:space="preserve"> </w:t>
            </w:r>
            <w:r w:rsidR="009932E4" w:rsidRPr="0070645F">
              <w:rPr>
                <w:b/>
                <w:sz w:val="18"/>
                <w:szCs w:val="18"/>
              </w:rPr>
              <w:t>Республики Северная Осетия-Алания</w:t>
            </w:r>
            <w:r w:rsidRPr="0070645F">
              <w:rPr>
                <w:b/>
                <w:bCs/>
                <w:sz w:val="18"/>
                <w:szCs w:val="18"/>
                <w:lang w:eastAsia="ru-RU"/>
              </w:rPr>
              <w:t>».</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r>
      <w:tr w:rsidR="006D76D9" w:rsidRPr="0070645F" w:rsidTr="004C44BA">
        <w:trPr>
          <w:trHeight w:val="228"/>
        </w:trPr>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8.1</w:t>
            </w:r>
          </w:p>
        </w:tc>
        <w:tc>
          <w:tcPr>
            <w:tcW w:w="4855" w:type="dxa"/>
            <w:vMerge w:val="restart"/>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sz w:val="18"/>
                <w:szCs w:val="18"/>
                <w:lang w:eastAsia="ru-RU"/>
              </w:rPr>
            </w:pPr>
            <w:r w:rsidRPr="0070645F">
              <w:rPr>
                <w:sz w:val="18"/>
                <w:szCs w:val="18"/>
                <w:lang w:eastAsia="ru-RU"/>
              </w:rPr>
              <w:t>Эффективное использован</w:t>
            </w:r>
            <w:r w:rsidR="009932E4" w:rsidRPr="0070645F">
              <w:rPr>
                <w:sz w:val="18"/>
                <w:szCs w:val="18"/>
                <w:lang w:eastAsia="ru-RU"/>
              </w:rPr>
              <w:t>ие средств  на обеспечение орга</w:t>
            </w:r>
            <w:r w:rsidRPr="0070645F">
              <w:rPr>
                <w:sz w:val="18"/>
                <w:szCs w:val="18"/>
                <w:lang w:eastAsia="ru-RU"/>
              </w:rPr>
              <w:t>низационных условий для реализации муниципальной программы</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ФБ</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228"/>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РБ</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228"/>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МБ</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292 172,6</w:t>
            </w:r>
          </w:p>
        </w:tc>
        <w:tc>
          <w:tcPr>
            <w:tcW w:w="1559"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43 711,8</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43 402,2</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43 878,5</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53 726,7</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53 726,7</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53 726,7</w:t>
            </w:r>
          </w:p>
        </w:tc>
      </w:tr>
      <w:tr w:rsidR="006D76D9" w:rsidRPr="0070645F" w:rsidTr="004C44BA">
        <w:trPr>
          <w:trHeight w:val="228"/>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Внебюджетные источники</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noWrap/>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1215"/>
        </w:trPr>
        <w:tc>
          <w:tcPr>
            <w:tcW w:w="5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Итого по комплексу процессных мероприятий «Создание условий  для  реализации муниципальной программы  «Развитие муниципальной системы образования Моздокского района</w:t>
            </w:r>
            <w:r w:rsidR="009932E4" w:rsidRPr="0070645F">
              <w:rPr>
                <w:b/>
                <w:bCs/>
                <w:sz w:val="18"/>
                <w:szCs w:val="18"/>
                <w:lang w:eastAsia="ru-RU"/>
              </w:rPr>
              <w:t xml:space="preserve"> </w:t>
            </w:r>
            <w:r w:rsidR="009932E4" w:rsidRPr="0070645F">
              <w:rPr>
                <w:b/>
                <w:sz w:val="18"/>
                <w:szCs w:val="18"/>
              </w:rPr>
              <w:t>Республики Северная Осетия-Алания</w:t>
            </w:r>
            <w:r w:rsidRPr="0070645F">
              <w:rPr>
                <w:b/>
                <w:bCs/>
                <w:sz w:val="18"/>
                <w:szCs w:val="18"/>
                <w:lang w:eastAsia="ru-RU"/>
              </w:rPr>
              <w:t>».</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292 172,6</w:t>
            </w:r>
          </w:p>
        </w:tc>
        <w:tc>
          <w:tcPr>
            <w:tcW w:w="1559"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43 711,8</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43 402,2</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43 878,5</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53 726,7</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53 726,7</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53 726,7</w:t>
            </w:r>
          </w:p>
        </w:tc>
      </w:tr>
      <w:tr w:rsidR="006D76D9" w:rsidRPr="0070645F" w:rsidTr="004C44BA">
        <w:trPr>
          <w:trHeight w:val="639"/>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9</w:t>
            </w:r>
          </w:p>
        </w:tc>
        <w:tc>
          <w:tcPr>
            <w:tcW w:w="485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 xml:space="preserve">Отдельное мероприятие «Восстановительные работы в образовательных организациях </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r>
      <w:tr w:rsidR="006D76D9" w:rsidRPr="0070645F" w:rsidTr="004C44BA">
        <w:trPr>
          <w:trHeight w:val="279"/>
        </w:trPr>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9.1</w:t>
            </w:r>
          </w:p>
        </w:tc>
        <w:tc>
          <w:tcPr>
            <w:tcW w:w="4855" w:type="dxa"/>
            <w:vMerge w:val="restart"/>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9932E4" w:rsidP="006D76D9">
            <w:pPr>
              <w:widowControl/>
              <w:autoSpaceDE/>
              <w:autoSpaceDN/>
              <w:rPr>
                <w:sz w:val="18"/>
                <w:szCs w:val="18"/>
                <w:lang w:eastAsia="ru-RU"/>
              </w:rPr>
            </w:pPr>
            <w:r w:rsidRPr="0070645F">
              <w:rPr>
                <w:sz w:val="18"/>
                <w:szCs w:val="18"/>
                <w:lang w:eastAsia="ru-RU"/>
              </w:rPr>
              <w:t>Ликвидация последствий стихийных бедствий и других чрезвычайных ситуаций в образова</w:t>
            </w:r>
            <w:r w:rsidR="006D76D9" w:rsidRPr="0070645F">
              <w:rPr>
                <w:sz w:val="18"/>
                <w:szCs w:val="18"/>
                <w:lang w:eastAsia="ru-RU"/>
              </w:rPr>
              <w:t>тельных организациях</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ФБ</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r>
      <w:tr w:rsidR="006D76D9" w:rsidRPr="0070645F" w:rsidTr="004C44BA">
        <w:trPr>
          <w:trHeight w:val="279"/>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РБ</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r>
      <w:tr w:rsidR="006D76D9" w:rsidRPr="0070645F" w:rsidTr="004C44BA">
        <w:trPr>
          <w:trHeight w:val="279"/>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МБ</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5 534,1</w:t>
            </w:r>
          </w:p>
        </w:tc>
        <w:tc>
          <w:tcPr>
            <w:tcW w:w="1559"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2 345,1</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381,0</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702,0</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702,0</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702,0</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702,0</w:t>
            </w:r>
          </w:p>
        </w:tc>
      </w:tr>
      <w:tr w:rsidR="006D76D9" w:rsidRPr="0070645F" w:rsidTr="004C44BA">
        <w:trPr>
          <w:trHeight w:val="279"/>
        </w:trPr>
        <w:tc>
          <w:tcPr>
            <w:tcW w:w="683"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4855" w:type="dxa"/>
            <w:vMerge/>
            <w:tcBorders>
              <w:top w:val="nil"/>
              <w:left w:val="single" w:sz="4" w:space="0" w:color="auto"/>
              <w:bottom w:val="single" w:sz="4" w:space="0" w:color="auto"/>
              <w:right w:val="single" w:sz="4" w:space="0" w:color="auto"/>
            </w:tcBorders>
            <w:vAlign w:val="center"/>
            <w:hideMark/>
          </w:tcPr>
          <w:p w:rsidR="006D76D9" w:rsidRPr="0070645F" w:rsidRDefault="006D76D9" w:rsidP="006D76D9">
            <w:pPr>
              <w:widowControl/>
              <w:autoSpaceDE/>
              <w:autoSpaceDN/>
              <w:rPr>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sz w:val="18"/>
                <w:szCs w:val="18"/>
                <w:lang w:eastAsia="ru-RU"/>
              </w:rPr>
            </w:pPr>
            <w:r w:rsidRPr="0070645F">
              <w:rPr>
                <w:sz w:val="18"/>
                <w:szCs w:val="18"/>
                <w:lang w:eastAsia="ru-RU"/>
              </w:rPr>
              <w:t>Внебюджетные источники</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sz w:val="18"/>
                <w:szCs w:val="18"/>
                <w:lang w:eastAsia="ru-RU"/>
              </w:rPr>
            </w:pPr>
            <w:r w:rsidRPr="0070645F">
              <w:rPr>
                <w:sz w:val="18"/>
                <w:szCs w:val="18"/>
                <w:lang w:eastAsia="ru-RU"/>
              </w:rPr>
              <w:t> </w:t>
            </w:r>
          </w:p>
        </w:tc>
      </w:tr>
      <w:tr w:rsidR="006D76D9" w:rsidRPr="0070645F" w:rsidTr="004C44BA">
        <w:trPr>
          <w:trHeight w:val="780"/>
        </w:trPr>
        <w:tc>
          <w:tcPr>
            <w:tcW w:w="5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xml:space="preserve">Итого по отдельному мероприятию «Восстановительные работы в образовательных организациях </w:t>
            </w:r>
          </w:p>
        </w:tc>
        <w:tc>
          <w:tcPr>
            <w:tcW w:w="1559" w:type="dxa"/>
            <w:tcBorders>
              <w:top w:val="nil"/>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5 534,1</w:t>
            </w:r>
          </w:p>
        </w:tc>
        <w:tc>
          <w:tcPr>
            <w:tcW w:w="1559"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2 345,1</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381,0</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702,0</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702,0</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702,0</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702,0</w:t>
            </w:r>
          </w:p>
        </w:tc>
      </w:tr>
      <w:tr w:rsidR="006D76D9" w:rsidRPr="0070645F" w:rsidTr="004C44BA">
        <w:trPr>
          <w:trHeight w:val="375"/>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6414" w:type="dxa"/>
            <w:gridSpan w:val="2"/>
            <w:tcBorders>
              <w:top w:val="single" w:sz="4" w:space="0" w:color="auto"/>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Всего по муниципальной программе, в том числе:</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8 815 138,2</w:t>
            </w:r>
          </w:p>
        </w:tc>
        <w:tc>
          <w:tcPr>
            <w:tcW w:w="1559"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1 674 399,7</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1 544 204,6</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1 550 278,0</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1 348 596,4</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1 348 752,0</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1 348 907,5</w:t>
            </w:r>
          </w:p>
        </w:tc>
      </w:tr>
      <w:tr w:rsidR="006D76D9" w:rsidRPr="0070645F" w:rsidTr="004C44BA">
        <w:trPr>
          <w:trHeight w:val="375"/>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6414" w:type="dxa"/>
            <w:gridSpan w:val="2"/>
            <w:tcBorders>
              <w:top w:val="single" w:sz="4" w:space="0" w:color="auto"/>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федеральный бюджет (при наличии)</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486 574,7</w:t>
            </w:r>
          </w:p>
        </w:tc>
        <w:tc>
          <w:tcPr>
            <w:tcW w:w="1559"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166 832,2</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160 162,3</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159 580,2</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0,0</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0,0</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0,0</w:t>
            </w:r>
          </w:p>
        </w:tc>
      </w:tr>
      <w:tr w:rsidR="006D76D9" w:rsidRPr="0070645F" w:rsidTr="004C44BA">
        <w:trPr>
          <w:trHeight w:val="375"/>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6414" w:type="dxa"/>
            <w:gridSpan w:val="2"/>
            <w:tcBorders>
              <w:top w:val="single" w:sz="4" w:space="0" w:color="auto"/>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республиканский бюджет (при наличии)</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4 592 940,8</w:t>
            </w:r>
          </w:p>
        </w:tc>
        <w:tc>
          <w:tcPr>
            <w:tcW w:w="1559"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882 168,5</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774 821,1</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779 386,9</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718 699,2</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718 854,8</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719 010,3</w:t>
            </w:r>
          </w:p>
        </w:tc>
      </w:tr>
      <w:tr w:rsidR="006D76D9" w:rsidRPr="0070645F" w:rsidTr="004C44BA">
        <w:trPr>
          <w:trHeight w:val="375"/>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6414" w:type="dxa"/>
            <w:gridSpan w:val="2"/>
            <w:tcBorders>
              <w:top w:val="single" w:sz="4" w:space="0" w:color="auto"/>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местный бюджет</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3 735 622,7</w:t>
            </w:r>
          </w:p>
        </w:tc>
        <w:tc>
          <w:tcPr>
            <w:tcW w:w="1559"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625 399,0</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609 221,2</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611 310,9</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629 897,2</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629 897,2</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629 897,2</w:t>
            </w:r>
          </w:p>
        </w:tc>
      </w:tr>
      <w:tr w:rsidR="006D76D9" w:rsidRPr="0070645F" w:rsidTr="004C44BA">
        <w:trPr>
          <w:trHeight w:val="375"/>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 </w:t>
            </w:r>
          </w:p>
        </w:tc>
        <w:tc>
          <w:tcPr>
            <w:tcW w:w="6414" w:type="dxa"/>
            <w:gridSpan w:val="2"/>
            <w:tcBorders>
              <w:top w:val="single" w:sz="4" w:space="0" w:color="auto"/>
              <w:left w:val="nil"/>
              <w:bottom w:val="single" w:sz="4" w:space="0" w:color="auto"/>
              <w:right w:val="single" w:sz="4" w:space="0" w:color="auto"/>
            </w:tcBorders>
            <w:shd w:val="clear" w:color="auto" w:fill="auto"/>
            <w:hideMark/>
          </w:tcPr>
          <w:p w:rsidR="006D76D9" w:rsidRPr="0070645F" w:rsidRDefault="006D76D9" w:rsidP="006D76D9">
            <w:pPr>
              <w:widowControl/>
              <w:autoSpaceDE/>
              <w:autoSpaceDN/>
              <w:rPr>
                <w:b/>
                <w:bCs/>
                <w:sz w:val="18"/>
                <w:szCs w:val="18"/>
                <w:lang w:eastAsia="ru-RU"/>
              </w:rPr>
            </w:pPr>
            <w:r w:rsidRPr="0070645F">
              <w:rPr>
                <w:b/>
                <w:bCs/>
                <w:sz w:val="18"/>
                <w:szCs w:val="18"/>
                <w:lang w:eastAsia="ru-RU"/>
              </w:rPr>
              <w:t>внебюджетные источники (при наличии)</w:t>
            </w:r>
          </w:p>
        </w:tc>
        <w:tc>
          <w:tcPr>
            <w:tcW w:w="1085"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0,0</w:t>
            </w:r>
          </w:p>
        </w:tc>
        <w:tc>
          <w:tcPr>
            <w:tcW w:w="1228"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0,0</w:t>
            </w:r>
          </w:p>
        </w:tc>
        <w:tc>
          <w:tcPr>
            <w:tcW w:w="1180"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0,0</w:t>
            </w:r>
          </w:p>
        </w:tc>
        <w:tc>
          <w:tcPr>
            <w:tcW w:w="1274"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0,0</w:t>
            </w:r>
          </w:p>
        </w:tc>
        <w:tc>
          <w:tcPr>
            <w:tcW w:w="1073" w:type="dxa"/>
            <w:tcBorders>
              <w:top w:val="nil"/>
              <w:left w:val="nil"/>
              <w:bottom w:val="single" w:sz="4" w:space="0" w:color="auto"/>
              <w:right w:val="single" w:sz="4" w:space="0" w:color="auto"/>
            </w:tcBorders>
            <w:shd w:val="clear" w:color="auto" w:fill="auto"/>
            <w:vAlign w:val="center"/>
            <w:hideMark/>
          </w:tcPr>
          <w:p w:rsidR="006D76D9" w:rsidRPr="0070645F" w:rsidRDefault="006D76D9" w:rsidP="006D76D9">
            <w:pPr>
              <w:widowControl/>
              <w:autoSpaceDE/>
              <w:autoSpaceDN/>
              <w:jc w:val="center"/>
              <w:rPr>
                <w:b/>
                <w:bCs/>
                <w:sz w:val="18"/>
                <w:szCs w:val="18"/>
                <w:lang w:eastAsia="ru-RU"/>
              </w:rPr>
            </w:pPr>
            <w:r w:rsidRPr="0070645F">
              <w:rPr>
                <w:b/>
                <w:bCs/>
                <w:sz w:val="18"/>
                <w:szCs w:val="18"/>
                <w:lang w:eastAsia="ru-RU"/>
              </w:rPr>
              <w:t>0,0</w:t>
            </w:r>
          </w:p>
        </w:tc>
      </w:tr>
    </w:tbl>
    <w:p w:rsidR="00272610" w:rsidRPr="0070645F" w:rsidRDefault="00272610" w:rsidP="00281A8E">
      <w:pPr>
        <w:rPr>
          <w:sz w:val="18"/>
          <w:szCs w:val="18"/>
        </w:rPr>
      </w:pPr>
    </w:p>
    <w:sectPr w:rsidR="00272610" w:rsidRPr="0070645F" w:rsidSect="0070645F">
      <w:headerReference w:type="default" r:id="rId10"/>
      <w:pgSz w:w="16840" w:h="11910" w:orient="landscape"/>
      <w:pgMar w:top="1701" w:right="440" w:bottom="280" w:left="72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E08" w:rsidRDefault="000C5E08">
      <w:r>
        <w:separator/>
      </w:r>
    </w:p>
  </w:endnote>
  <w:endnote w:type="continuationSeparator" w:id="0">
    <w:p w:rsidR="000C5E08" w:rsidRDefault="000C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DC0" w:rsidRPr="00A01883" w:rsidRDefault="005F6DC0" w:rsidP="00F455AF">
    <w:pPr>
      <w:pStyle w:val="af"/>
      <w:rPr>
        <w:sz w:val="10"/>
        <w:szCs w:val="10"/>
      </w:rPr>
    </w:pPr>
    <w:r w:rsidRPr="00A01883">
      <w:rPr>
        <w:i/>
        <w:sz w:val="10"/>
        <w:szCs w:val="10"/>
      </w:rPr>
      <w:fldChar w:fldCharType="begin"/>
    </w:r>
    <w:r w:rsidRPr="00A01883">
      <w:rPr>
        <w:i/>
        <w:sz w:val="10"/>
        <w:szCs w:val="10"/>
      </w:rPr>
      <w:instrText xml:space="preserve"> FILENAME \p </w:instrText>
    </w:r>
    <w:r w:rsidRPr="00A01883">
      <w:rPr>
        <w:i/>
        <w:sz w:val="10"/>
        <w:szCs w:val="10"/>
      </w:rPr>
      <w:fldChar w:fldCharType="separate"/>
    </w:r>
    <w:r w:rsidR="00A31C80">
      <w:rPr>
        <w:i/>
        <w:noProof/>
        <w:sz w:val="10"/>
        <w:szCs w:val="10"/>
      </w:rPr>
      <w:t>\\Server\ира\Постановления\2025\Управление образования\№46-Д Об утвер. мун. программы Развитие мун. системы образования.docx</w:t>
    </w:r>
    <w:r w:rsidRPr="00A01883">
      <w:rPr>
        <w:i/>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E08" w:rsidRDefault="000C5E08">
      <w:r>
        <w:separator/>
      </w:r>
    </w:p>
  </w:footnote>
  <w:footnote w:type="continuationSeparator" w:id="0">
    <w:p w:rsidR="000C5E08" w:rsidRDefault="000C5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E08" w:rsidRDefault="000C5E08">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E08" w:rsidRDefault="000C5E08">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C2A"/>
    <w:multiLevelType w:val="hybridMultilevel"/>
    <w:tmpl w:val="2188D8BE"/>
    <w:lvl w:ilvl="0" w:tplc="689C924C">
      <w:numFmt w:val="bullet"/>
      <w:lvlText w:val="-"/>
      <w:lvlJc w:val="left"/>
      <w:pPr>
        <w:ind w:left="107" w:hanging="418"/>
      </w:pPr>
      <w:rPr>
        <w:rFonts w:ascii="Times New Roman" w:eastAsia="Times New Roman" w:hAnsi="Times New Roman" w:cs="Times New Roman" w:hint="default"/>
        <w:w w:val="100"/>
        <w:sz w:val="28"/>
        <w:szCs w:val="28"/>
        <w:lang w:val="ru-RU" w:eastAsia="en-US" w:bidi="ar-SA"/>
      </w:rPr>
    </w:lvl>
    <w:lvl w:ilvl="1" w:tplc="D670325C">
      <w:numFmt w:val="bullet"/>
      <w:lvlText w:val="•"/>
      <w:lvlJc w:val="left"/>
      <w:pPr>
        <w:ind w:left="737" w:hanging="418"/>
      </w:pPr>
      <w:rPr>
        <w:rFonts w:hint="default"/>
        <w:lang w:val="ru-RU" w:eastAsia="en-US" w:bidi="ar-SA"/>
      </w:rPr>
    </w:lvl>
    <w:lvl w:ilvl="2" w:tplc="5FA47DF2">
      <w:numFmt w:val="bullet"/>
      <w:lvlText w:val="•"/>
      <w:lvlJc w:val="left"/>
      <w:pPr>
        <w:ind w:left="1375" w:hanging="418"/>
      </w:pPr>
      <w:rPr>
        <w:rFonts w:hint="default"/>
        <w:lang w:val="ru-RU" w:eastAsia="en-US" w:bidi="ar-SA"/>
      </w:rPr>
    </w:lvl>
    <w:lvl w:ilvl="3" w:tplc="1F3CC420">
      <w:numFmt w:val="bullet"/>
      <w:lvlText w:val="•"/>
      <w:lvlJc w:val="left"/>
      <w:pPr>
        <w:ind w:left="2013" w:hanging="418"/>
      </w:pPr>
      <w:rPr>
        <w:rFonts w:hint="default"/>
        <w:lang w:val="ru-RU" w:eastAsia="en-US" w:bidi="ar-SA"/>
      </w:rPr>
    </w:lvl>
    <w:lvl w:ilvl="4" w:tplc="7B0C0EA6">
      <w:numFmt w:val="bullet"/>
      <w:lvlText w:val="•"/>
      <w:lvlJc w:val="left"/>
      <w:pPr>
        <w:ind w:left="2651" w:hanging="418"/>
      </w:pPr>
      <w:rPr>
        <w:rFonts w:hint="default"/>
        <w:lang w:val="ru-RU" w:eastAsia="en-US" w:bidi="ar-SA"/>
      </w:rPr>
    </w:lvl>
    <w:lvl w:ilvl="5" w:tplc="538A2CA2">
      <w:numFmt w:val="bullet"/>
      <w:lvlText w:val="•"/>
      <w:lvlJc w:val="left"/>
      <w:pPr>
        <w:ind w:left="3289" w:hanging="418"/>
      </w:pPr>
      <w:rPr>
        <w:rFonts w:hint="default"/>
        <w:lang w:val="ru-RU" w:eastAsia="en-US" w:bidi="ar-SA"/>
      </w:rPr>
    </w:lvl>
    <w:lvl w:ilvl="6" w:tplc="BA3AF6F0">
      <w:numFmt w:val="bullet"/>
      <w:lvlText w:val="•"/>
      <w:lvlJc w:val="left"/>
      <w:pPr>
        <w:ind w:left="3927" w:hanging="418"/>
      </w:pPr>
      <w:rPr>
        <w:rFonts w:hint="default"/>
        <w:lang w:val="ru-RU" w:eastAsia="en-US" w:bidi="ar-SA"/>
      </w:rPr>
    </w:lvl>
    <w:lvl w:ilvl="7" w:tplc="F24CD7F0">
      <w:numFmt w:val="bullet"/>
      <w:lvlText w:val="•"/>
      <w:lvlJc w:val="left"/>
      <w:pPr>
        <w:ind w:left="4565" w:hanging="418"/>
      </w:pPr>
      <w:rPr>
        <w:rFonts w:hint="default"/>
        <w:lang w:val="ru-RU" w:eastAsia="en-US" w:bidi="ar-SA"/>
      </w:rPr>
    </w:lvl>
    <w:lvl w:ilvl="8" w:tplc="B9104D3E">
      <w:numFmt w:val="bullet"/>
      <w:lvlText w:val="•"/>
      <w:lvlJc w:val="left"/>
      <w:pPr>
        <w:ind w:left="5203" w:hanging="418"/>
      </w:pPr>
      <w:rPr>
        <w:rFonts w:hint="default"/>
        <w:lang w:val="ru-RU" w:eastAsia="en-US" w:bidi="ar-SA"/>
      </w:rPr>
    </w:lvl>
  </w:abstractNum>
  <w:abstractNum w:abstractNumId="1" w15:restartNumberingAfterBreak="0">
    <w:nsid w:val="045A1DFB"/>
    <w:multiLevelType w:val="hybridMultilevel"/>
    <w:tmpl w:val="C108D36E"/>
    <w:lvl w:ilvl="0" w:tplc="CA4411E4">
      <w:start w:val="4"/>
      <w:numFmt w:val="decimal"/>
      <w:lvlText w:val="%1."/>
      <w:lvlJc w:val="left"/>
      <w:pPr>
        <w:ind w:left="4020" w:hanging="351"/>
      </w:pPr>
      <w:rPr>
        <w:rFonts w:ascii="Times New Roman" w:eastAsia="Times New Roman" w:hAnsi="Times New Roman" w:cs="Times New Roman" w:hint="default"/>
        <w:b/>
        <w:bCs/>
        <w:spacing w:val="0"/>
        <w:w w:val="100"/>
        <w:sz w:val="28"/>
        <w:szCs w:val="28"/>
        <w:lang w:val="ru-RU" w:eastAsia="en-US" w:bidi="ar-SA"/>
      </w:rPr>
    </w:lvl>
    <w:lvl w:ilvl="1" w:tplc="AE440BFC">
      <w:start w:val="1"/>
      <w:numFmt w:val="decimal"/>
      <w:lvlText w:val="%2."/>
      <w:lvlJc w:val="left"/>
      <w:pPr>
        <w:ind w:left="3566" w:hanging="281"/>
        <w:jc w:val="right"/>
      </w:pPr>
      <w:rPr>
        <w:rFonts w:ascii="Times New Roman" w:eastAsia="Times New Roman" w:hAnsi="Times New Roman" w:cs="Times New Roman" w:hint="default"/>
        <w:b/>
        <w:bCs/>
        <w:w w:val="100"/>
        <w:sz w:val="28"/>
        <w:szCs w:val="28"/>
        <w:lang w:val="ru-RU" w:eastAsia="en-US" w:bidi="ar-SA"/>
      </w:rPr>
    </w:lvl>
    <w:lvl w:ilvl="2" w:tplc="FFB6AA6C">
      <w:start w:val="1"/>
      <w:numFmt w:val="decimal"/>
      <w:lvlText w:val="%3."/>
      <w:lvlJc w:val="left"/>
      <w:pPr>
        <w:ind w:left="3566" w:hanging="281"/>
        <w:jc w:val="right"/>
      </w:pPr>
      <w:rPr>
        <w:rFonts w:ascii="Times New Roman" w:eastAsia="Times New Roman" w:hAnsi="Times New Roman" w:cs="Times New Roman" w:hint="default"/>
        <w:b/>
        <w:bCs/>
        <w:w w:val="100"/>
        <w:sz w:val="28"/>
        <w:szCs w:val="28"/>
        <w:lang w:val="ru-RU" w:eastAsia="en-US" w:bidi="ar-SA"/>
      </w:rPr>
    </w:lvl>
    <w:lvl w:ilvl="3" w:tplc="653659C0">
      <w:start w:val="1"/>
      <w:numFmt w:val="decimal"/>
      <w:lvlText w:val="%4."/>
      <w:lvlJc w:val="left"/>
      <w:pPr>
        <w:ind w:left="3566" w:hanging="281"/>
        <w:jc w:val="right"/>
      </w:pPr>
      <w:rPr>
        <w:rFonts w:ascii="Times New Roman" w:eastAsia="Times New Roman" w:hAnsi="Times New Roman" w:cs="Times New Roman" w:hint="default"/>
        <w:b/>
        <w:bCs/>
        <w:w w:val="100"/>
        <w:sz w:val="28"/>
        <w:szCs w:val="28"/>
        <w:lang w:val="ru-RU" w:eastAsia="en-US" w:bidi="ar-SA"/>
      </w:rPr>
    </w:lvl>
    <w:lvl w:ilvl="4" w:tplc="985A6428">
      <w:start w:val="1"/>
      <w:numFmt w:val="decimal"/>
      <w:lvlText w:val="%5."/>
      <w:lvlJc w:val="left"/>
      <w:pPr>
        <w:ind w:left="3566" w:hanging="281"/>
        <w:jc w:val="right"/>
      </w:pPr>
      <w:rPr>
        <w:rFonts w:ascii="Times New Roman" w:eastAsia="Times New Roman" w:hAnsi="Times New Roman" w:cs="Times New Roman" w:hint="default"/>
        <w:b/>
        <w:bCs/>
        <w:w w:val="100"/>
        <w:sz w:val="28"/>
        <w:szCs w:val="28"/>
        <w:lang w:val="ru-RU" w:eastAsia="en-US" w:bidi="ar-SA"/>
      </w:rPr>
    </w:lvl>
    <w:lvl w:ilvl="5" w:tplc="B4A25E84">
      <w:start w:val="1"/>
      <w:numFmt w:val="decimal"/>
      <w:lvlText w:val="%6."/>
      <w:lvlJc w:val="left"/>
      <w:pPr>
        <w:ind w:left="3566" w:hanging="281"/>
        <w:jc w:val="right"/>
      </w:pPr>
      <w:rPr>
        <w:rFonts w:ascii="Times New Roman" w:eastAsia="Times New Roman" w:hAnsi="Times New Roman" w:cs="Times New Roman" w:hint="default"/>
        <w:b/>
        <w:bCs/>
        <w:w w:val="100"/>
        <w:sz w:val="28"/>
        <w:szCs w:val="28"/>
        <w:lang w:val="ru-RU" w:eastAsia="en-US" w:bidi="ar-SA"/>
      </w:rPr>
    </w:lvl>
    <w:lvl w:ilvl="6" w:tplc="5C42AE7C">
      <w:start w:val="1"/>
      <w:numFmt w:val="decimal"/>
      <w:lvlText w:val="%7."/>
      <w:lvlJc w:val="left"/>
      <w:pPr>
        <w:ind w:left="3566" w:hanging="281"/>
        <w:jc w:val="right"/>
      </w:pPr>
      <w:rPr>
        <w:rFonts w:ascii="Times New Roman" w:eastAsia="Times New Roman" w:hAnsi="Times New Roman" w:cs="Times New Roman" w:hint="default"/>
        <w:b/>
        <w:bCs/>
        <w:w w:val="100"/>
        <w:sz w:val="28"/>
        <w:szCs w:val="28"/>
        <w:lang w:val="ru-RU" w:eastAsia="en-US" w:bidi="ar-SA"/>
      </w:rPr>
    </w:lvl>
    <w:lvl w:ilvl="7" w:tplc="6C0EB066">
      <w:start w:val="1"/>
      <w:numFmt w:val="decimal"/>
      <w:lvlText w:val="%8."/>
      <w:lvlJc w:val="left"/>
      <w:pPr>
        <w:ind w:left="3566" w:hanging="281"/>
        <w:jc w:val="right"/>
      </w:pPr>
      <w:rPr>
        <w:rFonts w:ascii="Times New Roman" w:eastAsia="Times New Roman" w:hAnsi="Times New Roman" w:cs="Times New Roman" w:hint="default"/>
        <w:b/>
        <w:bCs/>
        <w:w w:val="100"/>
        <w:sz w:val="28"/>
        <w:szCs w:val="28"/>
        <w:lang w:val="ru-RU" w:eastAsia="en-US" w:bidi="ar-SA"/>
      </w:rPr>
    </w:lvl>
    <w:lvl w:ilvl="8" w:tplc="E2AC6144">
      <w:start w:val="1"/>
      <w:numFmt w:val="decimal"/>
      <w:lvlText w:val="%9."/>
      <w:lvlJc w:val="left"/>
      <w:pPr>
        <w:ind w:left="3566" w:hanging="281"/>
        <w:jc w:val="right"/>
      </w:pPr>
      <w:rPr>
        <w:rFonts w:ascii="Times New Roman" w:eastAsia="Times New Roman" w:hAnsi="Times New Roman" w:cs="Times New Roman" w:hint="default"/>
        <w:b/>
        <w:bCs/>
        <w:w w:val="100"/>
        <w:sz w:val="28"/>
        <w:szCs w:val="28"/>
        <w:lang w:val="ru-RU" w:eastAsia="en-US" w:bidi="ar-SA"/>
      </w:rPr>
    </w:lvl>
  </w:abstractNum>
  <w:abstractNum w:abstractNumId="2" w15:restartNumberingAfterBreak="0">
    <w:nsid w:val="064E7CE5"/>
    <w:multiLevelType w:val="hybridMultilevel"/>
    <w:tmpl w:val="75082854"/>
    <w:lvl w:ilvl="0" w:tplc="65DAC8CC">
      <w:start w:val="1"/>
      <w:numFmt w:val="decimal"/>
      <w:lvlText w:val="%1."/>
      <w:lvlJc w:val="left"/>
      <w:pPr>
        <w:ind w:left="320" w:hanging="213"/>
      </w:pPr>
      <w:rPr>
        <w:rFonts w:ascii="Times New Roman" w:eastAsia="Times New Roman" w:hAnsi="Times New Roman" w:cs="Times New Roman" w:hint="default"/>
        <w:spacing w:val="-1"/>
        <w:w w:val="100"/>
        <w:sz w:val="26"/>
        <w:szCs w:val="26"/>
        <w:lang w:val="ru-RU" w:eastAsia="en-US" w:bidi="ar-SA"/>
      </w:rPr>
    </w:lvl>
    <w:lvl w:ilvl="1" w:tplc="CD804E70">
      <w:numFmt w:val="bullet"/>
      <w:lvlText w:val="•"/>
      <w:lvlJc w:val="left"/>
      <w:pPr>
        <w:ind w:left="578" w:hanging="213"/>
      </w:pPr>
      <w:rPr>
        <w:rFonts w:hint="default"/>
        <w:lang w:val="ru-RU" w:eastAsia="en-US" w:bidi="ar-SA"/>
      </w:rPr>
    </w:lvl>
    <w:lvl w:ilvl="2" w:tplc="A85C756A">
      <w:numFmt w:val="bullet"/>
      <w:lvlText w:val="•"/>
      <w:lvlJc w:val="left"/>
      <w:pPr>
        <w:ind w:left="836" w:hanging="213"/>
      </w:pPr>
      <w:rPr>
        <w:rFonts w:hint="default"/>
        <w:lang w:val="ru-RU" w:eastAsia="en-US" w:bidi="ar-SA"/>
      </w:rPr>
    </w:lvl>
    <w:lvl w:ilvl="3" w:tplc="E9B084C8">
      <w:numFmt w:val="bullet"/>
      <w:lvlText w:val="•"/>
      <w:lvlJc w:val="left"/>
      <w:pPr>
        <w:ind w:left="1094" w:hanging="213"/>
      </w:pPr>
      <w:rPr>
        <w:rFonts w:hint="default"/>
        <w:lang w:val="ru-RU" w:eastAsia="en-US" w:bidi="ar-SA"/>
      </w:rPr>
    </w:lvl>
    <w:lvl w:ilvl="4" w:tplc="79367C24">
      <w:numFmt w:val="bullet"/>
      <w:lvlText w:val="•"/>
      <w:lvlJc w:val="left"/>
      <w:pPr>
        <w:ind w:left="1352" w:hanging="213"/>
      </w:pPr>
      <w:rPr>
        <w:rFonts w:hint="default"/>
        <w:lang w:val="ru-RU" w:eastAsia="en-US" w:bidi="ar-SA"/>
      </w:rPr>
    </w:lvl>
    <w:lvl w:ilvl="5" w:tplc="DD68711E">
      <w:numFmt w:val="bullet"/>
      <w:lvlText w:val="•"/>
      <w:lvlJc w:val="left"/>
      <w:pPr>
        <w:ind w:left="1610" w:hanging="213"/>
      </w:pPr>
      <w:rPr>
        <w:rFonts w:hint="default"/>
        <w:lang w:val="ru-RU" w:eastAsia="en-US" w:bidi="ar-SA"/>
      </w:rPr>
    </w:lvl>
    <w:lvl w:ilvl="6" w:tplc="2DBE3EE6">
      <w:numFmt w:val="bullet"/>
      <w:lvlText w:val="•"/>
      <w:lvlJc w:val="left"/>
      <w:pPr>
        <w:ind w:left="1868" w:hanging="213"/>
      </w:pPr>
      <w:rPr>
        <w:rFonts w:hint="default"/>
        <w:lang w:val="ru-RU" w:eastAsia="en-US" w:bidi="ar-SA"/>
      </w:rPr>
    </w:lvl>
    <w:lvl w:ilvl="7" w:tplc="67C42F4A">
      <w:numFmt w:val="bullet"/>
      <w:lvlText w:val="•"/>
      <w:lvlJc w:val="left"/>
      <w:pPr>
        <w:ind w:left="2126" w:hanging="213"/>
      </w:pPr>
      <w:rPr>
        <w:rFonts w:hint="default"/>
        <w:lang w:val="ru-RU" w:eastAsia="en-US" w:bidi="ar-SA"/>
      </w:rPr>
    </w:lvl>
    <w:lvl w:ilvl="8" w:tplc="7FFC4D24">
      <w:numFmt w:val="bullet"/>
      <w:lvlText w:val="•"/>
      <w:lvlJc w:val="left"/>
      <w:pPr>
        <w:ind w:left="2384" w:hanging="213"/>
      </w:pPr>
      <w:rPr>
        <w:rFonts w:hint="default"/>
        <w:lang w:val="ru-RU" w:eastAsia="en-US" w:bidi="ar-SA"/>
      </w:rPr>
    </w:lvl>
  </w:abstractNum>
  <w:abstractNum w:abstractNumId="3" w15:restartNumberingAfterBreak="0">
    <w:nsid w:val="0A09341E"/>
    <w:multiLevelType w:val="hybridMultilevel"/>
    <w:tmpl w:val="D3CA7CBC"/>
    <w:lvl w:ilvl="0" w:tplc="0560704E">
      <w:start w:val="2029"/>
      <w:numFmt w:val="decimal"/>
      <w:lvlText w:val="%1"/>
      <w:lvlJc w:val="left"/>
      <w:pPr>
        <w:ind w:left="620" w:hanging="48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4" w15:restartNumberingAfterBreak="0">
    <w:nsid w:val="147804B6"/>
    <w:multiLevelType w:val="hybridMultilevel"/>
    <w:tmpl w:val="63982166"/>
    <w:lvl w:ilvl="0" w:tplc="2A2AF81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E142120"/>
    <w:multiLevelType w:val="hybridMultilevel"/>
    <w:tmpl w:val="15F49E34"/>
    <w:lvl w:ilvl="0" w:tplc="C8B45DDA">
      <w:start w:val="1"/>
      <w:numFmt w:val="decimal"/>
      <w:lvlText w:val="%1."/>
      <w:lvlJc w:val="left"/>
      <w:pPr>
        <w:ind w:left="182" w:hanging="523"/>
      </w:pPr>
      <w:rPr>
        <w:rFonts w:ascii="Times New Roman" w:eastAsia="Times New Roman" w:hAnsi="Times New Roman" w:cs="Times New Roman" w:hint="default"/>
        <w:w w:val="100"/>
        <w:sz w:val="28"/>
        <w:szCs w:val="28"/>
        <w:lang w:val="ru-RU" w:eastAsia="en-US" w:bidi="ar-SA"/>
      </w:rPr>
    </w:lvl>
    <w:lvl w:ilvl="1" w:tplc="CC322B00">
      <w:start w:val="1"/>
      <w:numFmt w:val="decimal"/>
      <w:lvlText w:val="%2."/>
      <w:lvlJc w:val="left"/>
      <w:pPr>
        <w:ind w:left="3122" w:hanging="360"/>
        <w:jc w:val="right"/>
      </w:pPr>
      <w:rPr>
        <w:rFonts w:ascii="Times New Roman" w:eastAsia="Times New Roman" w:hAnsi="Times New Roman" w:cs="Times New Roman" w:hint="default"/>
        <w:b/>
        <w:bCs/>
        <w:spacing w:val="0"/>
        <w:w w:val="100"/>
        <w:sz w:val="28"/>
        <w:szCs w:val="28"/>
        <w:lang w:val="ru-RU" w:eastAsia="en-US" w:bidi="ar-SA"/>
      </w:rPr>
    </w:lvl>
    <w:lvl w:ilvl="2" w:tplc="29B8E774">
      <w:numFmt w:val="bullet"/>
      <w:lvlText w:val="•"/>
      <w:lvlJc w:val="left"/>
      <w:pPr>
        <w:ind w:left="3885" w:hanging="360"/>
      </w:pPr>
      <w:rPr>
        <w:rFonts w:hint="default"/>
        <w:lang w:val="ru-RU" w:eastAsia="en-US" w:bidi="ar-SA"/>
      </w:rPr>
    </w:lvl>
    <w:lvl w:ilvl="3" w:tplc="F19EE994">
      <w:numFmt w:val="bullet"/>
      <w:lvlText w:val="•"/>
      <w:lvlJc w:val="left"/>
      <w:pPr>
        <w:ind w:left="4650" w:hanging="360"/>
      </w:pPr>
      <w:rPr>
        <w:rFonts w:hint="default"/>
        <w:lang w:val="ru-RU" w:eastAsia="en-US" w:bidi="ar-SA"/>
      </w:rPr>
    </w:lvl>
    <w:lvl w:ilvl="4" w:tplc="614E7B86">
      <w:numFmt w:val="bullet"/>
      <w:lvlText w:val="•"/>
      <w:lvlJc w:val="left"/>
      <w:pPr>
        <w:ind w:left="5415" w:hanging="360"/>
      </w:pPr>
      <w:rPr>
        <w:rFonts w:hint="default"/>
        <w:lang w:val="ru-RU" w:eastAsia="en-US" w:bidi="ar-SA"/>
      </w:rPr>
    </w:lvl>
    <w:lvl w:ilvl="5" w:tplc="3C1C5C70">
      <w:numFmt w:val="bullet"/>
      <w:lvlText w:val="•"/>
      <w:lvlJc w:val="left"/>
      <w:pPr>
        <w:ind w:left="6180" w:hanging="360"/>
      </w:pPr>
      <w:rPr>
        <w:rFonts w:hint="default"/>
        <w:lang w:val="ru-RU" w:eastAsia="en-US" w:bidi="ar-SA"/>
      </w:rPr>
    </w:lvl>
    <w:lvl w:ilvl="6" w:tplc="9B6E4828">
      <w:numFmt w:val="bullet"/>
      <w:lvlText w:val="•"/>
      <w:lvlJc w:val="left"/>
      <w:pPr>
        <w:ind w:left="6945" w:hanging="360"/>
      </w:pPr>
      <w:rPr>
        <w:rFonts w:hint="default"/>
        <w:lang w:val="ru-RU" w:eastAsia="en-US" w:bidi="ar-SA"/>
      </w:rPr>
    </w:lvl>
    <w:lvl w:ilvl="7" w:tplc="76D8BCA8">
      <w:numFmt w:val="bullet"/>
      <w:lvlText w:val="•"/>
      <w:lvlJc w:val="left"/>
      <w:pPr>
        <w:ind w:left="7710" w:hanging="360"/>
      </w:pPr>
      <w:rPr>
        <w:rFonts w:hint="default"/>
        <w:lang w:val="ru-RU" w:eastAsia="en-US" w:bidi="ar-SA"/>
      </w:rPr>
    </w:lvl>
    <w:lvl w:ilvl="8" w:tplc="173A87CC">
      <w:numFmt w:val="bullet"/>
      <w:lvlText w:val="•"/>
      <w:lvlJc w:val="left"/>
      <w:pPr>
        <w:ind w:left="8476" w:hanging="360"/>
      </w:pPr>
      <w:rPr>
        <w:rFonts w:hint="default"/>
        <w:lang w:val="ru-RU" w:eastAsia="en-US" w:bidi="ar-SA"/>
      </w:rPr>
    </w:lvl>
  </w:abstractNum>
  <w:abstractNum w:abstractNumId="6" w15:restartNumberingAfterBreak="0">
    <w:nsid w:val="5639044D"/>
    <w:multiLevelType w:val="hybridMultilevel"/>
    <w:tmpl w:val="455C39AC"/>
    <w:lvl w:ilvl="0" w:tplc="ED2A26C4">
      <w:numFmt w:val="bullet"/>
      <w:lvlText w:val="-"/>
      <w:lvlJc w:val="left"/>
      <w:pPr>
        <w:ind w:left="107" w:hanging="149"/>
      </w:pPr>
      <w:rPr>
        <w:rFonts w:ascii="Times New Roman" w:eastAsia="Times New Roman" w:hAnsi="Times New Roman" w:cs="Times New Roman" w:hint="default"/>
        <w:w w:val="100"/>
        <w:sz w:val="28"/>
        <w:szCs w:val="28"/>
        <w:lang w:val="ru-RU" w:eastAsia="en-US" w:bidi="ar-SA"/>
      </w:rPr>
    </w:lvl>
    <w:lvl w:ilvl="1" w:tplc="8ABCE554">
      <w:numFmt w:val="bullet"/>
      <w:lvlText w:val="•"/>
      <w:lvlJc w:val="left"/>
      <w:pPr>
        <w:ind w:left="831" w:hanging="149"/>
      </w:pPr>
      <w:rPr>
        <w:rFonts w:hint="default"/>
        <w:lang w:val="ru-RU" w:eastAsia="en-US" w:bidi="ar-SA"/>
      </w:rPr>
    </w:lvl>
    <w:lvl w:ilvl="2" w:tplc="63F4E500">
      <w:numFmt w:val="bullet"/>
      <w:lvlText w:val="•"/>
      <w:lvlJc w:val="left"/>
      <w:pPr>
        <w:ind w:left="1563" w:hanging="149"/>
      </w:pPr>
      <w:rPr>
        <w:rFonts w:hint="default"/>
        <w:lang w:val="ru-RU" w:eastAsia="en-US" w:bidi="ar-SA"/>
      </w:rPr>
    </w:lvl>
    <w:lvl w:ilvl="3" w:tplc="E700AFBA">
      <w:numFmt w:val="bullet"/>
      <w:lvlText w:val="•"/>
      <w:lvlJc w:val="left"/>
      <w:pPr>
        <w:ind w:left="2294" w:hanging="149"/>
      </w:pPr>
      <w:rPr>
        <w:rFonts w:hint="default"/>
        <w:lang w:val="ru-RU" w:eastAsia="en-US" w:bidi="ar-SA"/>
      </w:rPr>
    </w:lvl>
    <w:lvl w:ilvl="4" w:tplc="F628E6FA">
      <w:numFmt w:val="bullet"/>
      <w:lvlText w:val="•"/>
      <w:lvlJc w:val="left"/>
      <w:pPr>
        <w:ind w:left="3026" w:hanging="149"/>
      </w:pPr>
      <w:rPr>
        <w:rFonts w:hint="default"/>
        <w:lang w:val="ru-RU" w:eastAsia="en-US" w:bidi="ar-SA"/>
      </w:rPr>
    </w:lvl>
    <w:lvl w:ilvl="5" w:tplc="C48A5564">
      <w:numFmt w:val="bullet"/>
      <w:lvlText w:val="•"/>
      <w:lvlJc w:val="left"/>
      <w:pPr>
        <w:ind w:left="3757" w:hanging="149"/>
      </w:pPr>
      <w:rPr>
        <w:rFonts w:hint="default"/>
        <w:lang w:val="ru-RU" w:eastAsia="en-US" w:bidi="ar-SA"/>
      </w:rPr>
    </w:lvl>
    <w:lvl w:ilvl="6" w:tplc="53182308">
      <w:numFmt w:val="bullet"/>
      <w:lvlText w:val="•"/>
      <w:lvlJc w:val="left"/>
      <w:pPr>
        <w:ind w:left="4489" w:hanging="149"/>
      </w:pPr>
      <w:rPr>
        <w:rFonts w:hint="default"/>
        <w:lang w:val="ru-RU" w:eastAsia="en-US" w:bidi="ar-SA"/>
      </w:rPr>
    </w:lvl>
    <w:lvl w:ilvl="7" w:tplc="4CE2D7F8">
      <w:numFmt w:val="bullet"/>
      <w:lvlText w:val="•"/>
      <w:lvlJc w:val="left"/>
      <w:pPr>
        <w:ind w:left="5220" w:hanging="149"/>
      </w:pPr>
      <w:rPr>
        <w:rFonts w:hint="default"/>
        <w:lang w:val="ru-RU" w:eastAsia="en-US" w:bidi="ar-SA"/>
      </w:rPr>
    </w:lvl>
    <w:lvl w:ilvl="8" w:tplc="EC6EF442">
      <w:numFmt w:val="bullet"/>
      <w:lvlText w:val="•"/>
      <w:lvlJc w:val="left"/>
      <w:pPr>
        <w:ind w:left="5952" w:hanging="149"/>
      </w:pPr>
      <w:rPr>
        <w:rFonts w:hint="default"/>
        <w:lang w:val="ru-RU" w:eastAsia="en-US" w:bidi="ar-SA"/>
      </w:rPr>
    </w:lvl>
  </w:abstractNum>
  <w:abstractNum w:abstractNumId="7" w15:restartNumberingAfterBreak="0">
    <w:nsid w:val="6A812C78"/>
    <w:multiLevelType w:val="hybridMultilevel"/>
    <w:tmpl w:val="4574D6D8"/>
    <w:lvl w:ilvl="0" w:tplc="ABE28720">
      <w:start w:val="1"/>
      <w:numFmt w:val="decimal"/>
      <w:lvlText w:val="%1."/>
      <w:lvlJc w:val="left"/>
      <w:pPr>
        <w:ind w:left="213" w:hanging="213"/>
      </w:pPr>
      <w:rPr>
        <w:rFonts w:ascii="Times New Roman" w:eastAsia="Times New Roman" w:hAnsi="Times New Roman" w:cs="Times New Roman" w:hint="default"/>
        <w:spacing w:val="-1"/>
        <w:w w:val="100"/>
        <w:sz w:val="26"/>
        <w:szCs w:val="26"/>
        <w:lang w:val="ru-RU" w:eastAsia="en-US" w:bidi="ar-SA"/>
      </w:rPr>
    </w:lvl>
    <w:lvl w:ilvl="1" w:tplc="77E06708">
      <w:numFmt w:val="bullet"/>
      <w:lvlText w:val="•"/>
      <w:lvlJc w:val="left"/>
      <w:pPr>
        <w:ind w:left="578" w:hanging="213"/>
      </w:pPr>
      <w:rPr>
        <w:rFonts w:hint="default"/>
        <w:lang w:val="ru-RU" w:eastAsia="en-US" w:bidi="ar-SA"/>
      </w:rPr>
    </w:lvl>
    <w:lvl w:ilvl="2" w:tplc="09B6F0B4">
      <w:numFmt w:val="bullet"/>
      <w:lvlText w:val="•"/>
      <w:lvlJc w:val="left"/>
      <w:pPr>
        <w:ind w:left="836" w:hanging="213"/>
      </w:pPr>
      <w:rPr>
        <w:rFonts w:hint="default"/>
        <w:lang w:val="ru-RU" w:eastAsia="en-US" w:bidi="ar-SA"/>
      </w:rPr>
    </w:lvl>
    <w:lvl w:ilvl="3" w:tplc="B9D827FE">
      <w:numFmt w:val="bullet"/>
      <w:lvlText w:val="•"/>
      <w:lvlJc w:val="left"/>
      <w:pPr>
        <w:ind w:left="1094" w:hanging="213"/>
      </w:pPr>
      <w:rPr>
        <w:rFonts w:hint="default"/>
        <w:lang w:val="ru-RU" w:eastAsia="en-US" w:bidi="ar-SA"/>
      </w:rPr>
    </w:lvl>
    <w:lvl w:ilvl="4" w:tplc="82DCA878">
      <w:numFmt w:val="bullet"/>
      <w:lvlText w:val="•"/>
      <w:lvlJc w:val="left"/>
      <w:pPr>
        <w:ind w:left="1352" w:hanging="213"/>
      </w:pPr>
      <w:rPr>
        <w:rFonts w:hint="default"/>
        <w:lang w:val="ru-RU" w:eastAsia="en-US" w:bidi="ar-SA"/>
      </w:rPr>
    </w:lvl>
    <w:lvl w:ilvl="5" w:tplc="8738E938">
      <w:numFmt w:val="bullet"/>
      <w:lvlText w:val="•"/>
      <w:lvlJc w:val="left"/>
      <w:pPr>
        <w:ind w:left="1610" w:hanging="213"/>
      </w:pPr>
      <w:rPr>
        <w:rFonts w:hint="default"/>
        <w:lang w:val="ru-RU" w:eastAsia="en-US" w:bidi="ar-SA"/>
      </w:rPr>
    </w:lvl>
    <w:lvl w:ilvl="6" w:tplc="ABBC0150">
      <w:numFmt w:val="bullet"/>
      <w:lvlText w:val="•"/>
      <w:lvlJc w:val="left"/>
      <w:pPr>
        <w:ind w:left="1868" w:hanging="213"/>
      </w:pPr>
      <w:rPr>
        <w:rFonts w:hint="default"/>
        <w:lang w:val="ru-RU" w:eastAsia="en-US" w:bidi="ar-SA"/>
      </w:rPr>
    </w:lvl>
    <w:lvl w:ilvl="7" w:tplc="D096AF3C">
      <w:numFmt w:val="bullet"/>
      <w:lvlText w:val="•"/>
      <w:lvlJc w:val="left"/>
      <w:pPr>
        <w:ind w:left="2126" w:hanging="213"/>
      </w:pPr>
      <w:rPr>
        <w:rFonts w:hint="default"/>
        <w:lang w:val="ru-RU" w:eastAsia="en-US" w:bidi="ar-SA"/>
      </w:rPr>
    </w:lvl>
    <w:lvl w:ilvl="8" w:tplc="224E7E3E">
      <w:numFmt w:val="bullet"/>
      <w:lvlText w:val="•"/>
      <w:lvlJc w:val="left"/>
      <w:pPr>
        <w:ind w:left="2384" w:hanging="213"/>
      </w:pPr>
      <w:rPr>
        <w:rFonts w:hint="default"/>
        <w:lang w:val="ru-RU" w:eastAsia="en-US" w:bidi="ar-SA"/>
      </w:rPr>
    </w:lvl>
  </w:abstractNum>
  <w:abstractNum w:abstractNumId="8" w15:restartNumberingAfterBreak="0">
    <w:nsid w:val="71896B61"/>
    <w:multiLevelType w:val="hybridMultilevel"/>
    <w:tmpl w:val="94EC96E6"/>
    <w:lvl w:ilvl="0" w:tplc="525ACD2C">
      <w:start w:val="2030"/>
      <w:numFmt w:val="decimal"/>
      <w:lvlText w:val="%1"/>
      <w:lvlJc w:val="left"/>
      <w:pPr>
        <w:ind w:left="620" w:hanging="48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num w:numId="1">
    <w:abstractNumId w:val="1"/>
  </w:num>
  <w:num w:numId="2">
    <w:abstractNumId w:val="2"/>
  </w:num>
  <w:num w:numId="3">
    <w:abstractNumId w:val="7"/>
  </w:num>
  <w:num w:numId="4">
    <w:abstractNumId w:val="6"/>
  </w:num>
  <w:num w:numId="5">
    <w:abstractNumId w:val="5"/>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462"/>
    <w:rsid w:val="000039C3"/>
    <w:rsid w:val="000235D5"/>
    <w:rsid w:val="000505D5"/>
    <w:rsid w:val="000550F6"/>
    <w:rsid w:val="000609C0"/>
    <w:rsid w:val="0006330E"/>
    <w:rsid w:val="00075162"/>
    <w:rsid w:val="00085825"/>
    <w:rsid w:val="0009058C"/>
    <w:rsid w:val="000A4225"/>
    <w:rsid w:val="000A4472"/>
    <w:rsid w:val="000A7EEE"/>
    <w:rsid w:val="000B0260"/>
    <w:rsid w:val="000B4A8A"/>
    <w:rsid w:val="000C5E08"/>
    <w:rsid w:val="000D1C44"/>
    <w:rsid w:val="000E07F9"/>
    <w:rsid w:val="000F09D6"/>
    <w:rsid w:val="00104993"/>
    <w:rsid w:val="00116476"/>
    <w:rsid w:val="00125081"/>
    <w:rsid w:val="001457BB"/>
    <w:rsid w:val="00152A40"/>
    <w:rsid w:val="00152E3A"/>
    <w:rsid w:val="00154A35"/>
    <w:rsid w:val="001627A3"/>
    <w:rsid w:val="001654BD"/>
    <w:rsid w:val="0016594C"/>
    <w:rsid w:val="001729D9"/>
    <w:rsid w:val="00187C79"/>
    <w:rsid w:val="001A7618"/>
    <w:rsid w:val="001D2925"/>
    <w:rsid w:val="00200A8D"/>
    <w:rsid w:val="00212999"/>
    <w:rsid w:val="00221C41"/>
    <w:rsid w:val="00253EF5"/>
    <w:rsid w:val="00272610"/>
    <w:rsid w:val="00275B41"/>
    <w:rsid w:val="00281A8E"/>
    <w:rsid w:val="002A22A9"/>
    <w:rsid w:val="002A26C5"/>
    <w:rsid w:val="002B3C55"/>
    <w:rsid w:val="002C2F4E"/>
    <w:rsid w:val="002C6192"/>
    <w:rsid w:val="002E77FE"/>
    <w:rsid w:val="00305B8A"/>
    <w:rsid w:val="00307B24"/>
    <w:rsid w:val="00307EB0"/>
    <w:rsid w:val="003232B9"/>
    <w:rsid w:val="00323523"/>
    <w:rsid w:val="003357A1"/>
    <w:rsid w:val="00336A37"/>
    <w:rsid w:val="0034146D"/>
    <w:rsid w:val="00365337"/>
    <w:rsid w:val="0038564B"/>
    <w:rsid w:val="00386E3F"/>
    <w:rsid w:val="00392D81"/>
    <w:rsid w:val="003A2641"/>
    <w:rsid w:val="003F73CB"/>
    <w:rsid w:val="00403922"/>
    <w:rsid w:val="0040684F"/>
    <w:rsid w:val="00427918"/>
    <w:rsid w:val="00432223"/>
    <w:rsid w:val="00450864"/>
    <w:rsid w:val="00451822"/>
    <w:rsid w:val="0047234E"/>
    <w:rsid w:val="004A259F"/>
    <w:rsid w:val="004A35F7"/>
    <w:rsid w:val="004A5B21"/>
    <w:rsid w:val="004B3558"/>
    <w:rsid w:val="004C0B77"/>
    <w:rsid w:val="004C4380"/>
    <w:rsid w:val="004C44BA"/>
    <w:rsid w:val="004C4B37"/>
    <w:rsid w:val="004F64B5"/>
    <w:rsid w:val="004F70C2"/>
    <w:rsid w:val="00502DCF"/>
    <w:rsid w:val="0052000C"/>
    <w:rsid w:val="00530651"/>
    <w:rsid w:val="005353CB"/>
    <w:rsid w:val="00543EF8"/>
    <w:rsid w:val="0054628E"/>
    <w:rsid w:val="00546F5C"/>
    <w:rsid w:val="00553C34"/>
    <w:rsid w:val="00562124"/>
    <w:rsid w:val="00563962"/>
    <w:rsid w:val="00566A69"/>
    <w:rsid w:val="00581F88"/>
    <w:rsid w:val="0059286E"/>
    <w:rsid w:val="005A2BA3"/>
    <w:rsid w:val="005B0C35"/>
    <w:rsid w:val="005C2F47"/>
    <w:rsid w:val="005C348E"/>
    <w:rsid w:val="005D7135"/>
    <w:rsid w:val="005F5A5E"/>
    <w:rsid w:val="005F65DD"/>
    <w:rsid w:val="005F6DC0"/>
    <w:rsid w:val="0060105A"/>
    <w:rsid w:val="00605B1A"/>
    <w:rsid w:val="006146A0"/>
    <w:rsid w:val="00614E99"/>
    <w:rsid w:val="00615542"/>
    <w:rsid w:val="0064450C"/>
    <w:rsid w:val="00652BC9"/>
    <w:rsid w:val="00656115"/>
    <w:rsid w:val="006641B1"/>
    <w:rsid w:val="00667A22"/>
    <w:rsid w:val="00675BAF"/>
    <w:rsid w:val="006B2526"/>
    <w:rsid w:val="006B432C"/>
    <w:rsid w:val="006D5950"/>
    <w:rsid w:val="006D76D9"/>
    <w:rsid w:val="006E3981"/>
    <w:rsid w:val="006E646E"/>
    <w:rsid w:val="006E717E"/>
    <w:rsid w:val="0070645F"/>
    <w:rsid w:val="00710F0B"/>
    <w:rsid w:val="0071771C"/>
    <w:rsid w:val="00724F58"/>
    <w:rsid w:val="00724F5C"/>
    <w:rsid w:val="0072679D"/>
    <w:rsid w:val="007300C3"/>
    <w:rsid w:val="007423CA"/>
    <w:rsid w:val="0075165B"/>
    <w:rsid w:val="00761C17"/>
    <w:rsid w:val="007645DB"/>
    <w:rsid w:val="00784769"/>
    <w:rsid w:val="007A35C7"/>
    <w:rsid w:val="007B4AB6"/>
    <w:rsid w:val="007B5D82"/>
    <w:rsid w:val="007C732C"/>
    <w:rsid w:val="007D14D1"/>
    <w:rsid w:val="007D157E"/>
    <w:rsid w:val="007E001C"/>
    <w:rsid w:val="007E79A3"/>
    <w:rsid w:val="007F5EA5"/>
    <w:rsid w:val="007F77AC"/>
    <w:rsid w:val="008014F1"/>
    <w:rsid w:val="00801B1C"/>
    <w:rsid w:val="00835046"/>
    <w:rsid w:val="00855138"/>
    <w:rsid w:val="008569E2"/>
    <w:rsid w:val="00857579"/>
    <w:rsid w:val="008874E5"/>
    <w:rsid w:val="008A4DBD"/>
    <w:rsid w:val="008A736D"/>
    <w:rsid w:val="008C3158"/>
    <w:rsid w:val="008C3883"/>
    <w:rsid w:val="008C7156"/>
    <w:rsid w:val="008C780D"/>
    <w:rsid w:val="008D2883"/>
    <w:rsid w:val="008D76E5"/>
    <w:rsid w:val="008E5D65"/>
    <w:rsid w:val="008E6253"/>
    <w:rsid w:val="008F3768"/>
    <w:rsid w:val="008F6685"/>
    <w:rsid w:val="00903550"/>
    <w:rsid w:val="00924AF7"/>
    <w:rsid w:val="0097008B"/>
    <w:rsid w:val="009932E4"/>
    <w:rsid w:val="009B5CAF"/>
    <w:rsid w:val="009C08DF"/>
    <w:rsid w:val="009C2F67"/>
    <w:rsid w:val="009D21D1"/>
    <w:rsid w:val="009F1658"/>
    <w:rsid w:val="009F7A1D"/>
    <w:rsid w:val="00A22A8D"/>
    <w:rsid w:val="00A31C80"/>
    <w:rsid w:val="00A51A89"/>
    <w:rsid w:val="00A62245"/>
    <w:rsid w:val="00A91A19"/>
    <w:rsid w:val="00AA0AFA"/>
    <w:rsid w:val="00AA612A"/>
    <w:rsid w:val="00AB26AC"/>
    <w:rsid w:val="00AD0AF4"/>
    <w:rsid w:val="00AE72AA"/>
    <w:rsid w:val="00AF6E0E"/>
    <w:rsid w:val="00B5394A"/>
    <w:rsid w:val="00B61C73"/>
    <w:rsid w:val="00B72F14"/>
    <w:rsid w:val="00B92999"/>
    <w:rsid w:val="00B95E74"/>
    <w:rsid w:val="00BB2B7E"/>
    <w:rsid w:val="00BD0E07"/>
    <w:rsid w:val="00BE66A1"/>
    <w:rsid w:val="00BE6A49"/>
    <w:rsid w:val="00BF0BDC"/>
    <w:rsid w:val="00BF28E8"/>
    <w:rsid w:val="00C04832"/>
    <w:rsid w:val="00C0594F"/>
    <w:rsid w:val="00C10299"/>
    <w:rsid w:val="00C146B5"/>
    <w:rsid w:val="00C220B1"/>
    <w:rsid w:val="00C26462"/>
    <w:rsid w:val="00C47F93"/>
    <w:rsid w:val="00C7435D"/>
    <w:rsid w:val="00C94CDE"/>
    <w:rsid w:val="00CA02B8"/>
    <w:rsid w:val="00CB548D"/>
    <w:rsid w:val="00CC0FAA"/>
    <w:rsid w:val="00CC37F9"/>
    <w:rsid w:val="00CC5B97"/>
    <w:rsid w:val="00CE38FD"/>
    <w:rsid w:val="00D00BCE"/>
    <w:rsid w:val="00D15F4D"/>
    <w:rsid w:val="00D31AC6"/>
    <w:rsid w:val="00D415FA"/>
    <w:rsid w:val="00D5312C"/>
    <w:rsid w:val="00D93C0F"/>
    <w:rsid w:val="00DA5C7C"/>
    <w:rsid w:val="00DB561C"/>
    <w:rsid w:val="00DC488A"/>
    <w:rsid w:val="00DD5D13"/>
    <w:rsid w:val="00DE2EC6"/>
    <w:rsid w:val="00DE3187"/>
    <w:rsid w:val="00DE71F2"/>
    <w:rsid w:val="00DE7EDD"/>
    <w:rsid w:val="00DF37C7"/>
    <w:rsid w:val="00DF4414"/>
    <w:rsid w:val="00DF6A98"/>
    <w:rsid w:val="00E022B8"/>
    <w:rsid w:val="00E1071F"/>
    <w:rsid w:val="00E2719C"/>
    <w:rsid w:val="00E4549F"/>
    <w:rsid w:val="00E51BAA"/>
    <w:rsid w:val="00E52EFD"/>
    <w:rsid w:val="00E542DD"/>
    <w:rsid w:val="00E567C1"/>
    <w:rsid w:val="00E669C2"/>
    <w:rsid w:val="00E67C46"/>
    <w:rsid w:val="00E7202A"/>
    <w:rsid w:val="00E875D3"/>
    <w:rsid w:val="00E87BB0"/>
    <w:rsid w:val="00E93671"/>
    <w:rsid w:val="00E93785"/>
    <w:rsid w:val="00E975C7"/>
    <w:rsid w:val="00EA7082"/>
    <w:rsid w:val="00EB1BC3"/>
    <w:rsid w:val="00EB34C5"/>
    <w:rsid w:val="00EB5979"/>
    <w:rsid w:val="00EC0056"/>
    <w:rsid w:val="00ED52F9"/>
    <w:rsid w:val="00EF3206"/>
    <w:rsid w:val="00F03F66"/>
    <w:rsid w:val="00F210E9"/>
    <w:rsid w:val="00F425CF"/>
    <w:rsid w:val="00F52F4E"/>
    <w:rsid w:val="00F61526"/>
    <w:rsid w:val="00F63476"/>
    <w:rsid w:val="00F63DDB"/>
    <w:rsid w:val="00F65EAF"/>
    <w:rsid w:val="00F823D0"/>
    <w:rsid w:val="00FD2C8F"/>
    <w:rsid w:val="00FD6F07"/>
    <w:rsid w:val="00FF04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887717C"/>
  <w15:docId w15:val="{0A482BBF-7A7F-4C50-A57B-64143CD5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rsid w:val="000A4472"/>
    <w:pPr>
      <w:ind w:left="1211"/>
      <w:jc w:val="center"/>
      <w:outlineLvl w:val="0"/>
    </w:pPr>
    <w:rPr>
      <w:b/>
      <w:bCs/>
      <w:sz w:val="28"/>
      <w:szCs w:val="28"/>
    </w:rPr>
  </w:style>
  <w:style w:type="paragraph" w:styleId="3">
    <w:name w:val="heading 3"/>
    <w:basedOn w:val="a"/>
    <w:next w:val="a"/>
    <w:link w:val="30"/>
    <w:uiPriority w:val="9"/>
    <w:semiHidden/>
    <w:unhideWhenUsed/>
    <w:qFormat/>
    <w:rsid w:val="008A4DB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3566" w:hanging="282"/>
    </w:pPr>
  </w:style>
  <w:style w:type="paragraph" w:customStyle="1" w:styleId="TableParagraph">
    <w:name w:val="Table Paragraph"/>
    <w:basedOn w:val="a"/>
    <w:uiPriority w:val="1"/>
    <w:qFormat/>
  </w:style>
  <w:style w:type="paragraph" w:styleId="a6">
    <w:name w:val="No Spacing"/>
    <w:link w:val="a7"/>
    <w:uiPriority w:val="1"/>
    <w:qFormat/>
    <w:rsid w:val="00116476"/>
    <w:pPr>
      <w:widowControl/>
      <w:autoSpaceDE/>
      <w:autoSpaceDN/>
    </w:pPr>
    <w:rPr>
      <w:rFonts w:ascii="Times" w:eastAsia="Times" w:hAnsi="Times" w:cs="Times"/>
      <w:sz w:val="24"/>
      <w:szCs w:val="24"/>
      <w:lang w:val="ru-RU" w:eastAsia="ru-RU"/>
    </w:rPr>
  </w:style>
  <w:style w:type="character" w:customStyle="1" w:styleId="a7">
    <w:name w:val="Без интервала Знак"/>
    <w:link w:val="a6"/>
    <w:uiPriority w:val="1"/>
    <w:locked/>
    <w:rsid w:val="00116476"/>
    <w:rPr>
      <w:rFonts w:ascii="Times" w:eastAsia="Times" w:hAnsi="Times" w:cs="Times"/>
      <w:sz w:val="24"/>
      <w:szCs w:val="24"/>
      <w:lang w:val="ru-RU" w:eastAsia="ru-RU"/>
    </w:rPr>
  </w:style>
  <w:style w:type="paragraph" w:styleId="a8">
    <w:name w:val="Balloon Text"/>
    <w:basedOn w:val="a"/>
    <w:link w:val="a9"/>
    <w:uiPriority w:val="99"/>
    <w:semiHidden/>
    <w:rsid w:val="000235D5"/>
    <w:pPr>
      <w:adjustRightInd w:val="0"/>
    </w:pPr>
    <w:rPr>
      <w:rFonts w:ascii="Tahoma" w:hAnsi="Tahoma"/>
      <w:sz w:val="16"/>
      <w:szCs w:val="16"/>
      <w:lang w:eastAsia="ru-RU"/>
    </w:rPr>
  </w:style>
  <w:style w:type="character" w:customStyle="1" w:styleId="a9">
    <w:name w:val="Текст выноски Знак"/>
    <w:basedOn w:val="a0"/>
    <w:link w:val="a8"/>
    <w:uiPriority w:val="99"/>
    <w:semiHidden/>
    <w:rsid w:val="000235D5"/>
    <w:rPr>
      <w:rFonts w:ascii="Tahoma" w:eastAsia="Times New Roman" w:hAnsi="Tahoma" w:cs="Times New Roman"/>
      <w:sz w:val="16"/>
      <w:szCs w:val="16"/>
      <w:lang w:val="ru-RU" w:eastAsia="ru-RU"/>
    </w:rPr>
  </w:style>
  <w:style w:type="character" w:customStyle="1" w:styleId="10">
    <w:name w:val="Заголовок 1 Знак"/>
    <w:basedOn w:val="a0"/>
    <w:link w:val="1"/>
    <w:uiPriority w:val="1"/>
    <w:rsid w:val="000A4472"/>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0A4472"/>
    <w:rPr>
      <w:rFonts w:ascii="Times New Roman" w:eastAsia="Times New Roman" w:hAnsi="Times New Roman" w:cs="Times New Roman"/>
      <w:sz w:val="28"/>
      <w:szCs w:val="28"/>
      <w:lang w:val="ru-RU"/>
    </w:rPr>
  </w:style>
  <w:style w:type="table" w:styleId="aa">
    <w:name w:val="Table Grid"/>
    <w:basedOn w:val="a1"/>
    <w:uiPriority w:val="39"/>
    <w:rsid w:val="007E001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7E001C"/>
    <w:pPr>
      <w:widowControl/>
      <w:autoSpaceDE/>
      <w:autoSpaceDN/>
      <w:spacing w:before="100" w:beforeAutospacing="1" w:after="100" w:afterAutospacing="1"/>
    </w:pPr>
    <w:rPr>
      <w:sz w:val="24"/>
      <w:szCs w:val="24"/>
      <w:lang w:eastAsia="ru-RU"/>
    </w:rPr>
  </w:style>
  <w:style w:type="paragraph" w:styleId="ab">
    <w:name w:val="Normal (Web)"/>
    <w:basedOn w:val="a"/>
    <w:uiPriority w:val="99"/>
    <w:unhideWhenUsed/>
    <w:rsid w:val="00605B1A"/>
    <w:pPr>
      <w:widowControl/>
      <w:autoSpaceDE/>
      <w:autoSpaceDN/>
      <w:spacing w:before="100" w:beforeAutospacing="1" w:after="100" w:afterAutospacing="1"/>
    </w:pPr>
    <w:rPr>
      <w:sz w:val="24"/>
      <w:szCs w:val="24"/>
      <w:lang w:eastAsia="ru-RU"/>
    </w:rPr>
  </w:style>
  <w:style w:type="character" w:customStyle="1" w:styleId="link">
    <w:name w:val="link"/>
    <w:basedOn w:val="a0"/>
    <w:rsid w:val="00605B1A"/>
  </w:style>
  <w:style w:type="character" w:customStyle="1" w:styleId="30">
    <w:name w:val="Заголовок 3 Знак"/>
    <w:basedOn w:val="a0"/>
    <w:link w:val="3"/>
    <w:uiPriority w:val="9"/>
    <w:semiHidden/>
    <w:rsid w:val="008A4DBD"/>
    <w:rPr>
      <w:rFonts w:asciiTheme="majorHAnsi" w:eastAsiaTheme="majorEastAsia" w:hAnsiTheme="majorHAnsi" w:cstheme="majorBidi"/>
      <w:b/>
      <w:bCs/>
      <w:color w:val="4F81BD" w:themeColor="accent1"/>
      <w:lang w:val="ru-RU"/>
    </w:rPr>
  </w:style>
  <w:style w:type="character" w:customStyle="1" w:styleId="ac">
    <w:name w:val="Основной текст_"/>
    <w:link w:val="11"/>
    <w:rsid w:val="008A4DBD"/>
    <w:rPr>
      <w:rFonts w:ascii="Century Schoolbook" w:eastAsia="Century Schoolbook" w:hAnsi="Century Schoolbook" w:cs="Century Schoolbook"/>
      <w:sz w:val="23"/>
      <w:szCs w:val="23"/>
      <w:shd w:val="clear" w:color="auto" w:fill="FFFFFF"/>
    </w:rPr>
  </w:style>
  <w:style w:type="paragraph" w:customStyle="1" w:styleId="11">
    <w:name w:val="Основной текст1"/>
    <w:basedOn w:val="a"/>
    <w:link w:val="ac"/>
    <w:rsid w:val="008A4DBD"/>
    <w:pPr>
      <w:widowControl/>
      <w:shd w:val="clear" w:color="auto" w:fill="FFFFFF"/>
      <w:autoSpaceDE/>
      <w:autoSpaceDN/>
      <w:spacing w:after="300" w:line="0" w:lineRule="atLeast"/>
    </w:pPr>
    <w:rPr>
      <w:rFonts w:ascii="Century Schoolbook" w:eastAsia="Century Schoolbook" w:hAnsi="Century Schoolbook" w:cs="Century Schoolbook"/>
      <w:sz w:val="23"/>
      <w:szCs w:val="23"/>
      <w:lang w:val="en-US"/>
    </w:rPr>
  </w:style>
  <w:style w:type="character" w:customStyle="1" w:styleId="2">
    <w:name w:val="Основной текст (2)_"/>
    <w:link w:val="20"/>
    <w:rsid w:val="008A4DBD"/>
    <w:rPr>
      <w:rFonts w:ascii="Century Schoolbook" w:eastAsia="Century Schoolbook" w:hAnsi="Century Schoolbook" w:cs="Century Schoolbook"/>
      <w:sz w:val="24"/>
      <w:szCs w:val="24"/>
      <w:shd w:val="clear" w:color="auto" w:fill="FFFFFF"/>
    </w:rPr>
  </w:style>
  <w:style w:type="paragraph" w:customStyle="1" w:styleId="20">
    <w:name w:val="Основной текст (2)"/>
    <w:basedOn w:val="a"/>
    <w:link w:val="2"/>
    <w:rsid w:val="008A4DBD"/>
    <w:pPr>
      <w:widowControl/>
      <w:shd w:val="clear" w:color="auto" w:fill="FFFFFF"/>
      <w:autoSpaceDE/>
      <w:autoSpaceDN/>
      <w:spacing w:before="300" w:after="180" w:line="283" w:lineRule="exact"/>
    </w:pPr>
    <w:rPr>
      <w:rFonts w:ascii="Century Schoolbook" w:eastAsia="Century Schoolbook" w:hAnsi="Century Schoolbook" w:cs="Century Schoolbook"/>
      <w:sz w:val="24"/>
      <w:szCs w:val="24"/>
      <w:lang w:val="en-US"/>
    </w:rPr>
  </w:style>
  <w:style w:type="paragraph" w:styleId="ad">
    <w:name w:val="header"/>
    <w:basedOn w:val="a"/>
    <w:link w:val="ae"/>
    <w:uiPriority w:val="99"/>
    <w:unhideWhenUsed/>
    <w:rsid w:val="000C5E08"/>
    <w:pPr>
      <w:tabs>
        <w:tab w:val="center" w:pos="4677"/>
        <w:tab w:val="right" w:pos="9355"/>
      </w:tabs>
    </w:pPr>
  </w:style>
  <w:style w:type="character" w:customStyle="1" w:styleId="ae">
    <w:name w:val="Верхний колонтитул Знак"/>
    <w:basedOn w:val="a0"/>
    <w:link w:val="ad"/>
    <w:uiPriority w:val="99"/>
    <w:rsid w:val="000C5E08"/>
    <w:rPr>
      <w:rFonts w:ascii="Times New Roman" w:eastAsia="Times New Roman" w:hAnsi="Times New Roman" w:cs="Times New Roman"/>
      <w:lang w:val="ru-RU"/>
    </w:rPr>
  </w:style>
  <w:style w:type="paragraph" w:styleId="af">
    <w:name w:val="footer"/>
    <w:basedOn w:val="a"/>
    <w:link w:val="af0"/>
    <w:uiPriority w:val="99"/>
    <w:unhideWhenUsed/>
    <w:rsid w:val="000C5E08"/>
    <w:pPr>
      <w:tabs>
        <w:tab w:val="center" w:pos="4677"/>
        <w:tab w:val="right" w:pos="9355"/>
      </w:tabs>
    </w:pPr>
  </w:style>
  <w:style w:type="character" w:customStyle="1" w:styleId="af0">
    <w:name w:val="Нижний колонтитул Знак"/>
    <w:basedOn w:val="a0"/>
    <w:link w:val="af"/>
    <w:uiPriority w:val="99"/>
    <w:rsid w:val="000C5E08"/>
    <w:rPr>
      <w:rFonts w:ascii="Times New Roman" w:eastAsia="Times New Roman" w:hAnsi="Times New Roman" w:cs="Times New Roman"/>
      <w:lang w:val="ru-RU"/>
    </w:rPr>
  </w:style>
  <w:style w:type="paragraph" w:customStyle="1" w:styleId="31">
    <w:name w:val="Обычный3"/>
    <w:uiPriority w:val="99"/>
    <w:rsid w:val="00903550"/>
    <w:pPr>
      <w:overflowPunct w:val="0"/>
      <w:adjustRightInd w:val="0"/>
      <w:textAlignment w:val="baseline"/>
    </w:pPr>
    <w:rPr>
      <w:rFonts w:ascii="Courier New" w:eastAsia="Times New Roman" w:hAnsi="Courier New" w:cs="Times New Roman"/>
      <w:sz w:val="24"/>
      <w:szCs w:val="20"/>
      <w:lang w:val="ru-RU" w:eastAsia="ru-RU"/>
    </w:rPr>
  </w:style>
  <w:style w:type="paragraph" w:customStyle="1" w:styleId="21">
    <w:name w:val="Обычный2"/>
    <w:uiPriority w:val="99"/>
    <w:rsid w:val="00903550"/>
    <w:pPr>
      <w:widowControl/>
      <w:autoSpaceDE/>
      <w:autoSpaceDN/>
      <w:jc w:val="center"/>
    </w:pPr>
    <w:rPr>
      <w:rFonts w:ascii="Arial" w:eastAsia="Times New Roman" w:hAnsi="Arial" w:cs="Times New Roman"/>
      <w:caps/>
      <w:noProof/>
      <w:kern w:val="16"/>
      <w:sz w:val="20"/>
      <w:szCs w:val="20"/>
      <w:lang w:val="ru-RU" w:eastAsia="ru-RU"/>
    </w:rPr>
  </w:style>
  <w:style w:type="paragraph" w:customStyle="1" w:styleId="--">
    <w:name w:val="- СТРАНИЦА -"/>
    <w:uiPriority w:val="99"/>
    <w:rsid w:val="00903550"/>
    <w:pPr>
      <w:widowControl/>
      <w:autoSpaceDE/>
      <w:autoSpaceDN/>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16614">
      <w:bodyDiv w:val="1"/>
      <w:marLeft w:val="0"/>
      <w:marRight w:val="0"/>
      <w:marTop w:val="0"/>
      <w:marBottom w:val="0"/>
      <w:divBdr>
        <w:top w:val="none" w:sz="0" w:space="0" w:color="auto"/>
        <w:left w:val="none" w:sz="0" w:space="0" w:color="auto"/>
        <w:bottom w:val="none" w:sz="0" w:space="0" w:color="auto"/>
        <w:right w:val="none" w:sz="0" w:space="0" w:color="auto"/>
      </w:divBdr>
    </w:div>
    <w:div w:id="1029454612">
      <w:bodyDiv w:val="1"/>
      <w:marLeft w:val="0"/>
      <w:marRight w:val="0"/>
      <w:marTop w:val="0"/>
      <w:marBottom w:val="0"/>
      <w:divBdr>
        <w:top w:val="none" w:sz="0" w:space="0" w:color="auto"/>
        <w:left w:val="none" w:sz="0" w:space="0" w:color="auto"/>
        <w:bottom w:val="none" w:sz="0" w:space="0" w:color="auto"/>
        <w:right w:val="none" w:sz="0" w:space="0" w:color="auto"/>
      </w:divBdr>
    </w:div>
    <w:div w:id="1165976621">
      <w:bodyDiv w:val="1"/>
      <w:marLeft w:val="0"/>
      <w:marRight w:val="0"/>
      <w:marTop w:val="0"/>
      <w:marBottom w:val="0"/>
      <w:divBdr>
        <w:top w:val="none" w:sz="0" w:space="0" w:color="auto"/>
        <w:left w:val="none" w:sz="0" w:space="0" w:color="auto"/>
        <w:bottom w:val="none" w:sz="0" w:space="0" w:color="auto"/>
        <w:right w:val="none" w:sz="0" w:space="0" w:color="auto"/>
      </w:divBdr>
    </w:div>
    <w:div w:id="1191333714">
      <w:bodyDiv w:val="1"/>
      <w:marLeft w:val="0"/>
      <w:marRight w:val="0"/>
      <w:marTop w:val="0"/>
      <w:marBottom w:val="0"/>
      <w:divBdr>
        <w:top w:val="none" w:sz="0" w:space="0" w:color="auto"/>
        <w:left w:val="none" w:sz="0" w:space="0" w:color="auto"/>
        <w:bottom w:val="none" w:sz="0" w:space="0" w:color="auto"/>
        <w:right w:val="none" w:sz="0" w:space="0" w:color="auto"/>
      </w:divBdr>
    </w:div>
    <w:div w:id="1293487292">
      <w:bodyDiv w:val="1"/>
      <w:marLeft w:val="0"/>
      <w:marRight w:val="0"/>
      <w:marTop w:val="0"/>
      <w:marBottom w:val="0"/>
      <w:divBdr>
        <w:top w:val="none" w:sz="0" w:space="0" w:color="auto"/>
        <w:left w:val="none" w:sz="0" w:space="0" w:color="auto"/>
        <w:bottom w:val="none" w:sz="0" w:space="0" w:color="auto"/>
        <w:right w:val="none" w:sz="0" w:space="0" w:color="auto"/>
      </w:divBdr>
    </w:div>
    <w:div w:id="1386103371">
      <w:bodyDiv w:val="1"/>
      <w:marLeft w:val="0"/>
      <w:marRight w:val="0"/>
      <w:marTop w:val="0"/>
      <w:marBottom w:val="0"/>
      <w:divBdr>
        <w:top w:val="none" w:sz="0" w:space="0" w:color="auto"/>
        <w:left w:val="none" w:sz="0" w:space="0" w:color="auto"/>
        <w:bottom w:val="none" w:sz="0" w:space="0" w:color="auto"/>
        <w:right w:val="none" w:sz="0" w:space="0" w:color="auto"/>
      </w:divBdr>
    </w:div>
    <w:div w:id="1488864068">
      <w:bodyDiv w:val="1"/>
      <w:marLeft w:val="0"/>
      <w:marRight w:val="0"/>
      <w:marTop w:val="0"/>
      <w:marBottom w:val="0"/>
      <w:divBdr>
        <w:top w:val="none" w:sz="0" w:space="0" w:color="auto"/>
        <w:left w:val="none" w:sz="0" w:space="0" w:color="auto"/>
        <w:bottom w:val="none" w:sz="0" w:space="0" w:color="auto"/>
        <w:right w:val="none" w:sz="0" w:space="0" w:color="auto"/>
      </w:divBdr>
    </w:div>
    <w:div w:id="1643191337">
      <w:bodyDiv w:val="1"/>
      <w:marLeft w:val="0"/>
      <w:marRight w:val="0"/>
      <w:marTop w:val="0"/>
      <w:marBottom w:val="0"/>
      <w:divBdr>
        <w:top w:val="none" w:sz="0" w:space="0" w:color="auto"/>
        <w:left w:val="none" w:sz="0" w:space="0" w:color="auto"/>
        <w:bottom w:val="none" w:sz="0" w:space="0" w:color="auto"/>
        <w:right w:val="none" w:sz="0" w:space="0" w:color="auto"/>
      </w:divBdr>
    </w:div>
    <w:div w:id="1646395423">
      <w:bodyDiv w:val="1"/>
      <w:marLeft w:val="0"/>
      <w:marRight w:val="0"/>
      <w:marTop w:val="0"/>
      <w:marBottom w:val="0"/>
      <w:divBdr>
        <w:top w:val="none" w:sz="0" w:space="0" w:color="auto"/>
        <w:left w:val="none" w:sz="0" w:space="0" w:color="auto"/>
        <w:bottom w:val="none" w:sz="0" w:space="0" w:color="auto"/>
        <w:right w:val="none" w:sz="0" w:space="0" w:color="auto"/>
      </w:divBdr>
    </w:div>
    <w:div w:id="177801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A5188-F232-49A1-9A5F-74038B05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8471</Words>
  <Characters>48285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Opr.otdel-2</cp:lastModifiedBy>
  <cp:revision>4</cp:revision>
  <cp:lastPrinted>2025-05-07T12:07:00Z</cp:lastPrinted>
  <dcterms:created xsi:type="dcterms:W3CDTF">2025-05-07T12:01:00Z</dcterms:created>
  <dcterms:modified xsi:type="dcterms:W3CDTF">2025-05-07T12:20:00Z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2023-04-10T00:00:00Z</vt:filetime>
  </property>
  <property fmtid="{D5CDD505-2E9C-101B-9397-08002B2CF9AE}" pid="3" name="Creator">
    <vt:lpwstr>Microsoft® Word 2019</vt:lpwstr>
  </property>
  <property fmtid="{D5CDD505-2E9C-101B-9397-08002B2CF9AE}" pid="4" name="LastSaved">
    <vt:filetime>2024-09-09T00:00:00Z</vt:filetime>
  </property>
</Properties>
</file>